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93B6C" w14:textId="16883A83" w:rsidR="00F348A0" w:rsidRDefault="008C3B09" w:rsidP="008C3B09">
      <w:pPr>
        <w:rPr>
          <w:rFonts w:ascii="Arial" w:hAnsi="Arial" w:cs="Arial"/>
          <w:szCs w:val="21"/>
        </w:rPr>
      </w:pPr>
      <w:r w:rsidRPr="008456C2">
        <w:rPr>
          <w:rFonts w:ascii="Arial" w:hAnsi="Arial" w:cs="Arial"/>
          <w:szCs w:val="21"/>
        </w:rPr>
        <w:t xml:space="preserve">Supplement Figure </w:t>
      </w:r>
      <w:r w:rsidR="00833873">
        <w:rPr>
          <w:rFonts w:ascii="Arial" w:hAnsi="Arial" w:cs="Arial" w:hint="eastAsia"/>
          <w:szCs w:val="21"/>
        </w:rPr>
        <w:t>3</w:t>
      </w:r>
      <w:r w:rsidRPr="008456C2">
        <w:rPr>
          <w:rFonts w:ascii="Arial" w:hAnsi="Arial" w:cs="Arial" w:hint="eastAsia"/>
          <w:szCs w:val="21"/>
        </w:rPr>
        <w:t>:</w:t>
      </w:r>
      <w:r>
        <w:rPr>
          <w:rFonts w:ascii="Arial" w:hAnsi="Arial" w:cs="Arial" w:hint="eastAsia"/>
          <w:szCs w:val="21"/>
        </w:rPr>
        <w:t xml:space="preserve"> </w:t>
      </w:r>
      <w:r w:rsidRPr="008C3B09">
        <w:rPr>
          <w:rFonts w:ascii="Arial" w:hAnsi="Arial" w:cs="Arial"/>
          <w:szCs w:val="21"/>
        </w:rPr>
        <w:t>Leave-one-out</w:t>
      </w:r>
      <w:r>
        <w:rPr>
          <w:rFonts w:ascii="Arial" w:hAnsi="Arial" w:cs="Arial" w:hint="eastAsia"/>
          <w:szCs w:val="21"/>
        </w:rPr>
        <w:t xml:space="preserve"> plots </w:t>
      </w:r>
      <w:r w:rsidRPr="008456C2">
        <w:rPr>
          <w:rFonts w:ascii="Arial" w:hAnsi="Arial" w:cs="Arial"/>
          <w:szCs w:val="21"/>
        </w:rPr>
        <w:t>for the causal association between gut microbiota</w:t>
      </w:r>
      <w:r>
        <w:rPr>
          <w:rFonts w:ascii="Arial" w:hAnsi="Arial" w:cs="Arial" w:hint="eastAsia"/>
          <w:szCs w:val="21"/>
        </w:rPr>
        <w:t xml:space="preserve"> and INPH</w:t>
      </w:r>
      <w:r w:rsidRPr="008456C2">
        <w:rPr>
          <w:rFonts w:ascii="Arial" w:hAnsi="Arial" w:cs="Arial"/>
          <w:szCs w:val="21"/>
        </w:rPr>
        <w:t>.</w:t>
      </w:r>
    </w:p>
    <w:p w14:paraId="21FDD6C1" w14:textId="6CD8C577" w:rsidR="008C3B09" w:rsidRDefault="008C3B09" w:rsidP="008C3B09">
      <w:pPr>
        <w:rPr>
          <w:rFonts w:ascii="Arial" w:hAnsi="Arial" w:cs="Arial"/>
          <w:szCs w:val="21"/>
        </w:rPr>
      </w:pPr>
      <w:r>
        <w:rPr>
          <w:rFonts w:ascii="Arial" w:hAnsi="Arial" w:cs="Arial" w:hint="eastAsia"/>
          <w:noProof/>
          <w:szCs w:val="21"/>
        </w:rPr>
        <w:drawing>
          <wp:inline distT="0" distB="0" distL="0" distR="0" wp14:anchorId="531C69BB" wp14:editId="46A32695">
            <wp:extent cx="5274310" cy="5395595"/>
            <wp:effectExtent l="0" t="0" r="0" b="0"/>
            <wp:docPr id="8653679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367986" name="图片 8653679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CE58E" w14:textId="77777777" w:rsidR="008C3B09" w:rsidRPr="008456C2" w:rsidRDefault="008C3B09" w:rsidP="008C3B09">
      <w:pPr>
        <w:rPr>
          <w:rFonts w:ascii="Arial" w:hAnsi="Arial" w:cs="Arial"/>
          <w:sz w:val="18"/>
          <w:szCs w:val="18"/>
        </w:rPr>
      </w:pPr>
      <w:bookmarkStart w:id="0" w:name="_Hlk165749729"/>
      <w:r w:rsidRPr="008456C2">
        <w:rPr>
          <w:rFonts w:ascii="Arial" w:hAnsi="Arial" w:cs="Arial" w:hint="eastAsia"/>
          <w:sz w:val="18"/>
          <w:szCs w:val="18"/>
        </w:rPr>
        <w:t xml:space="preserve">A </w:t>
      </w:r>
      <w:proofErr w:type="gramStart"/>
      <w:r w:rsidRPr="008456C2">
        <w:rPr>
          <w:rFonts w:ascii="Arial" w:hAnsi="Arial" w:cs="Arial"/>
          <w:sz w:val="18"/>
          <w:szCs w:val="18"/>
        </w:rPr>
        <w:t>class.Melainabacteria</w:t>
      </w:r>
      <w:proofErr w:type="gramEnd"/>
      <w:r w:rsidRPr="008456C2">
        <w:rPr>
          <w:rFonts w:ascii="Arial" w:hAnsi="Arial" w:cs="Arial" w:hint="eastAsia"/>
          <w:sz w:val="18"/>
          <w:szCs w:val="18"/>
        </w:rPr>
        <w:t xml:space="preserve"> B</w:t>
      </w:r>
      <w:r w:rsidRPr="008456C2">
        <w:rPr>
          <w:rFonts w:ascii="Arial" w:hAnsi="Arial" w:cs="Arial"/>
          <w:sz w:val="18"/>
          <w:szCs w:val="18"/>
        </w:rPr>
        <w:t xml:space="preserve"> order.Clostridiales</w:t>
      </w:r>
      <w:r w:rsidRPr="008456C2">
        <w:rPr>
          <w:rFonts w:ascii="Arial" w:hAnsi="Arial" w:cs="Arial" w:hint="eastAsia"/>
          <w:sz w:val="18"/>
          <w:szCs w:val="18"/>
        </w:rPr>
        <w:t xml:space="preserve"> C</w:t>
      </w:r>
      <w:r w:rsidRPr="008456C2">
        <w:rPr>
          <w:rFonts w:ascii="Arial" w:hAnsi="Arial" w:cs="Arial"/>
          <w:sz w:val="18"/>
          <w:szCs w:val="18"/>
        </w:rPr>
        <w:t xml:space="preserve"> genus.Eubacteriumeligensgroup</w:t>
      </w:r>
      <w:r w:rsidRPr="008456C2">
        <w:rPr>
          <w:rFonts w:ascii="Arial" w:hAnsi="Arial" w:cs="Arial" w:hint="eastAsia"/>
          <w:sz w:val="18"/>
          <w:szCs w:val="18"/>
        </w:rPr>
        <w:t xml:space="preserve"> D</w:t>
      </w:r>
      <w:r w:rsidRPr="008456C2">
        <w:rPr>
          <w:rFonts w:ascii="Arial" w:hAnsi="Arial" w:cs="Arial"/>
          <w:sz w:val="18"/>
          <w:szCs w:val="18"/>
        </w:rPr>
        <w:t xml:space="preserve"> genus.Eubacteriumruminantiumgroup</w:t>
      </w:r>
      <w:r w:rsidRPr="008456C2">
        <w:rPr>
          <w:rFonts w:ascii="Arial" w:hAnsi="Arial" w:cs="Arial" w:hint="eastAsia"/>
          <w:sz w:val="18"/>
          <w:szCs w:val="18"/>
        </w:rPr>
        <w:t xml:space="preserve"> E</w:t>
      </w:r>
      <w:r w:rsidRPr="008456C2">
        <w:rPr>
          <w:rFonts w:ascii="Arial" w:hAnsi="Arial" w:cs="Arial"/>
          <w:sz w:val="18"/>
          <w:szCs w:val="18"/>
        </w:rPr>
        <w:t xml:space="preserve"> genus.Adlercreutzia</w:t>
      </w:r>
      <w:r w:rsidRPr="008456C2">
        <w:rPr>
          <w:rFonts w:ascii="Arial" w:hAnsi="Arial" w:cs="Arial" w:hint="eastAsia"/>
          <w:sz w:val="18"/>
          <w:szCs w:val="18"/>
        </w:rPr>
        <w:t xml:space="preserve"> F</w:t>
      </w:r>
      <w:r w:rsidRPr="008456C2">
        <w:rPr>
          <w:rFonts w:ascii="Arial" w:hAnsi="Arial" w:cs="Arial"/>
          <w:sz w:val="18"/>
          <w:szCs w:val="18"/>
        </w:rPr>
        <w:t xml:space="preserve"> genus.Dialister</w:t>
      </w:r>
      <w:r w:rsidRPr="008456C2">
        <w:rPr>
          <w:rFonts w:ascii="Arial" w:hAnsi="Arial" w:cs="Arial" w:hint="eastAsia"/>
          <w:sz w:val="18"/>
          <w:szCs w:val="18"/>
        </w:rPr>
        <w:t xml:space="preserve"> G</w:t>
      </w:r>
      <w:r w:rsidRPr="008456C2">
        <w:rPr>
          <w:rFonts w:ascii="Arial" w:hAnsi="Arial" w:cs="Arial"/>
          <w:sz w:val="18"/>
          <w:szCs w:val="18"/>
        </w:rPr>
        <w:t xml:space="preserve"> genus.Gordonibacter</w:t>
      </w:r>
      <w:r w:rsidRPr="008456C2">
        <w:rPr>
          <w:rFonts w:ascii="Arial" w:hAnsi="Arial" w:cs="Arial" w:hint="eastAsia"/>
          <w:sz w:val="18"/>
          <w:szCs w:val="18"/>
        </w:rPr>
        <w:t xml:space="preserve"> H</w:t>
      </w:r>
      <w:r w:rsidRPr="008456C2">
        <w:rPr>
          <w:rFonts w:ascii="Arial" w:hAnsi="Arial" w:cs="Arial"/>
          <w:sz w:val="18"/>
          <w:szCs w:val="18"/>
        </w:rPr>
        <w:t xml:space="preserve"> genus.RikenellaceaeRC9gutgroup</w:t>
      </w:r>
      <w:r w:rsidRPr="008456C2">
        <w:rPr>
          <w:rFonts w:ascii="Arial" w:hAnsi="Arial" w:cs="Arial" w:hint="eastAsia"/>
          <w:sz w:val="18"/>
          <w:szCs w:val="18"/>
        </w:rPr>
        <w:t xml:space="preserve"> I</w:t>
      </w:r>
      <w:r w:rsidRPr="008456C2">
        <w:rPr>
          <w:rFonts w:ascii="Arial" w:hAnsi="Arial" w:cs="Arial"/>
          <w:sz w:val="18"/>
          <w:szCs w:val="18"/>
        </w:rPr>
        <w:t xml:space="preserve"> genus.Ruminococcus1</w:t>
      </w:r>
      <w:bookmarkEnd w:id="0"/>
    </w:p>
    <w:p w14:paraId="203C4E19" w14:textId="77777777" w:rsidR="008C3B09" w:rsidRPr="008C3B09" w:rsidRDefault="008C3B09" w:rsidP="008C3B09">
      <w:pPr>
        <w:rPr>
          <w:rFonts w:ascii="Arial" w:hAnsi="Arial" w:cs="Arial"/>
          <w:szCs w:val="21"/>
        </w:rPr>
      </w:pPr>
    </w:p>
    <w:sectPr w:rsidR="008C3B09" w:rsidRPr="008C3B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39B278" w14:textId="77777777" w:rsidR="00286078" w:rsidRDefault="00286078" w:rsidP="008C3B09">
      <w:r>
        <w:separator/>
      </w:r>
    </w:p>
  </w:endnote>
  <w:endnote w:type="continuationSeparator" w:id="0">
    <w:p w14:paraId="4E32F330" w14:textId="77777777" w:rsidR="00286078" w:rsidRDefault="00286078" w:rsidP="008C3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7B6F9" w14:textId="77777777" w:rsidR="00286078" w:rsidRDefault="00286078" w:rsidP="008C3B09">
      <w:r>
        <w:separator/>
      </w:r>
    </w:p>
  </w:footnote>
  <w:footnote w:type="continuationSeparator" w:id="0">
    <w:p w14:paraId="356714BF" w14:textId="77777777" w:rsidR="00286078" w:rsidRDefault="00286078" w:rsidP="008C3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CFC"/>
    <w:rsid w:val="001139A6"/>
    <w:rsid w:val="00286078"/>
    <w:rsid w:val="00382CFC"/>
    <w:rsid w:val="007D14D6"/>
    <w:rsid w:val="00833873"/>
    <w:rsid w:val="008C3B09"/>
    <w:rsid w:val="00933665"/>
    <w:rsid w:val="00F3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95D33E"/>
  <w14:defaultImageDpi w14:val="32767"/>
  <w15:chartTrackingRefBased/>
  <w15:docId w15:val="{14A350EC-2664-4E7E-969A-59572A2E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B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3B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3B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3B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wangwencai0912@163.com</dc:creator>
  <cp:keywords/>
  <dc:description/>
  <cp:lastModifiedBy>wangwencai0912@163.com</cp:lastModifiedBy>
  <cp:revision>3</cp:revision>
  <dcterms:created xsi:type="dcterms:W3CDTF">2024-05-04T13:15:00Z</dcterms:created>
  <dcterms:modified xsi:type="dcterms:W3CDTF">2024-05-04T13:28:00Z</dcterms:modified>
</cp:coreProperties>
</file>