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26064" w14:textId="298C9C9C" w:rsidR="00800ACF" w:rsidRDefault="006D7CA2" w:rsidP="00800ACF">
      <w:pPr>
        <w:spacing w:after="160" w:line="259" w:lineRule="auto"/>
        <w:jc w:val="center"/>
        <w:rPr>
          <w:b/>
          <w:sz w:val="28"/>
          <w:szCs w:val="28"/>
          <w:lang w:val="en-US"/>
        </w:rPr>
      </w:pPr>
      <w:r>
        <w:rPr>
          <w:b/>
          <w:sz w:val="28"/>
          <w:szCs w:val="28"/>
          <w:lang w:val="en-US"/>
        </w:rPr>
        <w:t>Supplementary Materials</w:t>
      </w:r>
    </w:p>
    <w:p w14:paraId="169F8AB2" w14:textId="354BF7E8" w:rsidR="00800ACF" w:rsidRPr="00800ACF" w:rsidRDefault="00800ACF" w:rsidP="00800ACF">
      <w:pPr>
        <w:spacing w:after="160" w:line="259" w:lineRule="auto"/>
        <w:jc w:val="center"/>
        <w:rPr>
          <w:b/>
          <w:bCs/>
          <w:color w:val="000000"/>
          <w:sz w:val="28"/>
          <w:szCs w:val="28"/>
          <w:lang w:val="en-US"/>
        </w:rPr>
      </w:pPr>
      <w:r w:rsidRPr="00800ACF">
        <w:rPr>
          <w:b/>
          <w:bCs/>
          <w:color w:val="000000" w:themeColor="text1"/>
          <w:sz w:val="28"/>
          <w:szCs w:val="28"/>
          <w:lang w:val="en-US"/>
        </w:rPr>
        <w:t xml:space="preserve">Risdiplam treatment following onasemnogene abeparvovec in individuals with spinal muscular atrophy: a multicenter case series </w:t>
      </w:r>
    </w:p>
    <w:p w14:paraId="019885BE" w14:textId="77777777" w:rsidR="00800ACF" w:rsidRPr="00CA1FDB" w:rsidRDefault="00800ACF" w:rsidP="00800ACF">
      <w:pPr>
        <w:spacing w:line="480" w:lineRule="auto"/>
        <w:rPr>
          <w:color w:val="000000"/>
          <w:sz w:val="20"/>
          <w:szCs w:val="20"/>
        </w:rPr>
      </w:pPr>
    </w:p>
    <w:p w14:paraId="534F6A8B" w14:textId="77777777" w:rsidR="00800ACF" w:rsidRPr="00CA1FDB" w:rsidRDefault="00800ACF" w:rsidP="00800ACF">
      <w:pPr>
        <w:pBdr>
          <w:top w:val="nil"/>
          <w:left w:val="nil"/>
          <w:bottom w:val="nil"/>
          <w:right w:val="nil"/>
          <w:between w:val="nil"/>
        </w:pBdr>
        <w:spacing w:line="480" w:lineRule="auto"/>
        <w:rPr>
          <w:color w:val="000000"/>
          <w:sz w:val="20"/>
          <w:szCs w:val="20"/>
        </w:rPr>
      </w:pPr>
      <w:r w:rsidRPr="00CA1FDB">
        <w:rPr>
          <w:color w:val="000000"/>
          <w:sz w:val="20"/>
          <w:szCs w:val="20"/>
        </w:rPr>
        <w:t>Melissa D. Svoboda</w:t>
      </w:r>
      <w:r w:rsidRPr="00CA1FDB">
        <w:rPr>
          <w:color w:val="000000"/>
          <w:sz w:val="20"/>
          <w:szCs w:val="20"/>
          <w:vertAlign w:val="superscript"/>
        </w:rPr>
        <w:t>1*</w:t>
      </w:r>
      <w:r w:rsidRPr="00CA1FDB">
        <w:rPr>
          <w:color w:val="000000"/>
          <w:sz w:val="20"/>
          <w:szCs w:val="20"/>
        </w:rPr>
        <w:t>,</w:t>
      </w:r>
      <w:r w:rsidRPr="00CA1FDB">
        <w:rPr>
          <w:color w:val="000000"/>
          <w:sz w:val="20"/>
          <w:szCs w:val="20"/>
          <w:vertAlign w:val="superscript"/>
        </w:rPr>
        <w:t xml:space="preserve"> </w:t>
      </w:r>
      <w:r w:rsidRPr="00CA1FDB">
        <w:rPr>
          <w:color w:val="000000"/>
          <w:sz w:val="20"/>
          <w:szCs w:val="20"/>
        </w:rPr>
        <w:t>Nancy Kuntz</w:t>
      </w:r>
      <w:r w:rsidRPr="00CA1FDB">
        <w:rPr>
          <w:color w:val="000000"/>
          <w:sz w:val="20"/>
          <w:szCs w:val="20"/>
          <w:vertAlign w:val="superscript"/>
        </w:rPr>
        <w:t>2</w:t>
      </w:r>
      <w:r w:rsidRPr="00CA1FDB">
        <w:rPr>
          <w:color w:val="000000"/>
          <w:sz w:val="20"/>
          <w:szCs w:val="20"/>
        </w:rPr>
        <w:t>, Carmen Leon-Astudillo</w:t>
      </w:r>
      <w:r w:rsidRPr="00CA1FDB">
        <w:rPr>
          <w:color w:val="000000"/>
          <w:sz w:val="20"/>
          <w:szCs w:val="20"/>
          <w:vertAlign w:val="superscript"/>
        </w:rPr>
        <w:t>3</w:t>
      </w:r>
      <w:r w:rsidRPr="00CA1FDB">
        <w:rPr>
          <w:color w:val="000000"/>
          <w:sz w:val="20"/>
          <w:szCs w:val="20"/>
        </w:rPr>
        <w:t>, Barry J. Byrne</w:t>
      </w:r>
      <w:r w:rsidRPr="00CA1FDB">
        <w:rPr>
          <w:color w:val="000000"/>
          <w:sz w:val="20"/>
          <w:szCs w:val="20"/>
          <w:vertAlign w:val="superscript"/>
        </w:rPr>
        <w:t>3</w:t>
      </w:r>
      <w:r w:rsidRPr="00CA1FDB">
        <w:rPr>
          <w:color w:val="000000"/>
          <w:sz w:val="20"/>
          <w:szCs w:val="20"/>
        </w:rPr>
        <w:t>, Jena Krueger</w:t>
      </w:r>
      <w:r w:rsidRPr="00CA1FDB">
        <w:rPr>
          <w:color w:val="000000"/>
          <w:sz w:val="20"/>
          <w:szCs w:val="20"/>
          <w:vertAlign w:val="superscript"/>
        </w:rPr>
        <w:t>4</w:t>
      </w:r>
      <w:r w:rsidRPr="00CA1FDB">
        <w:rPr>
          <w:color w:val="000000"/>
          <w:sz w:val="20"/>
          <w:szCs w:val="20"/>
        </w:rPr>
        <w:t xml:space="preserve">, </w:t>
      </w:r>
      <w:r w:rsidRPr="00CA1FDB">
        <w:rPr>
          <w:color w:val="000000"/>
          <w:sz w:val="20"/>
          <w:szCs w:val="20"/>
        </w:rPr>
        <w:br/>
        <w:t>Jennifer M. Kwon</w:t>
      </w:r>
      <w:r w:rsidRPr="00CA1FDB">
        <w:rPr>
          <w:color w:val="000000"/>
          <w:sz w:val="20"/>
          <w:szCs w:val="20"/>
          <w:vertAlign w:val="superscript"/>
        </w:rPr>
        <w:t>5</w:t>
      </w:r>
      <w:r w:rsidRPr="00CA1FDB">
        <w:rPr>
          <w:color w:val="000000"/>
          <w:sz w:val="20"/>
          <w:szCs w:val="20"/>
        </w:rPr>
        <w:t>, Cory Sieburg</w:t>
      </w:r>
      <w:r w:rsidRPr="00CA1FDB">
        <w:rPr>
          <w:color w:val="000000"/>
          <w:sz w:val="20"/>
          <w:szCs w:val="20"/>
          <w:vertAlign w:val="superscript"/>
        </w:rPr>
        <w:t>5</w:t>
      </w:r>
      <w:r w:rsidRPr="00CA1FDB">
        <w:rPr>
          <w:color w:val="000000"/>
          <w:sz w:val="20"/>
          <w:szCs w:val="20"/>
        </w:rPr>
        <w:t>, Diana Castro</w:t>
      </w:r>
      <w:r w:rsidRPr="00CA1FDB">
        <w:rPr>
          <w:color w:val="000000"/>
          <w:sz w:val="20"/>
          <w:szCs w:val="20"/>
          <w:vertAlign w:val="superscript"/>
        </w:rPr>
        <w:t>6</w:t>
      </w:r>
    </w:p>
    <w:p w14:paraId="28B729E5" w14:textId="77777777" w:rsidR="00800ACF" w:rsidRPr="00CA1FDB" w:rsidRDefault="00800ACF" w:rsidP="00800ACF">
      <w:pPr>
        <w:spacing w:line="480" w:lineRule="auto"/>
        <w:rPr>
          <w:color w:val="000000"/>
          <w:sz w:val="20"/>
          <w:szCs w:val="20"/>
        </w:rPr>
      </w:pPr>
    </w:p>
    <w:p w14:paraId="15CEFB81" w14:textId="7124016E" w:rsidR="00800ACF" w:rsidRPr="00CA1FDB" w:rsidRDefault="00800ACF" w:rsidP="00800ACF">
      <w:pPr>
        <w:spacing w:line="480" w:lineRule="auto"/>
        <w:rPr>
          <w:color w:val="000000"/>
          <w:sz w:val="20"/>
          <w:szCs w:val="20"/>
        </w:rPr>
      </w:pPr>
      <w:r w:rsidRPr="00CA1FDB">
        <w:rPr>
          <w:color w:val="000000"/>
          <w:sz w:val="20"/>
          <w:szCs w:val="20"/>
          <w:vertAlign w:val="superscript"/>
        </w:rPr>
        <w:t>1</w:t>
      </w:r>
      <w:r w:rsidRPr="00CA1FDB">
        <w:rPr>
          <w:color w:val="000000"/>
          <w:sz w:val="20"/>
          <w:szCs w:val="20"/>
        </w:rPr>
        <w:t>D</w:t>
      </w:r>
      <w:r w:rsidR="00AF0097">
        <w:rPr>
          <w:color w:val="000000"/>
          <w:sz w:val="20"/>
          <w:szCs w:val="20"/>
        </w:rPr>
        <w:t>ivision of Pediatric Neurology/Neurodevelopment, D</w:t>
      </w:r>
      <w:r w:rsidRPr="00CA1FDB">
        <w:rPr>
          <w:color w:val="000000"/>
          <w:sz w:val="20"/>
          <w:szCs w:val="20"/>
        </w:rPr>
        <w:t>epartment of Pediatrics, CHRISTUS Children's/Baylor College of Medicine, San Antonio, Texas</w:t>
      </w:r>
    </w:p>
    <w:p w14:paraId="40933803" w14:textId="77777777" w:rsidR="00800ACF" w:rsidRPr="00CA1FDB" w:rsidRDefault="00800ACF" w:rsidP="00800ACF">
      <w:pPr>
        <w:spacing w:line="480" w:lineRule="auto"/>
        <w:rPr>
          <w:color w:val="000000"/>
          <w:sz w:val="20"/>
          <w:szCs w:val="20"/>
        </w:rPr>
      </w:pPr>
      <w:r w:rsidRPr="00CA1FDB">
        <w:rPr>
          <w:color w:val="000000"/>
          <w:sz w:val="20"/>
          <w:szCs w:val="20"/>
          <w:vertAlign w:val="superscript"/>
        </w:rPr>
        <w:t>2</w:t>
      </w:r>
      <w:r w:rsidRPr="00CA1FDB">
        <w:rPr>
          <w:color w:val="000000"/>
          <w:sz w:val="20"/>
          <w:szCs w:val="20"/>
        </w:rPr>
        <w:t>Division of Neurology, Department of Pediatrics, Ann and Robert H. Lurie Children's Hospital of Chicago, Northwestern University Feinberg School of Medicine, Chicago, Illinois</w:t>
      </w:r>
    </w:p>
    <w:p w14:paraId="6AD8B51C" w14:textId="77777777" w:rsidR="00800ACF" w:rsidRPr="00CA1FDB" w:rsidRDefault="00800ACF" w:rsidP="00800ACF">
      <w:pPr>
        <w:spacing w:line="480" w:lineRule="auto"/>
        <w:rPr>
          <w:color w:val="000000"/>
          <w:sz w:val="20"/>
          <w:szCs w:val="20"/>
        </w:rPr>
      </w:pPr>
      <w:r w:rsidRPr="00CA1FDB">
        <w:rPr>
          <w:color w:val="000000"/>
          <w:sz w:val="20"/>
          <w:szCs w:val="20"/>
          <w:vertAlign w:val="superscript"/>
        </w:rPr>
        <w:t>3</w:t>
      </w:r>
      <w:r w:rsidRPr="00CA1FDB">
        <w:rPr>
          <w:color w:val="000000"/>
          <w:sz w:val="20"/>
          <w:szCs w:val="20"/>
        </w:rPr>
        <w:t>Department of Pediatrics, University of Florida College of Medicine, Gainesville, Florida</w:t>
      </w:r>
    </w:p>
    <w:p w14:paraId="16A8F434" w14:textId="77777777" w:rsidR="00800ACF" w:rsidRPr="00CA1FDB" w:rsidRDefault="00800ACF" w:rsidP="00800ACF">
      <w:pPr>
        <w:spacing w:line="480" w:lineRule="auto"/>
        <w:rPr>
          <w:color w:val="000000"/>
          <w:sz w:val="20"/>
          <w:szCs w:val="20"/>
        </w:rPr>
      </w:pPr>
      <w:r w:rsidRPr="00CA1FDB">
        <w:rPr>
          <w:color w:val="000000"/>
          <w:sz w:val="20"/>
          <w:szCs w:val="20"/>
          <w:vertAlign w:val="superscript"/>
        </w:rPr>
        <w:t>4</w:t>
      </w:r>
      <w:r w:rsidRPr="00CA1FDB">
        <w:rPr>
          <w:color w:val="000000"/>
          <w:sz w:val="20"/>
          <w:szCs w:val="20"/>
        </w:rPr>
        <w:t>Division of Pediatric Neurology, Department of Pediatrics, Helen DeVos Children's Hospital, Grand Rapids, Michigan</w:t>
      </w:r>
    </w:p>
    <w:p w14:paraId="6AAD1A46" w14:textId="77777777" w:rsidR="00800ACF" w:rsidRPr="00CA1FDB" w:rsidRDefault="00800ACF" w:rsidP="00800ACF">
      <w:pPr>
        <w:spacing w:line="480" w:lineRule="auto"/>
        <w:rPr>
          <w:color w:val="000000"/>
          <w:sz w:val="20"/>
          <w:szCs w:val="20"/>
        </w:rPr>
      </w:pPr>
      <w:r w:rsidRPr="00CA1FDB">
        <w:rPr>
          <w:color w:val="000000"/>
          <w:sz w:val="20"/>
          <w:szCs w:val="20"/>
          <w:vertAlign w:val="superscript"/>
        </w:rPr>
        <w:t>5</w:t>
      </w:r>
      <w:r w:rsidRPr="00CA1FDB">
        <w:rPr>
          <w:color w:val="000000"/>
          <w:sz w:val="20"/>
          <w:szCs w:val="20"/>
        </w:rPr>
        <w:t>Division of Pediatric Neurology, Department of Neurology, University of Wisconsin-Madison School of Medicine and Public Health, Madison, Wisconsin</w:t>
      </w:r>
    </w:p>
    <w:p w14:paraId="0DD5CFCA" w14:textId="77777777" w:rsidR="00800ACF" w:rsidRPr="00CA1FDB" w:rsidRDefault="00800ACF" w:rsidP="00800ACF">
      <w:pPr>
        <w:spacing w:line="480" w:lineRule="auto"/>
        <w:rPr>
          <w:color w:val="000000"/>
          <w:sz w:val="20"/>
          <w:szCs w:val="20"/>
        </w:rPr>
      </w:pPr>
      <w:r w:rsidRPr="00CA1FDB">
        <w:rPr>
          <w:color w:val="000000"/>
          <w:sz w:val="20"/>
          <w:szCs w:val="20"/>
          <w:vertAlign w:val="superscript"/>
        </w:rPr>
        <w:t>6</w:t>
      </w:r>
      <w:r w:rsidRPr="00CA1FDB">
        <w:rPr>
          <w:color w:val="000000"/>
          <w:sz w:val="20"/>
          <w:szCs w:val="20"/>
        </w:rPr>
        <w:t>Neurology Rare Disease Center, Denton, Texas</w:t>
      </w:r>
    </w:p>
    <w:p w14:paraId="5E91427C" w14:textId="77777777" w:rsidR="00800ACF" w:rsidRPr="00CA1FDB" w:rsidRDefault="00800ACF" w:rsidP="00800ACF">
      <w:pPr>
        <w:spacing w:line="480" w:lineRule="auto"/>
        <w:rPr>
          <w:sz w:val="20"/>
          <w:szCs w:val="20"/>
        </w:rPr>
      </w:pPr>
    </w:p>
    <w:p w14:paraId="5F665396" w14:textId="77777777" w:rsidR="00800ACF" w:rsidRPr="00CA1FDB" w:rsidRDefault="00800ACF" w:rsidP="00800ACF">
      <w:pPr>
        <w:spacing w:line="480" w:lineRule="auto"/>
        <w:rPr>
          <w:sz w:val="20"/>
          <w:szCs w:val="20"/>
        </w:rPr>
      </w:pPr>
      <w:r w:rsidRPr="00CA1FDB">
        <w:rPr>
          <w:sz w:val="20"/>
          <w:szCs w:val="20"/>
        </w:rPr>
        <w:t>*Corresponding author: melissa.svoboda@bcm.edu</w:t>
      </w:r>
    </w:p>
    <w:p w14:paraId="755B2907" w14:textId="5892896A" w:rsidR="002F54E2" w:rsidRPr="00CA1FDB" w:rsidRDefault="00016B3D" w:rsidP="002F54E2">
      <w:pPr>
        <w:spacing w:line="480" w:lineRule="auto"/>
        <w:rPr>
          <w:b/>
          <w:bCs/>
          <w:sz w:val="20"/>
          <w:szCs w:val="20"/>
        </w:rPr>
      </w:pPr>
      <w:r w:rsidRPr="009E1234">
        <w:rPr>
          <w:b/>
          <w:sz w:val="32"/>
          <w:szCs w:val="32"/>
          <w:lang w:val="en-US"/>
        </w:rPr>
        <w:br w:type="page"/>
      </w:r>
    </w:p>
    <w:p w14:paraId="397022FD" w14:textId="77777777" w:rsidR="00AD1722" w:rsidRPr="006353EE" w:rsidRDefault="00AD1722" w:rsidP="00AD1722">
      <w:pPr>
        <w:rPr>
          <w:b/>
          <w:bCs/>
          <w:sz w:val="24"/>
          <w:szCs w:val="24"/>
          <w:lang w:val="en-US"/>
        </w:rPr>
      </w:pPr>
      <w:r w:rsidRPr="006353EE">
        <w:rPr>
          <w:b/>
          <w:bCs/>
          <w:sz w:val="24"/>
          <w:szCs w:val="24"/>
          <w:lang w:val="en-US"/>
        </w:rPr>
        <w:lastRenderedPageBreak/>
        <w:t>Parent perspectives</w:t>
      </w:r>
    </w:p>
    <w:p w14:paraId="1DFB2565" w14:textId="0C047683" w:rsidR="00AD1722" w:rsidRPr="006353EE" w:rsidRDefault="00AD1722" w:rsidP="00AD1722">
      <w:pPr>
        <w:spacing w:line="480" w:lineRule="auto"/>
        <w:rPr>
          <w:b/>
          <w:bCs/>
          <w:sz w:val="20"/>
          <w:szCs w:val="20"/>
          <w:lang w:val="en-US"/>
        </w:rPr>
      </w:pPr>
      <w:r>
        <w:rPr>
          <w:b/>
          <w:bCs/>
          <w:sz w:val="20"/>
          <w:szCs w:val="20"/>
          <w:lang w:val="en-US"/>
        </w:rPr>
        <w:br/>
        <w:t>P</w:t>
      </w:r>
      <w:r w:rsidRPr="006353EE">
        <w:rPr>
          <w:b/>
          <w:bCs/>
          <w:sz w:val="20"/>
          <w:szCs w:val="20"/>
          <w:lang w:val="en-US"/>
        </w:rPr>
        <w:t xml:space="preserve">erspective for </w:t>
      </w:r>
      <w:r w:rsidR="006B26D2">
        <w:rPr>
          <w:b/>
          <w:bCs/>
          <w:sz w:val="20"/>
          <w:szCs w:val="20"/>
          <w:lang w:val="en-US"/>
        </w:rPr>
        <w:t>patients</w:t>
      </w:r>
      <w:r w:rsidRPr="006353EE">
        <w:rPr>
          <w:b/>
          <w:bCs/>
          <w:sz w:val="20"/>
          <w:szCs w:val="20"/>
          <w:lang w:val="en-US"/>
        </w:rPr>
        <w:t xml:space="preserve"> 13 and 14</w:t>
      </w:r>
    </w:p>
    <w:p w14:paraId="46D6533B" w14:textId="77777777" w:rsidR="00AD1722" w:rsidRPr="00CA1FDB" w:rsidRDefault="00AD1722" w:rsidP="00AD1722">
      <w:pPr>
        <w:spacing w:line="480" w:lineRule="auto"/>
        <w:rPr>
          <w:sz w:val="20"/>
          <w:szCs w:val="20"/>
          <w:lang w:val="en-US"/>
        </w:rPr>
      </w:pPr>
      <w:r w:rsidRPr="00CA1FDB">
        <w:rPr>
          <w:sz w:val="20"/>
          <w:szCs w:val="20"/>
          <w:lang w:val="en-US"/>
        </w:rPr>
        <w:t>The parents provided the following perspective when asked about their experience and their child</w:t>
      </w:r>
      <w:r>
        <w:rPr>
          <w:sz w:val="20"/>
          <w:szCs w:val="20"/>
          <w:lang w:val="en-US"/>
        </w:rPr>
        <w:t>re</w:t>
      </w:r>
      <w:r w:rsidRPr="00CA1FDB">
        <w:rPr>
          <w:sz w:val="20"/>
          <w:szCs w:val="20"/>
          <w:lang w:val="en-US"/>
        </w:rPr>
        <w:t>n’s experience with OA and risdiplam combination therapy:</w:t>
      </w:r>
    </w:p>
    <w:p w14:paraId="2743D979" w14:textId="77777777" w:rsidR="00AD1722" w:rsidRPr="005847AC" w:rsidRDefault="00AD1722" w:rsidP="00AD1722">
      <w:pPr>
        <w:spacing w:line="480" w:lineRule="auto"/>
        <w:ind w:left="720"/>
        <w:rPr>
          <w:i/>
          <w:iCs/>
          <w:sz w:val="20"/>
          <w:lang w:val="en-US"/>
        </w:rPr>
      </w:pPr>
      <w:r w:rsidRPr="005847AC">
        <w:rPr>
          <w:i/>
          <w:iCs/>
          <w:sz w:val="20"/>
          <w:lang w:val="en-US"/>
        </w:rPr>
        <w:t xml:space="preserve">“The change </w:t>
      </w:r>
      <w:r>
        <w:rPr>
          <w:i/>
          <w:iCs/>
          <w:sz w:val="20"/>
          <w:lang w:val="en-US"/>
        </w:rPr>
        <w:t>risdiplam has</w:t>
      </w:r>
      <w:r w:rsidRPr="005847AC">
        <w:rPr>
          <w:i/>
          <w:iCs/>
          <w:sz w:val="20"/>
          <w:lang w:val="en-US"/>
        </w:rPr>
        <w:t xml:space="preserve"> brought to my</w:t>
      </w:r>
      <w:r>
        <w:rPr>
          <w:i/>
          <w:iCs/>
          <w:sz w:val="20"/>
          <w:lang w:val="en-US"/>
        </w:rPr>
        <w:t xml:space="preserve"> twin</w:t>
      </w:r>
      <w:r w:rsidRPr="005847AC">
        <w:rPr>
          <w:i/>
          <w:iCs/>
          <w:sz w:val="20"/>
          <w:lang w:val="en-US"/>
        </w:rPr>
        <w:t xml:space="preserve"> boys</w:t>
      </w:r>
      <w:r>
        <w:rPr>
          <w:i/>
          <w:iCs/>
          <w:sz w:val="20"/>
          <w:lang w:val="en-US"/>
        </w:rPr>
        <w:t>’</w:t>
      </w:r>
      <w:r w:rsidRPr="005847AC">
        <w:rPr>
          <w:i/>
          <w:iCs/>
          <w:sz w:val="20"/>
          <w:lang w:val="en-US"/>
        </w:rPr>
        <w:t xml:space="preserve"> </w:t>
      </w:r>
      <w:r>
        <w:rPr>
          <w:i/>
          <w:iCs/>
          <w:sz w:val="20"/>
          <w:lang w:val="en-US"/>
        </w:rPr>
        <w:t>lives</w:t>
      </w:r>
      <w:r w:rsidRPr="005847AC">
        <w:rPr>
          <w:i/>
          <w:iCs/>
          <w:sz w:val="20"/>
          <w:lang w:val="en-US"/>
        </w:rPr>
        <w:t xml:space="preserve"> is beyond words. The difference it made is huge</w:t>
      </w:r>
      <w:r>
        <w:rPr>
          <w:i/>
          <w:iCs/>
          <w:sz w:val="20"/>
          <w:lang w:val="en-US"/>
        </w:rPr>
        <w:t xml:space="preserve"> and </w:t>
      </w:r>
      <w:r w:rsidRPr="005847AC">
        <w:rPr>
          <w:i/>
          <w:iCs/>
          <w:sz w:val="20"/>
          <w:lang w:val="en-US"/>
        </w:rPr>
        <w:t xml:space="preserve">we see them getting better and stronger </w:t>
      </w:r>
      <w:r>
        <w:rPr>
          <w:i/>
          <w:iCs/>
          <w:sz w:val="20"/>
          <w:lang w:val="en-US"/>
        </w:rPr>
        <w:t xml:space="preserve">each </w:t>
      </w:r>
      <w:r w:rsidRPr="005847AC">
        <w:rPr>
          <w:i/>
          <w:iCs/>
          <w:sz w:val="20"/>
          <w:lang w:val="en-US"/>
        </w:rPr>
        <w:t xml:space="preserve">day. </w:t>
      </w:r>
      <w:r>
        <w:rPr>
          <w:i/>
          <w:iCs/>
          <w:sz w:val="20"/>
          <w:lang w:val="en-US"/>
        </w:rPr>
        <w:t>Risdiplam</w:t>
      </w:r>
      <w:r w:rsidRPr="005847AC">
        <w:rPr>
          <w:i/>
          <w:iCs/>
          <w:sz w:val="20"/>
          <w:lang w:val="en-US"/>
        </w:rPr>
        <w:t xml:space="preserve"> has significantly improved </w:t>
      </w:r>
      <w:r>
        <w:rPr>
          <w:i/>
          <w:iCs/>
          <w:sz w:val="20"/>
          <w:lang w:val="en-US"/>
        </w:rPr>
        <w:t>their</w:t>
      </w:r>
      <w:r w:rsidRPr="005847AC">
        <w:rPr>
          <w:i/>
          <w:iCs/>
          <w:sz w:val="20"/>
          <w:lang w:val="en-US"/>
        </w:rPr>
        <w:t xml:space="preserve"> quality of life by enhancing their mobility, boosting their independence, and fostering a greater sense of confidence allowing them to engage more with their peers and family.</w:t>
      </w:r>
    </w:p>
    <w:p w14:paraId="70FAC508" w14:textId="77777777" w:rsidR="00AD1722" w:rsidRPr="005847AC" w:rsidRDefault="00AD1722" w:rsidP="00AD1722">
      <w:pPr>
        <w:spacing w:line="480" w:lineRule="auto"/>
        <w:ind w:left="720"/>
        <w:rPr>
          <w:i/>
          <w:sz w:val="20"/>
          <w:szCs w:val="20"/>
          <w:lang w:val="en-US"/>
        </w:rPr>
      </w:pPr>
      <w:r w:rsidRPr="0090D741">
        <w:rPr>
          <w:i/>
          <w:sz w:val="20"/>
          <w:szCs w:val="20"/>
          <w:lang w:val="en-US"/>
        </w:rPr>
        <w:t>Before beginning treatment, they struggled significantly with respiratory weakness, mobility, and independence. Since starting risdiplam, we have observed remarkable improvements in their physical capabilities; their enhanced mobility has not only allowed them to navigate spaces with greater ease but also to partake more actively in various activities that were previously beyond their reach</w:t>
      </w:r>
      <w:r w:rsidRPr="0090D741">
        <w:rPr>
          <w:i/>
          <w:iCs/>
          <w:sz w:val="20"/>
          <w:szCs w:val="20"/>
          <w:lang w:val="en-US"/>
        </w:rPr>
        <w:t>.”</w:t>
      </w:r>
    </w:p>
    <w:p w14:paraId="5F65A815" w14:textId="4B0A3AF4" w:rsidR="00AD1722" w:rsidRPr="007457CB" w:rsidRDefault="00AD1722" w:rsidP="00AD1722">
      <w:pPr>
        <w:spacing w:line="480" w:lineRule="auto"/>
        <w:rPr>
          <w:b/>
          <w:bCs/>
          <w:sz w:val="20"/>
          <w:szCs w:val="20"/>
          <w:lang w:val="en-US"/>
        </w:rPr>
      </w:pPr>
      <w:r w:rsidRPr="007457CB">
        <w:rPr>
          <w:b/>
          <w:bCs/>
          <w:sz w:val="20"/>
          <w:szCs w:val="20"/>
          <w:lang w:val="en-US"/>
        </w:rPr>
        <w:t xml:space="preserve">Perspective for </w:t>
      </w:r>
      <w:r w:rsidR="006B26D2">
        <w:rPr>
          <w:b/>
          <w:bCs/>
          <w:sz w:val="20"/>
          <w:szCs w:val="20"/>
          <w:lang w:val="en-US"/>
        </w:rPr>
        <w:t>patient</w:t>
      </w:r>
      <w:r w:rsidRPr="007457CB">
        <w:rPr>
          <w:b/>
          <w:bCs/>
          <w:sz w:val="20"/>
          <w:szCs w:val="20"/>
          <w:lang w:val="en-US"/>
        </w:rPr>
        <w:t xml:space="preserve"> </w:t>
      </w:r>
      <w:r>
        <w:rPr>
          <w:b/>
          <w:bCs/>
          <w:sz w:val="20"/>
          <w:szCs w:val="20"/>
          <w:lang w:val="en-US"/>
        </w:rPr>
        <w:t>19</w:t>
      </w:r>
    </w:p>
    <w:p w14:paraId="59EE2849" w14:textId="77777777" w:rsidR="00AD1722" w:rsidRPr="00CA1FDB" w:rsidRDefault="00AD1722" w:rsidP="00AD1722">
      <w:pPr>
        <w:spacing w:line="480" w:lineRule="auto"/>
        <w:rPr>
          <w:sz w:val="20"/>
          <w:szCs w:val="20"/>
          <w:lang w:val="en-US"/>
        </w:rPr>
      </w:pPr>
      <w:r w:rsidRPr="00CA1FDB">
        <w:rPr>
          <w:sz w:val="20"/>
          <w:szCs w:val="20"/>
          <w:lang w:val="en-US"/>
        </w:rPr>
        <w:t>The parents provided the following perspective when asked about their experience and their child’s experience with OA and risdiplam combination therapy:</w:t>
      </w:r>
    </w:p>
    <w:p w14:paraId="208C5FA0" w14:textId="77777777" w:rsidR="00AD1722" w:rsidRPr="00CA1FDB" w:rsidRDefault="00AD1722" w:rsidP="00AD1722">
      <w:pPr>
        <w:spacing w:line="480" w:lineRule="auto"/>
        <w:ind w:left="720"/>
        <w:rPr>
          <w:i/>
          <w:iCs/>
          <w:sz w:val="20"/>
          <w:szCs w:val="20"/>
          <w:lang w:val="en-US"/>
        </w:rPr>
      </w:pPr>
      <w:r>
        <w:rPr>
          <w:i/>
          <w:iCs/>
          <w:sz w:val="20"/>
          <w:szCs w:val="20"/>
          <w:lang w:val="en-US"/>
        </w:rPr>
        <w:t>“</w:t>
      </w:r>
      <w:r w:rsidRPr="00CA1FDB">
        <w:rPr>
          <w:i/>
          <w:iCs/>
          <w:sz w:val="20"/>
          <w:szCs w:val="20"/>
          <w:lang w:val="en-US"/>
        </w:rPr>
        <w:t>Our child, diagnosed with Type 1 SMA at three months of age, was given an initial prognosis of six months to a year. As we are gearing up to celebrate our child’s seventh birthday, we know that this would not have been possible without the dual treatments for their SMA. Not only are they beating the odds but also growing and thriving despite having an SMA diagnosis.</w:t>
      </w:r>
    </w:p>
    <w:p w14:paraId="443D2E34" w14:textId="77777777" w:rsidR="00AD1722" w:rsidRPr="00CA1FDB" w:rsidRDefault="00AD1722" w:rsidP="00AD1722">
      <w:pPr>
        <w:spacing w:line="480" w:lineRule="auto"/>
        <w:ind w:left="720"/>
        <w:rPr>
          <w:i/>
          <w:iCs/>
          <w:sz w:val="20"/>
          <w:szCs w:val="20"/>
          <w:lang w:val="en-US"/>
        </w:rPr>
      </w:pPr>
      <w:r w:rsidRPr="00CA1FDB">
        <w:rPr>
          <w:i/>
          <w:iCs/>
          <w:sz w:val="20"/>
          <w:szCs w:val="20"/>
          <w:lang w:val="en-US"/>
        </w:rPr>
        <w:t xml:space="preserve">Our family adamantly believes that dual therapies for our child's SMA are the reason for growth in pulmonary function. Our child, Type 1 SMA with lung collapse at age 3 months and sent home from the pediatric intensive care unit at 7 months with a tracheostomy and ventilator, no longer requires a ventilator, even for procedures under anesthesia. These dual treatments have provided our child the strength to breathe independently. Because of these treatments, our medical team is now taking steps towards decannulation.                                          </w:t>
      </w:r>
    </w:p>
    <w:p w14:paraId="7A2259C1" w14:textId="77777777" w:rsidR="00AD1722" w:rsidRPr="00CA1FDB" w:rsidRDefault="00AD1722" w:rsidP="00AD1722">
      <w:pPr>
        <w:spacing w:line="480" w:lineRule="auto"/>
        <w:ind w:left="720"/>
        <w:rPr>
          <w:i/>
          <w:iCs/>
          <w:sz w:val="20"/>
          <w:szCs w:val="20"/>
          <w:lang w:val="en-US"/>
        </w:rPr>
      </w:pPr>
      <w:r w:rsidRPr="00CA1FDB">
        <w:rPr>
          <w:i/>
          <w:iCs/>
          <w:sz w:val="20"/>
          <w:szCs w:val="20"/>
          <w:lang w:val="en-US"/>
        </w:rPr>
        <w:lastRenderedPageBreak/>
        <w:t>While ZOLGENSMA provided our child with an infusion of new strength, the daily risdiplam has taken strength to the next level. Our child’s strength only continues to grow to this day, and we are certain it is because they had the benefit of both treatments</w:t>
      </w:r>
      <w:r>
        <w:rPr>
          <w:i/>
          <w:iCs/>
          <w:sz w:val="20"/>
          <w:szCs w:val="20"/>
          <w:lang w:val="en-US"/>
        </w:rPr>
        <w:t>”</w:t>
      </w:r>
      <w:r w:rsidRPr="00CA1FDB">
        <w:rPr>
          <w:i/>
          <w:iCs/>
          <w:sz w:val="20"/>
          <w:szCs w:val="20"/>
          <w:lang w:val="en-US"/>
        </w:rPr>
        <w:t>.</w:t>
      </w:r>
    </w:p>
    <w:p w14:paraId="12DA2B4A" w14:textId="77777777" w:rsidR="00AD1722" w:rsidRDefault="00AD1722" w:rsidP="00AD1722">
      <w:pPr>
        <w:rPr>
          <w:b/>
          <w:bCs/>
          <w:sz w:val="20"/>
          <w:szCs w:val="20"/>
          <w:lang w:val="en-US"/>
        </w:rPr>
      </w:pPr>
      <w:r>
        <w:rPr>
          <w:b/>
          <w:bCs/>
          <w:sz w:val="20"/>
          <w:szCs w:val="20"/>
          <w:lang w:val="en-US"/>
        </w:rPr>
        <w:br w:type="page"/>
      </w:r>
    </w:p>
    <w:p w14:paraId="56BB7831" w14:textId="77777777" w:rsidR="00AD1722" w:rsidRPr="00CA1FDB" w:rsidRDefault="00AD1722" w:rsidP="00AD1722">
      <w:pPr>
        <w:spacing w:line="480" w:lineRule="auto"/>
        <w:rPr>
          <w:b/>
          <w:bCs/>
          <w:sz w:val="20"/>
          <w:szCs w:val="20"/>
          <w:lang w:val="en-US"/>
        </w:rPr>
      </w:pPr>
      <w:r w:rsidRPr="6C72789E">
        <w:rPr>
          <w:b/>
          <w:bCs/>
          <w:sz w:val="20"/>
          <w:szCs w:val="20"/>
          <w:lang w:val="en-US"/>
        </w:rPr>
        <w:lastRenderedPageBreak/>
        <w:t>Additional Figure 1. (A) Dysphagia changes</w:t>
      </w:r>
      <w:r w:rsidRPr="6C72789E">
        <w:rPr>
          <w:b/>
          <w:bCs/>
          <w:sz w:val="20"/>
          <w:szCs w:val="20"/>
          <w:vertAlign w:val="superscript"/>
          <w:lang w:val="en-US"/>
        </w:rPr>
        <w:t>a</w:t>
      </w:r>
      <w:r w:rsidRPr="6C72789E">
        <w:rPr>
          <w:b/>
          <w:bCs/>
          <w:sz w:val="20"/>
          <w:szCs w:val="20"/>
          <w:lang w:val="en-US"/>
        </w:rPr>
        <w:t xml:space="preserve"> and (B) respiratory changes</w:t>
      </w:r>
      <w:r w:rsidRPr="6C72789E">
        <w:rPr>
          <w:b/>
          <w:bCs/>
          <w:sz w:val="20"/>
          <w:szCs w:val="20"/>
          <w:vertAlign w:val="superscript"/>
          <w:lang w:val="en-US"/>
        </w:rPr>
        <w:t>b</w:t>
      </w:r>
    </w:p>
    <w:p w14:paraId="70FEE67C" w14:textId="77777777" w:rsidR="00AD1722" w:rsidRPr="00CA1FDB" w:rsidRDefault="00AD1722" w:rsidP="00AD1722">
      <w:pPr>
        <w:spacing w:line="480" w:lineRule="auto"/>
        <w:rPr>
          <w:b/>
          <w:bCs/>
          <w:sz w:val="20"/>
          <w:szCs w:val="20"/>
        </w:rPr>
      </w:pPr>
    </w:p>
    <w:p w14:paraId="7DDD1875" w14:textId="77777777" w:rsidR="00AD1722" w:rsidRPr="00CA1FDB" w:rsidRDefault="00AD1722" w:rsidP="00AD1722">
      <w:pPr>
        <w:numPr>
          <w:ilvl w:val="0"/>
          <w:numId w:val="1"/>
        </w:numPr>
        <w:spacing w:line="480" w:lineRule="auto"/>
        <w:rPr>
          <w:b/>
          <w:bCs/>
          <w:sz w:val="20"/>
          <w:szCs w:val="20"/>
        </w:rPr>
      </w:pPr>
    </w:p>
    <w:p w14:paraId="2600329F" w14:textId="77777777" w:rsidR="00AD1722" w:rsidRPr="00CA1FDB" w:rsidRDefault="00AD1722" w:rsidP="00AD1722">
      <w:pPr>
        <w:spacing w:line="480" w:lineRule="auto"/>
        <w:ind w:left="720"/>
        <w:rPr>
          <w:b/>
          <w:bCs/>
          <w:sz w:val="20"/>
          <w:szCs w:val="20"/>
        </w:rPr>
      </w:pPr>
      <w:r w:rsidRPr="00CA1FDB">
        <w:rPr>
          <w:b/>
          <w:bCs/>
          <w:noProof/>
          <w:sz w:val="20"/>
          <w:szCs w:val="20"/>
        </w:rPr>
        <w:drawing>
          <wp:inline distT="0" distB="0" distL="0" distR="0" wp14:anchorId="4BA1D4EF" wp14:editId="1A72A30D">
            <wp:extent cx="5582270" cy="3384550"/>
            <wp:effectExtent l="0" t="0" r="0" b="6350"/>
            <wp:docPr id="563781377" name="Picture 1" descr="A diagram of a number of different colored squa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781377" name="Picture 1" descr="A diagram of a number of different colored squares&#10;&#10;Description automatically generated with medium confidence"/>
                    <pic:cNvPicPr/>
                  </pic:nvPicPr>
                  <pic:blipFill>
                    <a:blip r:embed="rId10"/>
                    <a:stretch>
                      <a:fillRect/>
                    </a:stretch>
                  </pic:blipFill>
                  <pic:spPr>
                    <a:xfrm>
                      <a:off x="0" y="0"/>
                      <a:ext cx="5595257" cy="3392424"/>
                    </a:xfrm>
                    <a:prstGeom prst="rect">
                      <a:avLst/>
                    </a:prstGeom>
                  </pic:spPr>
                </pic:pic>
              </a:graphicData>
            </a:graphic>
          </wp:inline>
        </w:drawing>
      </w:r>
    </w:p>
    <w:p w14:paraId="70A2C9D0" w14:textId="77777777" w:rsidR="00AD1722" w:rsidRPr="00CA1FDB" w:rsidRDefault="00AD1722" w:rsidP="00AD1722">
      <w:pPr>
        <w:spacing w:line="480" w:lineRule="auto"/>
        <w:ind w:left="360"/>
        <w:rPr>
          <w:b/>
          <w:bCs/>
          <w:sz w:val="20"/>
          <w:szCs w:val="20"/>
        </w:rPr>
      </w:pPr>
    </w:p>
    <w:p w14:paraId="3025186A" w14:textId="77777777" w:rsidR="00AD1722" w:rsidRPr="00CA1FDB" w:rsidRDefault="00AD1722" w:rsidP="00AD1722">
      <w:pPr>
        <w:spacing w:line="480" w:lineRule="auto"/>
        <w:ind w:left="360"/>
        <w:rPr>
          <w:b/>
          <w:bCs/>
          <w:sz w:val="20"/>
          <w:szCs w:val="20"/>
        </w:rPr>
      </w:pPr>
    </w:p>
    <w:p w14:paraId="1A266B0F" w14:textId="77777777" w:rsidR="00AD1722" w:rsidRPr="00CA1FDB" w:rsidRDefault="00AD1722" w:rsidP="00AD1722">
      <w:pPr>
        <w:spacing w:line="480" w:lineRule="auto"/>
        <w:ind w:left="360"/>
        <w:rPr>
          <w:b/>
          <w:bCs/>
          <w:sz w:val="20"/>
          <w:szCs w:val="20"/>
        </w:rPr>
      </w:pPr>
    </w:p>
    <w:p w14:paraId="4EE5DC0A" w14:textId="77777777" w:rsidR="00AD1722" w:rsidRPr="00CA1FDB" w:rsidRDefault="00AD1722" w:rsidP="00AD1722">
      <w:pPr>
        <w:spacing w:line="480" w:lineRule="auto"/>
        <w:ind w:left="360"/>
        <w:rPr>
          <w:b/>
          <w:bCs/>
          <w:sz w:val="20"/>
          <w:szCs w:val="20"/>
        </w:rPr>
      </w:pPr>
    </w:p>
    <w:p w14:paraId="6337514F" w14:textId="77777777" w:rsidR="00AD1722" w:rsidRPr="00CA1FDB" w:rsidRDefault="00AD1722" w:rsidP="00AD1722">
      <w:pPr>
        <w:spacing w:line="480" w:lineRule="auto"/>
        <w:ind w:left="360"/>
        <w:rPr>
          <w:b/>
          <w:bCs/>
          <w:sz w:val="20"/>
          <w:szCs w:val="20"/>
        </w:rPr>
      </w:pPr>
    </w:p>
    <w:p w14:paraId="5C373032" w14:textId="77777777" w:rsidR="00AD1722" w:rsidRPr="00CA1FDB" w:rsidRDefault="00AD1722" w:rsidP="00AD1722">
      <w:pPr>
        <w:spacing w:line="480" w:lineRule="auto"/>
        <w:ind w:left="360"/>
        <w:rPr>
          <w:b/>
          <w:bCs/>
          <w:sz w:val="20"/>
          <w:szCs w:val="20"/>
        </w:rPr>
      </w:pPr>
    </w:p>
    <w:p w14:paraId="4C40C89A" w14:textId="77777777" w:rsidR="00AD1722" w:rsidRPr="00CA1FDB" w:rsidRDefault="00AD1722" w:rsidP="00AD1722">
      <w:pPr>
        <w:spacing w:line="480" w:lineRule="auto"/>
        <w:ind w:left="360"/>
        <w:rPr>
          <w:b/>
          <w:bCs/>
          <w:sz w:val="20"/>
          <w:szCs w:val="20"/>
        </w:rPr>
      </w:pPr>
    </w:p>
    <w:p w14:paraId="6C5C9F00" w14:textId="77777777" w:rsidR="00AD1722" w:rsidRPr="00CA1FDB" w:rsidRDefault="00AD1722" w:rsidP="00AD1722">
      <w:pPr>
        <w:spacing w:line="480" w:lineRule="auto"/>
        <w:rPr>
          <w:b/>
          <w:bCs/>
          <w:sz w:val="20"/>
          <w:szCs w:val="20"/>
        </w:rPr>
      </w:pPr>
    </w:p>
    <w:p w14:paraId="384CA1C9" w14:textId="77777777" w:rsidR="00AD1722" w:rsidRPr="00CA1FDB" w:rsidRDefault="00AD1722" w:rsidP="00AD1722">
      <w:pPr>
        <w:spacing w:line="480" w:lineRule="auto"/>
        <w:rPr>
          <w:b/>
          <w:bCs/>
          <w:sz w:val="20"/>
          <w:szCs w:val="20"/>
        </w:rPr>
      </w:pPr>
      <w:r w:rsidRPr="00CA1FDB">
        <w:rPr>
          <w:b/>
          <w:bCs/>
          <w:sz w:val="20"/>
          <w:szCs w:val="20"/>
        </w:rPr>
        <w:lastRenderedPageBreak/>
        <w:t>B.</w:t>
      </w:r>
      <w:r w:rsidRPr="00CA1FDB">
        <w:rPr>
          <w:b/>
          <w:bCs/>
          <w:sz w:val="20"/>
          <w:szCs w:val="20"/>
        </w:rPr>
        <w:br/>
      </w:r>
      <w:r w:rsidRPr="00CA1FDB">
        <w:rPr>
          <w:b/>
          <w:bCs/>
          <w:noProof/>
          <w:sz w:val="20"/>
          <w:szCs w:val="20"/>
        </w:rPr>
        <w:drawing>
          <wp:inline distT="0" distB="0" distL="0" distR="0" wp14:anchorId="3AE5F57A" wp14:editId="2307154D">
            <wp:extent cx="5551088" cy="3403600"/>
            <wp:effectExtent l="0" t="0" r="0" b="6350"/>
            <wp:docPr id="685110889" name="Picture 1" descr="A graph of a number of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110889" name="Picture 1" descr="A graph of a number of objects&#10;&#10;Description automatically generated with medium confidence"/>
                    <pic:cNvPicPr/>
                  </pic:nvPicPr>
                  <pic:blipFill>
                    <a:blip r:embed="rId11"/>
                    <a:stretch>
                      <a:fillRect/>
                    </a:stretch>
                  </pic:blipFill>
                  <pic:spPr>
                    <a:xfrm>
                      <a:off x="0" y="0"/>
                      <a:ext cx="5571919" cy="3416372"/>
                    </a:xfrm>
                    <a:prstGeom prst="rect">
                      <a:avLst/>
                    </a:prstGeom>
                  </pic:spPr>
                </pic:pic>
              </a:graphicData>
            </a:graphic>
          </wp:inline>
        </w:drawing>
      </w:r>
    </w:p>
    <w:p w14:paraId="6EE76D50" w14:textId="77777777" w:rsidR="00AD1722" w:rsidRPr="00CA1FDB" w:rsidRDefault="00AD1722" w:rsidP="00AD1722">
      <w:pPr>
        <w:spacing w:line="480" w:lineRule="auto"/>
        <w:rPr>
          <w:sz w:val="20"/>
          <w:szCs w:val="20"/>
          <w:lang w:val="en-US"/>
        </w:rPr>
      </w:pPr>
      <w:r w:rsidRPr="00CA1FDB">
        <w:rPr>
          <w:sz w:val="20"/>
          <w:szCs w:val="20"/>
          <w:vertAlign w:val="superscript"/>
          <w:lang w:val="en-US"/>
        </w:rPr>
        <w:t>a</w:t>
      </w:r>
      <w:r w:rsidRPr="00CA1FDB">
        <w:rPr>
          <w:sz w:val="20"/>
          <w:szCs w:val="20"/>
          <w:lang w:val="en-US"/>
        </w:rPr>
        <w:t xml:space="preserve">When available, a VFSS was used to determine the severity of dysphagia. In the absence of a VFSS, severity was defined as follows: severe dysphagia (g-tube dependent); moderate dysphagia (mostly g-tube dependent with limited oral feeding); mild dysphagia (mostly orally fed with supplemental g-tube feeding or presence of any abnormalities with oral feeding [e.g. increased secretions or increased length of feeding time]); and no support (normal oral feeding). </w:t>
      </w:r>
      <w:r w:rsidRPr="00CA1FDB">
        <w:rPr>
          <w:sz w:val="20"/>
          <w:szCs w:val="20"/>
          <w:vertAlign w:val="superscript"/>
          <w:lang w:val="en-US"/>
        </w:rPr>
        <w:t>b</w:t>
      </w:r>
      <w:r w:rsidRPr="00CA1FDB">
        <w:rPr>
          <w:sz w:val="20"/>
          <w:szCs w:val="20"/>
          <w:lang w:val="en-US"/>
        </w:rPr>
        <w:t>Some reasons for NIV treatment included difficulties with secretions and respiratory weakness. NIV = noninvasive ventilation; OA = onasemnogene abeparvovec; VFSS = videofluoroscopic swallowing study.</w:t>
      </w:r>
    </w:p>
    <w:p w14:paraId="3F599956" w14:textId="77777777" w:rsidR="00AD1722" w:rsidRPr="00CA1FDB" w:rsidRDefault="00AD1722" w:rsidP="00AD1722">
      <w:pPr>
        <w:spacing w:line="480" w:lineRule="auto"/>
        <w:rPr>
          <w:b/>
          <w:bCs/>
          <w:sz w:val="20"/>
          <w:szCs w:val="20"/>
        </w:rPr>
      </w:pPr>
    </w:p>
    <w:p w14:paraId="6B5C5B12" w14:textId="77777777" w:rsidR="00AD1722" w:rsidRPr="00CA1FDB" w:rsidRDefault="00AD1722" w:rsidP="00AD1722">
      <w:pPr>
        <w:spacing w:line="480" w:lineRule="auto"/>
        <w:rPr>
          <w:b/>
          <w:bCs/>
          <w:sz w:val="20"/>
          <w:szCs w:val="20"/>
        </w:rPr>
      </w:pPr>
    </w:p>
    <w:p w14:paraId="511EB1C8" w14:textId="77777777" w:rsidR="00AD1722" w:rsidRPr="00CA1FDB" w:rsidRDefault="00AD1722" w:rsidP="00AD1722">
      <w:pPr>
        <w:spacing w:line="480" w:lineRule="auto"/>
        <w:rPr>
          <w:b/>
          <w:bCs/>
          <w:sz w:val="20"/>
          <w:szCs w:val="20"/>
        </w:rPr>
      </w:pPr>
    </w:p>
    <w:p w14:paraId="21972365" w14:textId="77777777" w:rsidR="00AD1722" w:rsidRPr="00CA1FDB" w:rsidRDefault="00AD1722" w:rsidP="00AD1722">
      <w:pPr>
        <w:spacing w:line="480" w:lineRule="auto"/>
        <w:rPr>
          <w:b/>
          <w:bCs/>
          <w:sz w:val="20"/>
          <w:szCs w:val="20"/>
        </w:rPr>
      </w:pPr>
    </w:p>
    <w:p w14:paraId="3E359616" w14:textId="77777777" w:rsidR="00AD1722" w:rsidRPr="00CA1FDB" w:rsidRDefault="00AD1722" w:rsidP="00AD1722">
      <w:pPr>
        <w:spacing w:line="480" w:lineRule="auto"/>
        <w:rPr>
          <w:b/>
          <w:bCs/>
          <w:sz w:val="20"/>
          <w:szCs w:val="20"/>
        </w:rPr>
      </w:pPr>
    </w:p>
    <w:p w14:paraId="28CB8CE8" w14:textId="77777777" w:rsidR="00AD1722" w:rsidRPr="00CA1FDB" w:rsidRDefault="00AD1722" w:rsidP="00AD1722">
      <w:pPr>
        <w:spacing w:line="480" w:lineRule="auto"/>
        <w:rPr>
          <w:b/>
          <w:bCs/>
          <w:sz w:val="20"/>
          <w:szCs w:val="20"/>
        </w:rPr>
        <w:sectPr w:rsidR="00AD1722" w:rsidRPr="00CA1FDB" w:rsidSect="00AD1722">
          <w:pgSz w:w="12240" w:h="15840"/>
          <w:pgMar w:top="1440" w:right="1440" w:bottom="1440" w:left="1440" w:header="720" w:footer="720" w:gutter="0"/>
          <w:cols w:space="720"/>
        </w:sectPr>
      </w:pPr>
    </w:p>
    <w:p w14:paraId="23E95BA0" w14:textId="77777777" w:rsidR="00AD1722" w:rsidRPr="00CA1FDB" w:rsidRDefault="00AD1722" w:rsidP="00AD1722">
      <w:pPr>
        <w:spacing w:line="480" w:lineRule="auto"/>
        <w:rPr>
          <w:b/>
          <w:bCs/>
          <w:sz w:val="20"/>
          <w:szCs w:val="20"/>
        </w:rPr>
      </w:pPr>
      <w:r w:rsidRPr="00CA1FDB">
        <w:rPr>
          <w:b/>
          <w:bCs/>
          <w:sz w:val="20"/>
          <w:szCs w:val="20"/>
        </w:rPr>
        <w:lastRenderedPageBreak/>
        <w:t xml:space="preserve">Additional Table 1. Reasons for starting treatment </w:t>
      </w:r>
    </w:p>
    <w:tbl>
      <w:tblPr>
        <w:tblW w:w="13760" w:type="dxa"/>
        <w:tblCellMar>
          <w:left w:w="0" w:type="dxa"/>
          <w:right w:w="0" w:type="dxa"/>
        </w:tblCellMar>
        <w:tblLook w:val="0600" w:firstRow="0" w:lastRow="0" w:firstColumn="0" w:lastColumn="0" w:noHBand="1" w:noVBand="1"/>
      </w:tblPr>
      <w:tblGrid>
        <w:gridCol w:w="1179"/>
        <w:gridCol w:w="2861"/>
        <w:gridCol w:w="3600"/>
        <w:gridCol w:w="3150"/>
        <w:gridCol w:w="2970"/>
      </w:tblGrid>
      <w:tr w:rsidR="00AD1722" w:rsidRPr="00CA1FDB" w14:paraId="095AD740" w14:textId="77777777" w:rsidTr="006353EE">
        <w:trPr>
          <w:trHeight w:val="729"/>
        </w:trPr>
        <w:tc>
          <w:tcPr>
            <w:tcW w:w="1179"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4D7CF8B7" w14:textId="77777777" w:rsidR="00AD1722" w:rsidRPr="00CA1FDB" w:rsidRDefault="00AD1722" w:rsidP="006353EE">
            <w:pPr>
              <w:spacing w:line="480" w:lineRule="auto"/>
              <w:jc w:val="center"/>
              <w:textAlignment w:val="center"/>
              <w:rPr>
                <w:rFonts w:eastAsia="Times New Roman"/>
                <w:sz w:val="36"/>
                <w:szCs w:val="36"/>
                <w:lang w:val="en-US"/>
              </w:rPr>
            </w:pPr>
            <w:r w:rsidRPr="00CA1FDB">
              <w:rPr>
                <w:rFonts w:eastAsia="Times New Roman"/>
                <w:b/>
                <w:bCs/>
                <w:kern w:val="24"/>
                <w:sz w:val="20"/>
                <w:szCs w:val="20"/>
                <w:lang w:val="en-US"/>
              </w:rPr>
              <w:t>​Patient</w:t>
            </w:r>
          </w:p>
        </w:tc>
        <w:tc>
          <w:tcPr>
            <w:tcW w:w="2861"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4E5E53AE" w14:textId="77777777" w:rsidR="00AD1722" w:rsidRPr="00CA1FDB" w:rsidRDefault="00AD1722" w:rsidP="006353EE">
            <w:pPr>
              <w:spacing w:line="480" w:lineRule="auto"/>
              <w:jc w:val="center"/>
              <w:textAlignment w:val="center"/>
              <w:rPr>
                <w:rFonts w:eastAsia="Times New Roman"/>
                <w:sz w:val="36"/>
                <w:szCs w:val="36"/>
                <w:lang w:val="en-US"/>
              </w:rPr>
            </w:pPr>
            <w:r w:rsidRPr="00CA1FDB">
              <w:rPr>
                <w:rFonts w:eastAsia="Times New Roman"/>
                <w:b/>
                <w:bCs/>
                <w:kern w:val="24"/>
                <w:sz w:val="20"/>
                <w:szCs w:val="20"/>
                <w:lang w:val="en-US"/>
              </w:rPr>
              <w:t>Treatment with nusinersen</w:t>
            </w:r>
          </w:p>
        </w:tc>
        <w:tc>
          <w:tcPr>
            <w:tcW w:w="3600"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13BD13D4" w14:textId="77777777" w:rsidR="00AD1722" w:rsidRPr="00CA1FDB" w:rsidRDefault="00AD1722" w:rsidP="006353EE">
            <w:pPr>
              <w:spacing w:line="480" w:lineRule="auto"/>
              <w:jc w:val="center"/>
              <w:textAlignment w:val="center"/>
              <w:rPr>
                <w:rFonts w:eastAsia="Times New Roman"/>
                <w:sz w:val="36"/>
                <w:szCs w:val="36"/>
                <w:lang w:val="en-US"/>
              </w:rPr>
            </w:pPr>
            <w:r w:rsidRPr="00CA1FDB">
              <w:rPr>
                <w:rFonts w:eastAsia="Times New Roman"/>
                <w:b/>
                <w:bCs/>
                <w:kern w:val="24"/>
                <w:sz w:val="20"/>
                <w:szCs w:val="20"/>
                <w:lang w:val="en-US"/>
              </w:rPr>
              <w:t>Reasons for starting OA</w:t>
            </w:r>
          </w:p>
        </w:tc>
        <w:tc>
          <w:tcPr>
            <w:tcW w:w="3150"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57AE68C8" w14:textId="77777777" w:rsidR="00AD1722" w:rsidRPr="00CA1FDB" w:rsidRDefault="00AD1722" w:rsidP="006353EE">
            <w:pPr>
              <w:spacing w:line="480" w:lineRule="auto"/>
              <w:jc w:val="center"/>
              <w:textAlignment w:val="center"/>
              <w:rPr>
                <w:rFonts w:eastAsia="Times New Roman"/>
                <w:sz w:val="36"/>
                <w:szCs w:val="36"/>
                <w:lang w:val="en-US"/>
              </w:rPr>
            </w:pPr>
            <w:r w:rsidRPr="00CA1FDB">
              <w:rPr>
                <w:rFonts w:eastAsia="Times New Roman"/>
                <w:b/>
                <w:bCs/>
                <w:kern w:val="24"/>
                <w:sz w:val="20"/>
                <w:szCs w:val="20"/>
                <w:lang w:val="en-US"/>
              </w:rPr>
              <w:t>Reason for starting risdiplam​</w:t>
            </w:r>
          </w:p>
        </w:tc>
        <w:tc>
          <w:tcPr>
            <w:tcW w:w="2970"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58F6A668" w14:textId="77777777" w:rsidR="00AD1722" w:rsidRPr="00CA1FDB" w:rsidRDefault="00AD1722" w:rsidP="006353EE">
            <w:pPr>
              <w:spacing w:line="480" w:lineRule="auto"/>
              <w:jc w:val="center"/>
              <w:textAlignment w:val="center"/>
              <w:rPr>
                <w:rFonts w:eastAsia="Times New Roman"/>
                <w:sz w:val="36"/>
                <w:szCs w:val="36"/>
                <w:lang w:val="en-US"/>
              </w:rPr>
            </w:pPr>
            <w:r w:rsidRPr="00CA1FDB">
              <w:rPr>
                <w:rFonts w:eastAsia="Times New Roman"/>
                <w:b/>
                <w:bCs/>
                <w:kern w:val="24"/>
                <w:sz w:val="20"/>
                <w:szCs w:val="20"/>
                <w:lang w:val="en-US"/>
              </w:rPr>
              <w:t>Risdiplam initiation category</w:t>
            </w:r>
          </w:p>
        </w:tc>
      </w:tr>
      <w:tr w:rsidR="00AD1722" w:rsidRPr="00CA1FDB" w14:paraId="7860C1CC" w14:textId="77777777" w:rsidTr="006353EE">
        <w:trPr>
          <w:trHeight w:val="1033"/>
        </w:trPr>
        <w:tc>
          <w:tcPr>
            <w:tcW w:w="1179"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7D006233" w14:textId="77777777" w:rsidR="00AD1722" w:rsidRPr="00CA1FDB" w:rsidRDefault="00AD1722" w:rsidP="006353EE">
            <w:pPr>
              <w:spacing w:line="480" w:lineRule="auto"/>
              <w:jc w:val="center"/>
              <w:textAlignment w:val="center"/>
              <w:rPr>
                <w:rFonts w:eastAsia="Times New Roman"/>
                <w:sz w:val="36"/>
                <w:szCs w:val="36"/>
                <w:lang w:val="en-US"/>
              </w:rPr>
            </w:pPr>
            <w:r w:rsidRPr="00CA1FDB">
              <w:rPr>
                <w:rFonts w:eastAsia="Times New Roman"/>
                <w:b/>
                <w:bCs/>
                <w:color w:val="000000"/>
                <w:kern w:val="24"/>
                <w:sz w:val="20"/>
                <w:szCs w:val="20"/>
                <w:lang w:val="en-US"/>
              </w:rPr>
              <w:t>1</w:t>
            </w:r>
            <w:r w:rsidRPr="00CA1FDB">
              <w:rPr>
                <w:rFonts w:eastAsia="Times New Roman"/>
                <w:color w:val="000000"/>
                <w:kern w:val="24"/>
                <w:sz w:val="20"/>
                <w:szCs w:val="20"/>
                <w:lang w:val="en-US"/>
              </w:rPr>
              <w:t>​</w:t>
            </w:r>
          </w:p>
        </w:tc>
        <w:tc>
          <w:tcPr>
            <w:tcW w:w="2861"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12C44853" w14:textId="77777777" w:rsidR="00AD1722" w:rsidRPr="00CA1FDB" w:rsidRDefault="00AD1722" w:rsidP="006353EE">
            <w:pPr>
              <w:spacing w:line="480" w:lineRule="auto"/>
              <w:jc w:val="center"/>
              <w:textAlignment w:val="center"/>
              <w:rPr>
                <w:rFonts w:eastAsia="Times New Roman"/>
                <w:sz w:val="36"/>
                <w:szCs w:val="36"/>
                <w:lang w:val="en-US"/>
              </w:rPr>
            </w:pPr>
            <w:r w:rsidRPr="00CA1FDB">
              <w:rPr>
                <w:rFonts w:eastAsia="Times New Roman"/>
                <w:color w:val="000000"/>
                <w:kern w:val="24"/>
                <w:sz w:val="20"/>
                <w:szCs w:val="20"/>
                <w:lang w:val="en-US"/>
              </w:rPr>
              <w:t>-</w:t>
            </w:r>
          </w:p>
        </w:tc>
        <w:tc>
          <w:tcPr>
            <w:tcW w:w="3600"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0F174D21" w14:textId="77777777" w:rsidR="00AD1722" w:rsidRPr="00CA1FDB" w:rsidRDefault="00AD1722" w:rsidP="006353EE">
            <w:pPr>
              <w:spacing w:line="480" w:lineRule="auto"/>
              <w:textAlignment w:val="center"/>
              <w:rPr>
                <w:rFonts w:eastAsia="Times New Roman"/>
                <w:sz w:val="36"/>
                <w:szCs w:val="36"/>
                <w:lang w:val="en-US"/>
              </w:rPr>
            </w:pPr>
            <w:r w:rsidRPr="00CA1FDB">
              <w:rPr>
                <w:rFonts w:eastAsia="Times New Roman"/>
                <w:color w:val="000000"/>
                <w:kern w:val="24"/>
                <w:sz w:val="20"/>
                <w:szCs w:val="20"/>
                <w:lang w:val="en-US"/>
              </w:rPr>
              <w:t xml:space="preserve">The </w:t>
            </w:r>
            <w:r>
              <w:rPr>
                <w:rFonts w:eastAsia="Times New Roman"/>
                <w:color w:val="000000"/>
                <w:kern w:val="24"/>
                <w:sz w:val="20"/>
                <w:szCs w:val="20"/>
                <w:lang w:val="en-US"/>
              </w:rPr>
              <w:t>child</w:t>
            </w:r>
            <w:r w:rsidRPr="00CA1FDB">
              <w:rPr>
                <w:rFonts w:eastAsia="Times New Roman"/>
                <w:color w:val="000000"/>
                <w:kern w:val="24"/>
                <w:sz w:val="20"/>
                <w:szCs w:val="20"/>
                <w:lang w:val="en-US"/>
              </w:rPr>
              <w:t xml:space="preserve"> was brought to the emergency department at age 9 months with symptoms of SMA</w:t>
            </w:r>
          </w:p>
        </w:tc>
        <w:tc>
          <w:tcPr>
            <w:tcW w:w="3150"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0BF6AE94" w14:textId="77777777" w:rsidR="00AD1722" w:rsidRPr="00CA1FDB" w:rsidRDefault="00AD1722" w:rsidP="006353EE">
            <w:pPr>
              <w:spacing w:line="480" w:lineRule="auto"/>
              <w:textAlignment w:val="center"/>
              <w:rPr>
                <w:rFonts w:eastAsia="Times New Roman"/>
                <w:sz w:val="36"/>
                <w:szCs w:val="36"/>
                <w:lang w:val="en-US"/>
              </w:rPr>
            </w:pPr>
            <w:r w:rsidRPr="00CA1FDB">
              <w:rPr>
                <w:rFonts w:eastAsia="Times New Roman"/>
                <w:color w:val="000000"/>
                <w:kern w:val="24"/>
                <w:sz w:val="20"/>
                <w:szCs w:val="20"/>
                <w:lang w:val="en-US"/>
              </w:rPr>
              <w:t xml:space="preserve">The </w:t>
            </w:r>
            <w:r>
              <w:rPr>
                <w:rFonts w:eastAsia="Times New Roman"/>
                <w:color w:val="000000"/>
                <w:kern w:val="24"/>
                <w:sz w:val="20"/>
                <w:szCs w:val="20"/>
                <w:lang w:val="en-US"/>
              </w:rPr>
              <w:t>child</w:t>
            </w:r>
            <w:r w:rsidRPr="00CA1FDB">
              <w:rPr>
                <w:rFonts w:eastAsia="Times New Roman"/>
                <w:color w:val="000000"/>
                <w:kern w:val="24"/>
                <w:sz w:val="20"/>
                <w:szCs w:val="20"/>
                <w:lang w:val="en-US"/>
              </w:rPr>
              <w:t xml:space="preserve"> continued having very low muscle tone and difficulties with secretion management​</w:t>
            </w:r>
          </w:p>
        </w:tc>
        <w:tc>
          <w:tcPr>
            <w:tcW w:w="2970"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1194111A" w14:textId="77777777" w:rsidR="00AD1722" w:rsidRPr="00CA1FDB" w:rsidRDefault="00AD1722" w:rsidP="006353EE">
            <w:pPr>
              <w:spacing w:line="480" w:lineRule="auto"/>
              <w:textAlignment w:val="center"/>
              <w:rPr>
                <w:rFonts w:eastAsia="Times New Roman"/>
                <w:sz w:val="36"/>
                <w:szCs w:val="36"/>
                <w:lang w:val="en-US"/>
              </w:rPr>
            </w:pPr>
            <w:r w:rsidRPr="00CA1FDB">
              <w:rPr>
                <w:rFonts w:eastAsia="Times New Roman"/>
                <w:color w:val="000000"/>
                <w:spacing w:val="-2"/>
                <w:kern w:val="24"/>
                <w:sz w:val="20"/>
                <w:szCs w:val="20"/>
                <w:lang w:val="en-US"/>
              </w:rPr>
              <w:t xml:space="preserve">Inadequate </w:t>
            </w:r>
            <w:r w:rsidRPr="00CA1FDB">
              <w:rPr>
                <w:rFonts w:eastAsia="Times New Roman"/>
                <w:color w:val="000000"/>
                <w:kern w:val="24"/>
                <w:sz w:val="20"/>
                <w:szCs w:val="20"/>
                <w:lang w:val="en-US"/>
              </w:rPr>
              <w:t>improvement​</w:t>
            </w:r>
            <w:r w:rsidRPr="00CA1FDB">
              <w:rPr>
                <w:rFonts w:eastAsia="Times New Roman"/>
                <w:color w:val="000000"/>
                <w:kern w:val="24"/>
                <w:sz w:val="20"/>
                <w:szCs w:val="20"/>
                <w:vertAlign w:val="superscript"/>
                <w:lang w:val="en-US"/>
              </w:rPr>
              <w:t>a</w:t>
            </w:r>
          </w:p>
        </w:tc>
      </w:tr>
      <w:tr w:rsidR="00AD1722" w:rsidRPr="00CA1FDB" w14:paraId="06DDAB2C" w14:textId="77777777" w:rsidTr="006353EE">
        <w:trPr>
          <w:trHeight w:val="1033"/>
        </w:trPr>
        <w:tc>
          <w:tcPr>
            <w:tcW w:w="1179"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32F7A785" w14:textId="77777777" w:rsidR="00AD1722" w:rsidRPr="00CA1FDB" w:rsidRDefault="00AD1722" w:rsidP="006353EE">
            <w:pPr>
              <w:spacing w:line="480" w:lineRule="auto"/>
              <w:jc w:val="center"/>
              <w:textAlignment w:val="center"/>
              <w:rPr>
                <w:rFonts w:eastAsia="Times New Roman"/>
                <w:sz w:val="36"/>
                <w:szCs w:val="36"/>
                <w:lang w:val="en-US"/>
              </w:rPr>
            </w:pPr>
            <w:r w:rsidRPr="00CA1FDB">
              <w:rPr>
                <w:rFonts w:eastAsia="Times New Roman"/>
                <w:b/>
                <w:bCs/>
                <w:color w:val="000000"/>
                <w:kern w:val="24"/>
                <w:sz w:val="20"/>
                <w:szCs w:val="20"/>
                <w:lang w:val="en-US"/>
              </w:rPr>
              <w:t>2</w:t>
            </w:r>
            <w:r w:rsidRPr="00CA1FDB">
              <w:rPr>
                <w:rFonts w:eastAsia="Times New Roman"/>
                <w:color w:val="000000"/>
                <w:kern w:val="24"/>
                <w:sz w:val="20"/>
                <w:szCs w:val="20"/>
                <w:lang w:val="en-US"/>
              </w:rPr>
              <w:t>​</w:t>
            </w:r>
            <w:r w:rsidRPr="00CA1FDB">
              <w:rPr>
                <w:rFonts w:eastAsia="Times New Roman"/>
                <w:color w:val="000000"/>
                <w:kern w:val="24"/>
                <w:sz w:val="20"/>
                <w:szCs w:val="20"/>
                <w:vertAlign w:val="superscript"/>
                <w:lang w:val="en-US"/>
              </w:rPr>
              <w:t>b</w:t>
            </w:r>
          </w:p>
        </w:tc>
        <w:tc>
          <w:tcPr>
            <w:tcW w:w="2861"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61E26F42" w14:textId="77777777" w:rsidR="00AD1722" w:rsidRPr="00CA1FDB" w:rsidRDefault="00AD1722" w:rsidP="006353EE">
            <w:pPr>
              <w:spacing w:line="480" w:lineRule="auto"/>
              <w:textAlignment w:val="center"/>
              <w:rPr>
                <w:rFonts w:eastAsia="Times New Roman"/>
                <w:sz w:val="36"/>
                <w:szCs w:val="36"/>
                <w:lang w:val="en-US"/>
              </w:rPr>
            </w:pPr>
            <w:r w:rsidRPr="00CA1FDB">
              <w:rPr>
                <w:rFonts w:eastAsia="Times New Roman"/>
                <w:color w:val="000000"/>
                <w:kern w:val="24"/>
                <w:sz w:val="20"/>
                <w:szCs w:val="20"/>
                <w:lang w:val="en-US"/>
              </w:rPr>
              <w:t>Nusinersen was started 3 years after OA</w:t>
            </w:r>
          </w:p>
        </w:tc>
        <w:tc>
          <w:tcPr>
            <w:tcW w:w="3600"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46D31DEE" w14:textId="77777777" w:rsidR="00AD1722" w:rsidRPr="00CA1FDB" w:rsidRDefault="00AD1722" w:rsidP="006353EE">
            <w:pPr>
              <w:spacing w:line="480" w:lineRule="auto"/>
              <w:textAlignment w:val="center"/>
              <w:rPr>
                <w:rFonts w:eastAsia="Times New Roman"/>
                <w:sz w:val="36"/>
                <w:szCs w:val="36"/>
                <w:lang w:val="en-US"/>
              </w:rPr>
            </w:pPr>
            <w:r w:rsidRPr="00CA1FDB">
              <w:rPr>
                <w:rFonts w:eastAsia="Times New Roman"/>
                <w:color w:val="000000"/>
                <w:kern w:val="24"/>
                <w:sz w:val="20"/>
                <w:szCs w:val="20"/>
                <w:lang w:val="en-US"/>
              </w:rPr>
              <w:t xml:space="preserve">Experimental gene delivery therapy was administered; the </w:t>
            </w:r>
            <w:r>
              <w:rPr>
                <w:rFonts w:eastAsia="Times New Roman"/>
                <w:color w:val="000000"/>
                <w:kern w:val="24"/>
                <w:sz w:val="20"/>
                <w:szCs w:val="20"/>
                <w:lang w:val="en-US"/>
              </w:rPr>
              <w:t>child</w:t>
            </w:r>
            <w:r w:rsidRPr="00CA1FDB">
              <w:rPr>
                <w:rFonts w:eastAsia="Times New Roman"/>
                <w:color w:val="000000"/>
                <w:kern w:val="24"/>
                <w:sz w:val="20"/>
                <w:szCs w:val="20"/>
                <w:lang w:val="en-US"/>
              </w:rPr>
              <w:t xml:space="preserve"> was treated with nusinersen following gene therapy</w:t>
            </w:r>
          </w:p>
        </w:tc>
        <w:tc>
          <w:tcPr>
            <w:tcW w:w="3150"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2C2FFCF8" w14:textId="77777777" w:rsidR="00AD1722" w:rsidRPr="00CA1FDB" w:rsidRDefault="00AD1722" w:rsidP="006353EE">
            <w:pPr>
              <w:spacing w:line="480" w:lineRule="auto"/>
              <w:textAlignment w:val="center"/>
              <w:rPr>
                <w:rFonts w:eastAsia="Times New Roman"/>
                <w:sz w:val="36"/>
                <w:szCs w:val="36"/>
                <w:lang w:val="en-US"/>
              </w:rPr>
            </w:pPr>
            <w:r w:rsidRPr="00CA1FDB">
              <w:rPr>
                <w:rFonts w:eastAsia="Times New Roman"/>
                <w:color w:val="000000"/>
                <w:kern w:val="24"/>
                <w:sz w:val="20"/>
                <w:szCs w:val="20"/>
                <w:lang w:val="en-US"/>
              </w:rPr>
              <w:t xml:space="preserve">The </w:t>
            </w:r>
            <w:r>
              <w:rPr>
                <w:rFonts w:eastAsia="Times New Roman"/>
                <w:color w:val="000000"/>
                <w:kern w:val="24"/>
                <w:sz w:val="20"/>
                <w:szCs w:val="20"/>
                <w:lang w:val="en-US"/>
              </w:rPr>
              <w:t xml:space="preserve">child </w:t>
            </w:r>
            <w:r w:rsidRPr="00CA1FDB">
              <w:rPr>
                <w:rFonts w:eastAsia="Times New Roman"/>
                <w:color w:val="000000"/>
                <w:kern w:val="24"/>
                <w:sz w:val="20"/>
                <w:szCs w:val="20"/>
                <w:lang w:val="en-US"/>
              </w:rPr>
              <w:t>had a limited response with nusinersen and continued having very low muscle tone and inability to walk ​</w:t>
            </w:r>
          </w:p>
        </w:tc>
        <w:tc>
          <w:tcPr>
            <w:tcW w:w="2970"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480870D6" w14:textId="77777777" w:rsidR="00AD1722" w:rsidRPr="00CA1FDB" w:rsidRDefault="00AD1722" w:rsidP="006353EE">
            <w:pPr>
              <w:spacing w:line="480" w:lineRule="auto"/>
              <w:textAlignment w:val="center"/>
              <w:rPr>
                <w:rFonts w:eastAsia="Times New Roman"/>
                <w:sz w:val="36"/>
                <w:szCs w:val="36"/>
                <w:lang w:val="en-US"/>
              </w:rPr>
            </w:pPr>
            <w:r w:rsidRPr="00CA1FDB">
              <w:rPr>
                <w:rFonts w:eastAsia="Times New Roman"/>
                <w:color w:val="000000"/>
                <w:spacing w:val="-2"/>
                <w:kern w:val="24"/>
                <w:sz w:val="20"/>
                <w:szCs w:val="20"/>
                <w:lang w:val="en-US"/>
              </w:rPr>
              <w:t xml:space="preserve">Inadequate </w:t>
            </w:r>
            <w:r w:rsidRPr="00CA1FDB">
              <w:rPr>
                <w:rFonts w:eastAsia="Times New Roman"/>
                <w:color w:val="000000"/>
                <w:kern w:val="24"/>
                <w:sz w:val="20"/>
                <w:szCs w:val="20"/>
                <w:lang w:val="en-US"/>
              </w:rPr>
              <w:t>improvement​</w:t>
            </w:r>
          </w:p>
        </w:tc>
      </w:tr>
      <w:tr w:rsidR="00AD1722" w:rsidRPr="00CA1FDB" w14:paraId="4D83FD08" w14:textId="77777777" w:rsidTr="006353EE">
        <w:trPr>
          <w:trHeight w:val="1033"/>
        </w:trPr>
        <w:tc>
          <w:tcPr>
            <w:tcW w:w="1179"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00FC59E8" w14:textId="77777777" w:rsidR="00AD1722" w:rsidRPr="00CA1FDB" w:rsidRDefault="00AD1722" w:rsidP="006353EE">
            <w:pPr>
              <w:spacing w:line="480" w:lineRule="auto"/>
              <w:jc w:val="center"/>
              <w:textAlignment w:val="center"/>
              <w:rPr>
                <w:rFonts w:eastAsia="Times New Roman"/>
                <w:sz w:val="36"/>
                <w:szCs w:val="36"/>
                <w:lang w:val="en-US"/>
              </w:rPr>
            </w:pPr>
            <w:r w:rsidRPr="00CA1FDB">
              <w:rPr>
                <w:rFonts w:eastAsia="Times New Roman"/>
                <w:b/>
                <w:bCs/>
                <w:color w:val="000000"/>
                <w:kern w:val="24"/>
                <w:sz w:val="20"/>
                <w:szCs w:val="20"/>
                <w:lang w:val="en-US"/>
              </w:rPr>
              <w:t>3</w:t>
            </w:r>
            <w:r w:rsidRPr="00CA1FDB">
              <w:rPr>
                <w:rFonts w:eastAsia="Times New Roman"/>
                <w:color w:val="000000"/>
                <w:kern w:val="24"/>
                <w:sz w:val="20"/>
                <w:szCs w:val="20"/>
                <w:lang w:val="en-US"/>
              </w:rPr>
              <w:t>​</w:t>
            </w:r>
          </w:p>
        </w:tc>
        <w:tc>
          <w:tcPr>
            <w:tcW w:w="2861"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6C11BF1E" w14:textId="77777777" w:rsidR="00AD1722" w:rsidRPr="00CA1FDB" w:rsidRDefault="00AD1722" w:rsidP="006353EE">
            <w:pPr>
              <w:spacing w:line="480" w:lineRule="auto"/>
              <w:jc w:val="center"/>
              <w:textAlignment w:val="center"/>
              <w:rPr>
                <w:rFonts w:eastAsia="Times New Roman"/>
                <w:sz w:val="36"/>
                <w:szCs w:val="36"/>
                <w:lang w:val="en-US"/>
              </w:rPr>
            </w:pPr>
            <w:r w:rsidRPr="00CA1FDB">
              <w:rPr>
                <w:rFonts w:eastAsia="Times New Roman"/>
                <w:color w:val="000000"/>
                <w:kern w:val="24"/>
                <w:sz w:val="20"/>
                <w:szCs w:val="20"/>
                <w:lang w:val="en-US"/>
              </w:rPr>
              <w:t>-</w:t>
            </w:r>
          </w:p>
        </w:tc>
        <w:tc>
          <w:tcPr>
            <w:tcW w:w="3600"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7FDDD7AF" w14:textId="77777777" w:rsidR="00AD1722" w:rsidRPr="00CA1FDB" w:rsidRDefault="00AD1722" w:rsidP="006353EE">
            <w:pPr>
              <w:spacing w:line="480" w:lineRule="auto"/>
              <w:textAlignment w:val="center"/>
              <w:rPr>
                <w:rFonts w:eastAsia="Times New Roman"/>
                <w:sz w:val="36"/>
                <w:szCs w:val="36"/>
                <w:lang w:val="en-US"/>
              </w:rPr>
            </w:pPr>
            <w:r w:rsidRPr="00CA1FDB">
              <w:rPr>
                <w:rFonts w:eastAsia="Times New Roman"/>
                <w:color w:val="000000"/>
                <w:kern w:val="24"/>
                <w:sz w:val="20"/>
                <w:szCs w:val="20"/>
                <w:lang w:val="en-US"/>
              </w:rPr>
              <w:t xml:space="preserve">The </w:t>
            </w:r>
            <w:r>
              <w:rPr>
                <w:rFonts w:eastAsia="Times New Roman"/>
                <w:color w:val="000000"/>
                <w:kern w:val="24"/>
                <w:sz w:val="20"/>
                <w:szCs w:val="20"/>
                <w:lang w:val="en-US"/>
              </w:rPr>
              <w:t>child</w:t>
            </w:r>
            <w:r w:rsidRPr="00CA1FDB">
              <w:rPr>
                <w:rFonts w:eastAsia="Times New Roman"/>
                <w:color w:val="000000"/>
                <w:kern w:val="24"/>
                <w:sz w:val="20"/>
                <w:szCs w:val="20"/>
                <w:lang w:val="en-US"/>
              </w:rPr>
              <w:t xml:space="preserve"> was aged &lt;2 years and symptomatic since age 1 month ​</w:t>
            </w:r>
          </w:p>
        </w:tc>
        <w:tc>
          <w:tcPr>
            <w:tcW w:w="3150"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7CA84EA1" w14:textId="77777777" w:rsidR="00AD1722" w:rsidRPr="00CA1FDB" w:rsidRDefault="00AD1722" w:rsidP="006353EE">
            <w:pPr>
              <w:spacing w:line="480" w:lineRule="auto"/>
              <w:textAlignment w:val="center"/>
              <w:rPr>
                <w:rFonts w:eastAsia="Times New Roman"/>
                <w:sz w:val="36"/>
                <w:szCs w:val="36"/>
                <w:lang w:val="en-US"/>
              </w:rPr>
            </w:pPr>
            <w:r w:rsidRPr="00CA1FDB">
              <w:rPr>
                <w:rFonts w:eastAsia="Times New Roman"/>
                <w:color w:val="000000"/>
                <w:kern w:val="24"/>
                <w:sz w:val="20"/>
                <w:szCs w:val="20"/>
                <w:lang w:val="en-US"/>
              </w:rPr>
              <w:t xml:space="preserve">The </w:t>
            </w:r>
            <w:r>
              <w:rPr>
                <w:rFonts w:eastAsia="Times New Roman"/>
                <w:color w:val="000000"/>
                <w:kern w:val="24"/>
                <w:sz w:val="20"/>
                <w:szCs w:val="20"/>
                <w:lang w:val="en-US"/>
              </w:rPr>
              <w:t>child</w:t>
            </w:r>
            <w:r w:rsidRPr="00CA1FDB">
              <w:rPr>
                <w:rFonts w:eastAsia="Times New Roman"/>
                <w:color w:val="000000"/>
                <w:kern w:val="24"/>
                <w:sz w:val="20"/>
                <w:szCs w:val="20"/>
                <w:lang w:val="en-US"/>
              </w:rPr>
              <w:t xml:space="preserve"> had severe hypotonia, severe scoliosis and limited motor function such as rolling over​</w:t>
            </w:r>
          </w:p>
        </w:tc>
        <w:tc>
          <w:tcPr>
            <w:tcW w:w="2970"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5FDD72A5" w14:textId="77777777" w:rsidR="00AD1722" w:rsidRPr="00CA1FDB" w:rsidRDefault="00AD1722" w:rsidP="006353EE">
            <w:pPr>
              <w:spacing w:line="480" w:lineRule="auto"/>
              <w:textAlignment w:val="center"/>
              <w:rPr>
                <w:rFonts w:eastAsia="Times New Roman"/>
                <w:sz w:val="36"/>
                <w:szCs w:val="36"/>
                <w:lang w:val="en-US"/>
              </w:rPr>
            </w:pPr>
            <w:r w:rsidRPr="00CA1FDB">
              <w:rPr>
                <w:rFonts w:eastAsia="Times New Roman"/>
                <w:color w:val="000000"/>
                <w:spacing w:val="-2"/>
                <w:kern w:val="24"/>
                <w:sz w:val="20"/>
                <w:szCs w:val="20"/>
                <w:lang w:val="en-US"/>
              </w:rPr>
              <w:t xml:space="preserve">Inadequate </w:t>
            </w:r>
            <w:r w:rsidRPr="00CA1FDB">
              <w:rPr>
                <w:rFonts w:eastAsia="Times New Roman"/>
                <w:color w:val="000000"/>
                <w:kern w:val="24"/>
                <w:sz w:val="20"/>
                <w:szCs w:val="20"/>
                <w:lang w:val="en-US"/>
              </w:rPr>
              <w:t>improvement​</w:t>
            </w:r>
          </w:p>
        </w:tc>
      </w:tr>
      <w:tr w:rsidR="00AD1722" w:rsidRPr="00CA1FDB" w14:paraId="6601CF3B" w14:textId="77777777" w:rsidTr="006353EE">
        <w:trPr>
          <w:trHeight w:val="729"/>
        </w:trPr>
        <w:tc>
          <w:tcPr>
            <w:tcW w:w="1179"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5B8EF49F" w14:textId="77777777" w:rsidR="00AD1722" w:rsidRPr="00CA1FDB" w:rsidRDefault="00AD1722" w:rsidP="006353EE">
            <w:pPr>
              <w:spacing w:line="480" w:lineRule="auto"/>
              <w:jc w:val="center"/>
              <w:textAlignment w:val="center"/>
              <w:rPr>
                <w:rFonts w:eastAsia="Times New Roman"/>
                <w:sz w:val="36"/>
                <w:szCs w:val="36"/>
                <w:lang w:val="en-US"/>
              </w:rPr>
            </w:pPr>
            <w:r w:rsidRPr="00CA1FDB">
              <w:rPr>
                <w:rFonts w:eastAsia="Times New Roman"/>
                <w:b/>
                <w:bCs/>
                <w:color w:val="000000"/>
                <w:kern w:val="24"/>
                <w:sz w:val="20"/>
                <w:szCs w:val="20"/>
                <w:lang w:val="en-US"/>
              </w:rPr>
              <w:lastRenderedPageBreak/>
              <w:t>4</w:t>
            </w:r>
            <w:r w:rsidRPr="00CA1FDB">
              <w:rPr>
                <w:rFonts w:eastAsia="Times New Roman"/>
                <w:color w:val="000000"/>
                <w:kern w:val="24"/>
                <w:sz w:val="20"/>
                <w:szCs w:val="20"/>
                <w:lang w:val="en-US"/>
              </w:rPr>
              <w:t>​</w:t>
            </w:r>
          </w:p>
        </w:tc>
        <w:tc>
          <w:tcPr>
            <w:tcW w:w="2861"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164B5400" w14:textId="77777777" w:rsidR="00AD1722" w:rsidRPr="00CA1FDB" w:rsidRDefault="00AD1722" w:rsidP="006353EE">
            <w:pPr>
              <w:spacing w:line="480" w:lineRule="auto"/>
              <w:jc w:val="center"/>
              <w:textAlignment w:val="center"/>
              <w:rPr>
                <w:rFonts w:eastAsia="Times New Roman"/>
                <w:sz w:val="36"/>
                <w:szCs w:val="36"/>
                <w:lang w:val="en-US"/>
              </w:rPr>
            </w:pPr>
            <w:r w:rsidRPr="00CA1FDB">
              <w:rPr>
                <w:rFonts w:eastAsia="Times New Roman"/>
                <w:color w:val="000000"/>
                <w:kern w:val="24"/>
                <w:sz w:val="20"/>
                <w:szCs w:val="20"/>
                <w:lang w:val="en-US"/>
              </w:rPr>
              <w:t>-</w:t>
            </w:r>
          </w:p>
        </w:tc>
        <w:tc>
          <w:tcPr>
            <w:tcW w:w="3600"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62E24E7A" w14:textId="77777777" w:rsidR="00AD1722" w:rsidRPr="00CA1FDB" w:rsidRDefault="00AD1722" w:rsidP="006353EE">
            <w:pPr>
              <w:spacing w:line="480" w:lineRule="auto"/>
              <w:textAlignment w:val="center"/>
              <w:rPr>
                <w:rFonts w:eastAsia="Times New Roman"/>
                <w:sz w:val="36"/>
                <w:szCs w:val="36"/>
                <w:lang w:val="en-US"/>
              </w:rPr>
            </w:pPr>
            <w:r w:rsidRPr="00CA1FDB">
              <w:rPr>
                <w:rFonts w:eastAsia="Times New Roman"/>
                <w:color w:val="000000"/>
                <w:kern w:val="24"/>
                <w:sz w:val="20"/>
                <w:szCs w:val="20"/>
                <w:lang w:val="en-US"/>
              </w:rPr>
              <w:t>OA could be administered as a single dose, and promising data from a trial were present</w:t>
            </w:r>
          </w:p>
        </w:tc>
        <w:tc>
          <w:tcPr>
            <w:tcW w:w="3150"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1EE98D4B" w14:textId="77777777" w:rsidR="00AD1722" w:rsidRPr="00CA1FDB" w:rsidRDefault="00AD1722" w:rsidP="006353EE">
            <w:pPr>
              <w:spacing w:line="480" w:lineRule="auto"/>
              <w:textAlignment w:val="center"/>
              <w:rPr>
                <w:rFonts w:eastAsia="Times New Roman"/>
                <w:sz w:val="36"/>
                <w:szCs w:val="36"/>
                <w:lang w:val="en-US"/>
              </w:rPr>
            </w:pPr>
            <w:r w:rsidRPr="00CA1FDB">
              <w:rPr>
                <w:rFonts w:eastAsia="Times New Roman"/>
                <w:color w:val="000000"/>
                <w:kern w:val="24"/>
                <w:sz w:val="20"/>
                <w:szCs w:val="20"/>
                <w:lang w:val="en-US"/>
              </w:rPr>
              <w:t>The goal was to improve function and decrease respiratory support</w:t>
            </w:r>
          </w:p>
        </w:tc>
        <w:tc>
          <w:tcPr>
            <w:tcW w:w="2970"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00DE2A1A" w14:textId="77777777" w:rsidR="00AD1722" w:rsidRPr="00CA1FDB" w:rsidRDefault="00AD1722" w:rsidP="006353EE">
            <w:pPr>
              <w:spacing w:line="480" w:lineRule="auto"/>
              <w:textAlignment w:val="center"/>
              <w:rPr>
                <w:rFonts w:eastAsia="Times New Roman"/>
                <w:sz w:val="36"/>
                <w:szCs w:val="36"/>
                <w:lang w:val="en-US"/>
              </w:rPr>
            </w:pPr>
            <w:r>
              <w:rPr>
                <w:rFonts w:eastAsia="Times New Roman"/>
                <w:color w:val="000000"/>
                <w:kern w:val="24"/>
                <w:sz w:val="20"/>
                <w:szCs w:val="20"/>
                <w:lang w:val="en-US"/>
              </w:rPr>
              <w:t>Inadequate improvement</w:t>
            </w:r>
          </w:p>
        </w:tc>
      </w:tr>
      <w:tr w:rsidR="00AD1722" w:rsidRPr="00CA1FDB" w14:paraId="6C916922" w14:textId="77777777" w:rsidTr="006353EE">
        <w:trPr>
          <w:trHeight w:val="577"/>
        </w:trPr>
        <w:tc>
          <w:tcPr>
            <w:tcW w:w="1179"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6E77F594" w14:textId="77777777" w:rsidR="00AD1722" w:rsidRPr="00CA1FDB" w:rsidRDefault="00AD1722" w:rsidP="006353EE">
            <w:pPr>
              <w:spacing w:line="480" w:lineRule="auto"/>
              <w:jc w:val="center"/>
              <w:textAlignment w:val="center"/>
              <w:rPr>
                <w:rFonts w:eastAsia="Times New Roman"/>
                <w:sz w:val="36"/>
                <w:szCs w:val="36"/>
                <w:lang w:val="en-US"/>
              </w:rPr>
            </w:pPr>
            <w:r w:rsidRPr="00CA1FDB">
              <w:rPr>
                <w:rFonts w:eastAsia="Times New Roman"/>
                <w:b/>
                <w:bCs/>
                <w:color w:val="000000"/>
                <w:kern w:val="24"/>
                <w:sz w:val="20"/>
                <w:szCs w:val="20"/>
                <w:lang w:val="en-US"/>
              </w:rPr>
              <w:t>5</w:t>
            </w:r>
            <w:r w:rsidRPr="00CA1FDB">
              <w:rPr>
                <w:rFonts w:eastAsia="Times New Roman"/>
                <w:color w:val="000000"/>
                <w:kern w:val="24"/>
                <w:sz w:val="20"/>
                <w:szCs w:val="20"/>
                <w:lang w:val="en-US"/>
              </w:rPr>
              <w:t>​</w:t>
            </w:r>
            <w:r w:rsidRPr="00CA1FDB">
              <w:rPr>
                <w:rFonts w:eastAsia="Times New Roman"/>
                <w:color w:val="000000"/>
                <w:kern w:val="24"/>
                <w:sz w:val="20"/>
                <w:szCs w:val="20"/>
                <w:vertAlign w:val="superscript"/>
                <w:lang w:val="en-US"/>
              </w:rPr>
              <w:t>c</w:t>
            </w:r>
          </w:p>
        </w:tc>
        <w:tc>
          <w:tcPr>
            <w:tcW w:w="2861"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0B1530B2" w14:textId="77777777" w:rsidR="00AD1722" w:rsidRPr="00CA1FDB" w:rsidRDefault="00AD1722" w:rsidP="006353EE">
            <w:pPr>
              <w:spacing w:line="480" w:lineRule="auto"/>
              <w:jc w:val="center"/>
              <w:textAlignment w:val="center"/>
              <w:rPr>
                <w:rFonts w:eastAsia="Times New Roman"/>
                <w:sz w:val="36"/>
                <w:szCs w:val="36"/>
                <w:lang w:val="en-US"/>
              </w:rPr>
            </w:pPr>
            <w:r w:rsidRPr="00CA1FDB">
              <w:rPr>
                <w:rFonts w:eastAsia="Times New Roman"/>
                <w:color w:val="000000"/>
                <w:kern w:val="24"/>
                <w:sz w:val="20"/>
                <w:szCs w:val="20"/>
                <w:lang w:val="en-US"/>
              </w:rPr>
              <w:t>-</w:t>
            </w:r>
          </w:p>
        </w:tc>
        <w:tc>
          <w:tcPr>
            <w:tcW w:w="3600"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46F9CEF1" w14:textId="77777777" w:rsidR="00AD1722" w:rsidRPr="00CA1FDB" w:rsidRDefault="00AD1722" w:rsidP="006353EE">
            <w:pPr>
              <w:spacing w:line="480" w:lineRule="auto"/>
              <w:textAlignment w:val="center"/>
              <w:rPr>
                <w:rFonts w:eastAsia="Times New Roman"/>
                <w:sz w:val="36"/>
                <w:szCs w:val="36"/>
                <w:lang w:val="en-US"/>
              </w:rPr>
            </w:pPr>
            <w:r w:rsidRPr="00CA1FDB">
              <w:rPr>
                <w:rFonts w:eastAsia="Times New Roman"/>
                <w:color w:val="000000"/>
                <w:kern w:val="24"/>
                <w:sz w:val="20"/>
                <w:szCs w:val="20"/>
                <w:lang w:val="en-US"/>
              </w:rPr>
              <w:t>The family wanted a single-dose medication​</w:t>
            </w:r>
          </w:p>
        </w:tc>
        <w:tc>
          <w:tcPr>
            <w:tcW w:w="3150"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7884C8D1" w14:textId="77777777" w:rsidR="00AD1722" w:rsidRPr="00CA1FDB" w:rsidRDefault="00AD1722" w:rsidP="006353EE">
            <w:pPr>
              <w:spacing w:line="480" w:lineRule="auto"/>
              <w:textAlignment w:val="center"/>
              <w:rPr>
                <w:rFonts w:eastAsia="Times New Roman"/>
                <w:sz w:val="36"/>
                <w:szCs w:val="36"/>
                <w:lang w:val="en-US"/>
              </w:rPr>
            </w:pPr>
            <w:r w:rsidRPr="00CA1FDB">
              <w:rPr>
                <w:rFonts w:eastAsia="Times New Roman"/>
                <w:color w:val="000000"/>
                <w:kern w:val="24"/>
                <w:sz w:val="20"/>
                <w:szCs w:val="20"/>
                <w:lang w:val="en-US"/>
              </w:rPr>
              <w:t>Family request​</w:t>
            </w:r>
          </w:p>
        </w:tc>
        <w:tc>
          <w:tcPr>
            <w:tcW w:w="2970"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1918EEE4" w14:textId="77777777" w:rsidR="00AD1722" w:rsidRPr="00CA1FDB" w:rsidRDefault="00AD1722" w:rsidP="006353EE">
            <w:pPr>
              <w:spacing w:line="480" w:lineRule="auto"/>
              <w:textAlignment w:val="center"/>
              <w:rPr>
                <w:rFonts w:eastAsia="Times New Roman"/>
                <w:sz w:val="36"/>
                <w:szCs w:val="36"/>
                <w:lang w:val="en-US"/>
              </w:rPr>
            </w:pPr>
            <w:r w:rsidRPr="00CA1FDB">
              <w:rPr>
                <w:rFonts w:eastAsia="Times New Roman"/>
                <w:color w:val="000000"/>
                <w:kern w:val="24"/>
                <w:sz w:val="20"/>
                <w:szCs w:val="20"/>
                <w:lang w:val="en-US"/>
              </w:rPr>
              <w:t>Family request​</w:t>
            </w:r>
          </w:p>
        </w:tc>
      </w:tr>
      <w:tr w:rsidR="00AD1722" w:rsidRPr="00CA1FDB" w14:paraId="77924ECC" w14:textId="77777777" w:rsidTr="006353EE">
        <w:trPr>
          <w:trHeight w:val="729"/>
        </w:trPr>
        <w:tc>
          <w:tcPr>
            <w:tcW w:w="1179"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217B220F" w14:textId="77777777" w:rsidR="00AD1722" w:rsidRPr="00CA1FDB" w:rsidRDefault="00AD1722" w:rsidP="006353EE">
            <w:pPr>
              <w:spacing w:line="480" w:lineRule="auto"/>
              <w:jc w:val="center"/>
              <w:textAlignment w:val="center"/>
              <w:rPr>
                <w:rFonts w:eastAsia="Times New Roman"/>
                <w:sz w:val="36"/>
                <w:szCs w:val="36"/>
                <w:lang w:val="en-US"/>
              </w:rPr>
            </w:pPr>
            <w:r w:rsidRPr="00CA1FDB">
              <w:rPr>
                <w:rFonts w:eastAsia="Times New Roman"/>
                <w:b/>
                <w:bCs/>
                <w:color w:val="000000"/>
                <w:kern w:val="24"/>
                <w:sz w:val="20"/>
                <w:szCs w:val="20"/>
                <w:lang w:val="en-US"/>
              </w:rPr>
              <w:t>6</w:t>
            </w:r>
            <w:r w:rsidRPr="00CA1FDB">
              <w:rPr>
                <w:rFonts w:eastAsia="Times New Roman"/>
                <w:color w:val="000000"/>
                <w:kern w:val="24"/>
                <w:sz w:val="20"/>
                <w:szCs w:val="20"/>
                <w:lang w:val="en-US"/>
              </w:rPr>
              <w:t>​</w:t>
            </w:r>
          </w:p>
        </w:tc>
        <w:tc>
          <w:tcPr>
            <w:tcW w:w="2861"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0BD651B9" w14:textId="77777777" w:rsidR="00AD1722" w:rsidRPr="00CA1FDB" w:rsidRDefault="00AD1722" w:rsidP="006353EE">
            <w:pPr>
              <w:spacing w:line="480" w:lineRule="auto"/>
              <w:jc w:val="center"/>
              <w:textAlignment w:val="center"/>
              <w:rPr>
                <w:rFonts w:eastAsia="Times New Roman"/>
                <w:sz w:val="36"/>
                <w:szCs w:val="36"/>
                <w:lang w:val="en-US"/>
              </w:rPr>
            </w:pPr>
            <w:r w:rsidRPr="00CA1FDB">
              <w:rPr>
                <w:rFonts w:eastAsia="Times New Roman"/>
                <w:color w:val="000000"/>
                <w:kern w:val="24"/>
                <w:sz w:val="20"/>
                <w:szCs w:val="20"/>
                <w:lang w:val="en-US"/>
              </w:rPr>
              <w:t>-</w:t>
            </w:r>
          </w:p>
        </w:tc>
        <w:tc>
          <w:tcPr>
            <w:tcW w:w="3600"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3809E97E" w14:textId="77777777" w:rsidR="00AD1722" w:rsidRPr="00CA1FDB" w:rsidRDefault="00AD1722" w:rsidP="006353EE">
            <w:pPr>
              <w:spacing w:line="480" w:lineRule="auto"/>
              <w:textAlignment w:val="center"/>
              <w:rPr>
                <w:rFonts w:eastAsia="Times New Roman"/>
                <w:sz w:val="36"/>
                <w:szCs w:val="36"/>
                <w:lang w:val="en-US"/>
              </w:rPr>
            </w:pPr>
            <w:r w:rsidRPr="00CA1FDB">
              <w:rPr>
                <w:rFonts w:eastAsia="Times New Roman"/>
                <w:color w:val="000000"/>
                <w:kern w:val="24"/>
                <w:sz w:val="20"/>
                <w:szCs w:val="20"/>
                <w:lang w:val="en-US"/>
              </w:rPr>
              <w:t>After diagnosis of Type 1 SMA, the parents requested gene therapy​</w:t>
            </w:r>
          </w:p>
        </w:tc>
        <w:tc>
          <w:tcPr>
            <w:tcW w:w="3150"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6F4F64F5" w14:textId="77777777" w:rsidR="00AD1722" w:rsidRPr="00CA1FDB" w:rsidRDefault="00AD1722" w:rsidP="006353EE">
            <w:pPr>
              <w:spacing w:line="480" w:lineRule="auto"/>
              <w:textAlignment w:val="center"/>
              <w:rPr>
                <w:rFonts w:eastAsia="Times New Roman"/>
                <w:sz w:val="36"/>
                <w:szCs w:val="36"/>
                <w:lang w:val="en-US"/>
              </w:rPr>
            </w:pPr>
            <w:r w:rsidRPr="00CA1FDB">
              <w:rPr>
                <w:rFonts w:eastAsia="Times New Roman"/>
                <w:color w:val="000000"/>
                <w:kern w:val="24"/>
                <w:sz w:val="20"/>
                <w:szCs w:val="20"/>
                <w:lang w:val="en-US"/>
              </w:rPr>
              <w:t xml:space="preserve">The </w:t>
            </w:r>
            <w:r>
              <w:rPr>
                <w:rFonts w:eastAsia="Times New Roman"/>
                <w:color w:val="000000"/>
                <w:kern w:val="24"/>
                <w:sz w:val="20"/>
                <w:szCs w:val="20"/>
                <w:lang w:val="en-US"/>
              </w:rPr>
              <w:t>child</w:t>
            </w:r>
            <w:r w:rsidRPr="00CA1FDB">
              <w:rPr>
                <w:rFonts w:eastAsia="Times New Roman"/>
                <w:color w:val="000000"/>
                <w:kern w:val="24"/>
                <w:sz w:val="20"/>
                <w:szCs w:val="20"/>
                <w:lang w:val="en-US"/>
              </w:rPr>
              <w:t xml:space="preserve"> seemed to be making slow motor gains​</w:t>
            </w:r>
          </w:p>
        </w:tc>
        <w:tc>
          <w:tcPr>
            <w:tcW w:w="2970"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53E0F135" w14:textId="77777777" w:rsidR="00AD1722" w:rsidRPr="00CA1FDB" w:rsidRDefault="00AD1722" w:rsidP="006353EE">
            <w:pPr>
              <w:spacing w:line="480" w:lineRule="auto"/>
              <w:textAlignment w:val="center"/>
              <w:rPr>
                <w:rFonts w:eastAsia="Times New Roman"/>
                <w:sz w:val="36"/>
                <w:szCs w:val="36"/>
                <w:lang w:val="en-US"/>
              </w:rPr>
            </w:pPr>
            <w:r w:rsidRPr="00CA1FDB">
              <w:rPr>
                <w:rFonts w:eastAsia="Times New Roman"/>
                <w:color w:val="000000"/>
                <w:spacing w:val="-2"/>
                <w:kern w:val="24"/>
                <w:sz w:val="20"/>
                <w:szCs w:val="20"/>
                <w:lang w:val="en-US"/>
              </w:rPr>
              <w:t xml:space="preserve">Inadequate </w:t>
            </w:r>
            <w:r w:rsidRPr="00CA1FDB">
              <w:rPr>
                <w:rFonts w:eastAsia="Times New Roman"/>
                <w:color w:val="000000"/>
                <w:kern w:val="24"/>
                <w:sz w:val="20"/>
                <w:szCs w:val="20"/>
                <w:lang w:val="en-US"/>
              </w:rPr>
              <w:t>improvement​​</w:t>
            </w:r>
          </w:p>
        </w:tc>
      </w:tr>
      <w:tr w:rsidR="00AD1722" w:rsidRPr="00CA1FDB" w14:paraId="145DBE2D" w14:textId="77777777" w:rsidTr="006353EE">
        <w:trPr>
          <w:trHeight w:val="729"/>
        </w:trPr>
        <w:tc>
          <w:tcPr>
            <w:tcW w:w="1179"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42E5F26D" w14:textId="77777777" w:rsidR="00AD1722" w:rsidRPr="00CA1FDB" w:rsidRDefault="00AD1722" w:rsidP="006353EE">
            <w:pPr>
              <w:spacing w:line="480" w:lineRule="auto"/>
              <w:jc w:val="center"/>
              <w:textAlignment w:val="center"/>
              <w:rPr>
                <w:rFonts w:eastAsia="Times New Roman"/>
                <w:sz w:val="36"/>
                <w:szCs w:val="36"/>
                <w:lang w:val="en-US"/>
              </w:rPr>
            </w:pPr>
            <w:r w:rsidRPr="00CA1FDB">
              <w:rPr>
                <w:rFonts w:eastAsia="Times New Roman"/>
                <w:b/>
                <w:bCs/>
                <w:color w:val="000000"/>
                <w:kern w:val="24"/>
                <w:sz w:val="20"/>
                <w:szCs w:val="20"/>
                <w:lang w:val="en-US"/>
              </w:rPr>
              <w:t>7</w:t>
            </w:r>
            <w:r w:rsidRPr="00CA1FDB">
              <w:rPr>
                <w:rFonts w:eastAsia="Times New Roman"/>
                <w:color w:val="000000"/>
                <w:kern w:val="24"/>
                <w:sz w:val="20"/>
                <w:szCs w:val="20"/>
                <w:lang w:val="en-US"/>
              </w:rPr>
              <w:t>​</w:t>
            </w:r>
          </w:p>
        </w:tc>
        <w:tc>
          <w:tcPr>
            <w:tcW w:w="2861"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0A92256E" w14:textId="77777777" w:rsidR="00AD1722" w:rsidRPr="00CA1FDB" w:rsidRDefault="00AD1722" w:rsidP="006353EE">
            <w:pPr>
              <w:spacing w:line="480" w:lineRule="auto"/>
              <w:jc w:val="center"/>
              <w:textAlignment w:val="center"/>
              <w:rPr>
                <w:rFonts w:eastAsia="Times New Roman"/>
                <w:sz w:val="36"/>
                <w:szCs w:val="36"/>
                <w:lang w:val="en-US"/>
              </w:rPr>
            </w:pPr>
            <w:r w:rsidRPr="00CA1FDB">
              <w:rPr>
                <w:rFonts w:eastAsia="Times New Roman"/>
                <w:color w:val="000000"/>
                <w:kern w:val="24"/>
                <w:sz w:val="20"/>
                <w:szCs w:val="20"/>
                <w:lang w:val="en-US"/>
              </w:rPr>
              <w:t>-</w:t>
            </w:r>
          </w:p>
        </w:tc>
        <w:tc>
          <w:tcPr>
            <w:tcW w:w="3600"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23B29AAB" w14:textId="77777777" w:rsidR="00AD1722" w:rsidRPr="00CA1FDB" w:rsidRDefault="00AD1722" w:rsidP="006353EE">
            <w:pPr>
              <w:spacing w:line="480" w:lineRule="auto"/>
              <w:textAlignment w:val="center"/>
              <w:rPr>
                <w:rFonts w:eastAsia="Times New Roman"/>
                <w:sz w:val="36"/>
                <w:szCs w:val="36"/>
                <w:lang w:val="en-US"/>
              </w:rPr>
            </w:pPr>
            <w:r w:rsidRPr="00CA1FDB">
              <w:rPr>
                <w:rFonts w:eastAsia="Times New Roman"/>
                <w:color w:val="000000"/>
                <w:kern w:val="24"/>
                <w:sz w:val="20"/>
                <w:szCs w:val="20"/>
                <w:lang w:val="en-US"/>
              </w:rPr>
              <w:t>After diagnosis of Type 2 SMA, the parents wanted gene therapy​</w:t>
            </w:r>
          </w:p>
        </w:tc>
        <w:tc>
          <w:tcPr>
            <w:tcW w:w="3150"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15E46452" w14:textId="77777777" w:rsidR="00AD1722" w:rsidRPr="00CA1FDB" w:rsidRDefault="00AD1722" w:rsidP="006353EE">
            <w:pPr>
              <w:spacing w:line="480" w:lineRule="auto"/>
              <w:textAlignment w:val="center"/>
              <w:rPr>
                <w:rFonts w:eastAsia="Times New Roman"/>
                <w:sz w:val="36"/>
                <w:szCs w:val="36"/>
                <w:lang w:val="en-US"/>
              </w:rPr>
            </w:pPr>
            <w:r w:rsidRPr="00CA1FDB">
              <w:rPr>
                <w:rFonts w:eastAsia="Times New Roman"/>
                <w:color w:val="000000"/>
                <w:kern w:val="24"/>
                <w:sz w:val="20"/>
                <w:szCs w:val="20"/>
                <w:lang w:val="en-US"/>
              </w:rPr>
              <w:t>The mother requested risdiplam when the</w:t>
            </w:r>
            <w:r>
              <w:rPr>
                <w:rFonts w:eastAsia="Times New Roman"/>
                <w:color w:val="000000"/>
                <w:kern w:val="24"/>
                <w:sz w:val="20"/>
                <w:szCs w:val="20"/>
                <w:lang w:val="en-US"/>
              </w:rPr>
              <w:t xml:space="preserve"> child</w:t>
            </w:r>
            <w:r w:rsidRPr="00CA1FDB">
              <w:rPr>
                <w:rFonts w:eastAsia="Times New Roman"/>
                <w:color w:val="000000"/>
                <w:kern w:val="24"/>
                <w:sz w:val="20"/>
                <w:szCs w:val="20"/>
                <w:lang w:val="en-US"/>
              </w:rPr>
              <w:t xml:space="preserve"> was aged 3 years ​</w:t>
            </w:r>
          </w:p>
        </w:tc>
        <w:tc>
          <w:tcPr>
            <w:tcW w:w="2970"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75E95B3A" w14:textId="77777777" w:rsidR="00AD1722" w:rsidRPr="00CA1FDB" w:rsidRDefault="00AD1722" w:rsidP="006353EE">
            <w:pPr>
              <w:spacing w:line="480" w:lineRule="auto"/>
              <w:textAlignment w:val="center"/>
              <w:rPr>
                <w:rFonts w:eastAsia="Times New Roman"/>
                <w:sz w:val="36"/>
                <w:szCs w:val="36"/>
                <w:lang w:val="en-US"/>
              </w:rPr>
            </w:pPr>
            <w:r w:rsidRPr="00CA1FDB">
              <w:rPr>
                <w:rFonts w:eastAsia="Times New Roman"/>
                <w:color w:val="000000"/>
                <w:kern w:val="24"/>
                <w:sz w:val="20"/>
                <w:szCs w:val="20"/>
                <w:lang w:val="en-US"/>
              </w:rPr>
              <w:t>Family request​</w:t>
            </w:r>
          </w:p>
        </w:tc>
      </w:tr>
      <w:tr w:rsidR="00AD1722" w:rsidRPr="00CA1FDB" w14:paraId="5A4B8E24" w14:textId="77777777" w:rsidTr="006353EE">
        <w:trPr>
          <w:trHeight w:val="881"/>
        </w:trPr>
        <w:tc>
          <w:tcPr>
            <w:tcW w:w="1179"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6B5592CC" w14:textId="77777777" w:rsidR="00AD1722" w:rsidRPr="00CA1FDB" w:rsidRDefault="00AD1722" w:rsidP="006353EE">
            <w:pPr>
              <w:spacing w:line="480" w:lineRule="auto"/>
              <w:jc w:val="center"/>
              <w:textAlignment w:val="center"/>
              <w:rPr>
                <w:rFonts w:eastAsia="Times New Roman"/>
                <w:sz w:val="36"/>
                <w:szCs w:val="36"/>
                <w:lang w:val="en-US"/>
              </w:rPr>
            </w:pPr>
            <w:r w:rsidRPr="00CA1FDB">
              <w:rPr>
                <w:rFonts w:eastAsia="Times New Roman"/>
                <w:b/>
                <w:bCs/>
                <w:color w:val="000000"/>
                <w:kern w:val="24"/>
                <w:sz w:val="20"/>
                <w:szCs w:val="20"/>
                <w:lang w:val="en-US"/>
              </w:rPr>
              <w:t>8</w:t>
            </w:r>
            <w:r w:rsidRPr="00CA1FDB">
              <w:rPr>
                <w:rFonts w:eastAsia="Times New Roman"/>
                <w:color w:val="000000"/>
                <w:kern w:val="24"/>
                <w:sz w:val="20"/>
                <w:szCs w:val="20"/>
                <w:lang w:val="en-US"/>
              </w:rPr>
              <w:t>​</w:t>
            </w:r>
          </w:p>
        </w:tc>
        <w:tc>
          <w:tcPr>
            <w:tcW w:w="2861"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4CED7CC4" w14:textId="77777777" w:rsidR="00AD1722" w:rsidRPr="00CA1FDB" w:rsidRDefault="00AD1722" w:rsidP="006353EE">
            <w:pPr>
              <w:spacing w:line="480" w:lineRule="auto"/>
              <w:textAlignment w:val="center"/>
              <w:rPr>
                <w:rFonts w:eastAsia="Times New Roman"/>
                <w:sz w:val="36"/>
                <w:szCs w:val="36"/>
                <w:lang w:val="en-US"/>
              </w:rPr>
            </w:pPr>
            <w:r w:rsidRPr="00CA1FDB">
              <w:rPr>
                <w:rFonts w:eastAsia="Times New Roman"/>
                <w:color w:val="000000"/>
                <w:kern w:val="24"/>
                <w:sz w:val="20"/>
                <w:szCs w:val="20"/>
                <w:lang w:val="en-US"/>
              </w:rPr>
              <w:t>Nusinersen was received at 8 weeks</w:t>
            </w:r>
          </w:p>
        </w:tc>
        <w:tc>
          <w:tcPr>
            <w:tcW w:w="3600"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4DD85154" w14:textId="77777777" w:rsidR="00AD1722" w:rsidRPr="00CA1FDB" w:rsidRDefault="00AD1722" w:rsidP="006353EE">
            <w:pPr>
              <w:spacing w:line="480" w:lineRule="auto"/>
              <w:textAlignment w:val="center"/>
              <w:rPr>
                <w:rFonts w:eastAsia="Times New Roman"/>
                <w:sz w:val="36"/>
                <w:szCs w:val="36"/>
                <w:lang w:val="en-US"/>
              </w:rPr>
            </w:pPr>
            <w:r w:rsidRPr="00CA1FDB">
              <w:rPr>
                <w:rFonts w:eastAsia="Times New Roman"/>
                <w:color w:val="000000"/>
                <w:kern w:val="24"/>
                <w:sz w:val="20"/>
                <w:szCs w:val="20"/>
                <w:lang w:val="en-US"/>
              </w:rPr>
              <w:t>There was a desire to stop maintenance nusinersen</w:t>
            </w:r>
            <w:r w:rsidRPr="00CA1FDB">
              <w:rPr>
                <w:rFonts w:eastAsia="Times New Roman"/>
                <w:color w:val="000000"/>
                <w:kern w:val="24"/>
                <w:sz w:val="20"/>
                <w:szCs w:val="20"/>
                <w:lang w:val="en-US"/>
              </w:rPr>
              <w:br/>
              <w:t>(LPs every 4 months)​</w:t>
            </w:r>
          </w:p>
        </w:tc>
        <w:tc>
          <w:tcPr>
            <w:tcW w:w="3150"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7EB4F374" w14:textId="77777777" w:rsidR="00AD1722" w:rsidRPr="00CA1FDB" w:rsidRDefault="00AD1722" w:rsidP="006353EE">
            <w:pPr>
              <w:spacing w:line="480" w:lineRule="auto"/>
              <w:textAlignment w:val="center"/>
              <w:rPr>
                <w:rFonts w:eastAsia="Times New Roman"/>
                <w:sz w:val="36"/>
                <w:szCs w:val="36"/>
                <w:lang w:val="en-US"/>
              </w:rPr>
            </w:pPr>
            <w:r w:rsidRPr="00CA1FDB">
              <w:rPr>
                <w:rFonts w:eastAsia="Times New Roman"/>
                <w:color w:val="000000"/>
                <w:kern w:val="24"/>
                <w:sz w:val="20"/>
                <w:szCs w:val="20"/>
                <w:lang w:val="en-US"/>
              </w:rPr>
              <w:t>Did not feel that gene therapy was effective given the development of TMA​ ​</w:t>
            </w:r>
          </w:p>
        </w:tc>
        <w:tc>
          <w:tcPr>
            <w:tcW w:w="2970"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7EECB793" w14:textId="77777777" w:rsidR="00AD1722" w:rsidRPr="00CA1FDB" w:rsidRDefault="00AD1722" w:rsidP="006353EE">
            <w:pPr>
              <w:spacing w:line="480" w:lineRule="auto"/>
              <w:textAlignment w:val="center"/>
              <w:rPr>
                <w:rFonts w:eastAsia="Times New Roman"/>
                <w:sz w:val="36"/>
                <w:szCs w:val="36"/>
                <w:lang w:val="en-US"/>
              </w:rPr>
            </w:pPr>
            <w:r w:rsidRPr="00CA1FDB">
              <w:rPr>
                <w:rFonts w:eastAsia="Times New Roman"/>
                <w:color w:val="000000"/>
                <w:spacing w:val="-2"/>
                <w:sz w:val="20"/>
                <w:szCs w:val="20"/>
                <w:lang w:val="en-US"/>
              </w:rPr>
              <w:t xml:space="preserve">Inadequate </w:t>
            </w:r>
            <w:r w:rsidRPr="00CA1FDB">
              <w:rPr>
                <w:rFonts w:eastAsia="Times New Roman"/>
                <w:color w:val="000000"/>
                <w:sz w:val="20"/>
                <w:szCs w:val="20"/>
                <w:lang w:val="en-US"/>
              </w:rPr>
              <w:t>improvement​</w:t>
            </w:r>
          </w:p>
        </w:tc>
      </w:tr>
      <w:tr w:rsidR="00AD1722" w:rsidRPr="00CA1FDB" w14:paraId="08BF53D2" w14:textId="77777777" w:rsidTr="006353EE">
        <w:trPr>
          <w:trHeight w:val="729"/>
        </w:trPr>
        <w:tc>
          <w:tcPr>
            <w:tcW w:w="1179"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1F98F224" w14:textId="77777777" w:rsidR="00AD1722" w:rsidRPr="00CA1FDB" w:rsidRDefault="00AD1722" w:rsidP="006353EE">
            <w:pPr>
              <w:spacing w:line="480" w:lineRule="auto"/>
              <w:jc w:val="center"/>
              <w:textAlignment w:val="center"/>
              <w:rPr>
                <w:rFonts w:eastAsia="Times New Roman"/>
                <w:sz w:val="36"/>
                <w:szCs w:val="36"/>
                <w:lang w:val="en-US"/>
              </w:rPr>
            </w:pPr>
            <w:r w:rsidRPr="00CA1FDB">
              <w:rPr>
                <w:rFonts w:eastAsia="Times New Roman"/>
                <w:b/>
                <w:bCs/>
                <w:color w:val="000000"/>
                <w:kern w:val="24"/>
                <w:sz w:val="20"/>
                <w:szCs w:val="20"/>
                <w:lang w:val="en-US"/>
              </w:rPr>
              <w:lastRenderedPageBreak/>
              <w:t>9</w:t>
            </w:r>
            <w:r w:rsidRPr="00CA1FDB">
              <w:rPr>
                <w:rFonts w:eastAsia="Times New Roman"/>
                <w:color w:val="000000"/>
                <w:kern w:val="24"/>
                <w:sz w:val="20"/>
                <w:szCs w:val="20"/>
                <w:lang w:val="en-US"/>
              </w:rPr>
              <w:t>​</w:t>
            </w:r>
          </w:p>
        </w:tc>
        <w:tc>
          <w:tcPr>
            <w:tcW w:w="2861"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498E1A9B" w14:textId="77777777" w:rsidR="00AD1722" w:rsidRPr="00CA1FDB" w:rsidRDefault="00AD1722" w:rsidP="006353EE">
            <w:pPr>
              <w:spacing w:line="480" w:lineRule="auto"/>
              <w:jc w:val="center"/>
              <w:textAlignment w:val="center"/>
              <w:rPr>
                <w:rFonts w:eastAsia="Times New Roman"/>
                <w:sz w:val="36"/>
                <w:szCs w:val="36"/>
                <w:lang w:val="en-US"/>
              </w:rPr>
            </w:pPr>
            <w:r w:rsidRPr="00CA1FDB">
              <w:rPr>
                <w:rFonts w:eastAsia="Times New Roman"/>
                <w:color w:val="000000"/>
                <w:kern w:val="24"/>
                <w:sz w:val="20"/>
                <w:szCs w:val="20"/>
                <w:lang w:val="en-US"/>
              </w:rPr>
              <w:t>-</w:t>
            </w:r>
          </w:p>
        </w:tc>
        <w:tc>
          <w:tcPr>
            <w:tcW w:w="3600"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6B9F89BE" w14:textId="77777777" w:rsidR="00AD1722" w:rsidRPr="00CA1FDB" w:rsidRDefault="00AD1722" w:rsidP="006353EE">
            <w:pPr>
              <w:spacing w:line="480" w:lineRule="auto"/>
              <w:textAlignment w:val="center"/>
              <w:rPr>
                <w:rFonts w:eastAsia="Times New Roman"/>
                <w:sz w:val="36"/>
                <w:szCs w:val="36"/>
                <w:lang w:val="en-US"/>
              </w:rPr>
            </w:pPr>
            <w:r w:rsidRPr="00CA1FDB">
              <w:rPr>
                <w:rFonts w:eastAsia="Times New Roman"/>
                <w:color w:val="000000"/>
                <w:kern w:val="24"/>
                <w:sz w:val="20"/>
                <w:szCs w:val="20"/>
                <w:lang w:val="en-US"/>
              </w:rPr>
              <w:t>The goal was to treat SMA, per the parents' request​</w:t>
            </w:r>
          </w:p>
        </w:tc>
        <w:tc>
          <w:tcPr>
            <w:tcW w:w="3150"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62742B44" w14:textId="77777777" w:rsidR="00AD1722" w:rsidRPr="00CA1FDB" w:rsidRDefault="00AD1722" w:rsidP="006353EE">
            <w:pPr>
              <w:spacing w:line="480" w:lineRule="auto"/>
              <w:textAlignment w:val="center"/>
              <w:rPr>
                <w:rFonts w:eastAsia="Times New Roman"/>
                <w:sz w:val="36"/>
                <w:szCs w:val="36"/>
                <w:lang w:val="en-US"/>
              </w:rPr>
            </w:pPr>
            <w:r w:rsidRPr="00CA1FDB">
              <w:rPr>
                <w:rFonts w:eastAsia="Times New Roman"/>
                <w:color w:val="000000"/>
                <w:kern w:val="24"/>
                <w:sz w:val="20"/>
                <w:szCs w:val="20"/>
                <w:lang w:val="en-US"/>
              </w:rPr>
              <w:t>Did not feel that gene therapy was that effective​</w:t>
            </w:r>
          </w:p>
        </w:tc>
        <w:tc>
          <w:tcPr>
            <w:tcW w:w="2970"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1DACC99D" w14:textId="77777777" w:rsidR="00AD1722" w:rsidRPr="00CA1FDB" w:rsidRDefault="00AD1722" w:rsidP="006353EE">
            <w:pPr>
              <w:spacing w:line="480" w:lineRule="auto"/>
              <w:textAlignment w:val="center"/>
              <w:rPr>
                <w:rFonts w:eastAsia="Times New Roman"/>
                <w:sz w:val="36"/>
                <w:szCs w:val="36"/>
                <w:lang w:val="en-US"/>
              </w:rPr>
            </w:pPr>
            <w:r w:rsidRPr="00CA1FDB">
              <w:rPr>
                <w:rFonts w:eastAsia="Times New Roman"/>
                <w:color w:val="000000"/>
                <w:spacing w:val="-2"/>
                <w:sz w:val="20"/>
                <w:szCs w:val="20"/>
                <w:lang w:val="en-US"/>
              </w:rPr>
              <w:t xml:space="preserve">Inadequate </w:t>
            </w:r>
            <w:r w:rsidRPr="00CA1FDB">
              <w:rPr>
                <w:rFonts w:eastAsia="Times New Roman"/>
                <w:color w:val="000000"/>
                <w:sz w:val="20"/>
                <w:szCs w:val="20"/>
                <w:lang w:val="en-US"/>
              </w:rPr>
              <w:t>improvement​</w:t>
            </w:r>
          </w:p>
        </w:tc>
      </w:tr>
      <w:tr w:rsidR="00AD1722" w:rsidRPr="00CA1FDB" w14:paraId="182115E6" w14:textId="77777777" w:rsidTr="006353EE">
        <w:trPr>
          <w:trHeight w:val="729"/>
        </w:trPr>
        <w:tc>
          <w:tcPr>
            <w:tcW w:w="1179"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2EFF5337" w14:textId="77777777" w:rsidR="00AD1722" w:rsidRPr="00CA1FDB" w:rsidRDefault="00AD1722" w:rsidP="006353EE">
            <w:pPr>
              <w:spacing w:line="480" w:lineRule="auto"/>
              <w:jc w:val="center"/>
              <w:textAlignment w:val="center"/>
              <w:rPr>
                <w:rFonts w:eastAsia="Times New Roman"/>
                <w:sz w:val="36"/>
                <w:szCs w:val="36"/>
                <w:lang w:val="en-US"/>
              </w:rPr>
            </w:pPr>
            <w:r w:rsidRPr="00CA1FDB">
              <w:rPr>
                <w:rFonts w:eastAsia="Times New Roman"/>
                <w:b/>
                <w:bCs/>
                <w:color w:val="000000"/>
                <w:kern w:val="24"/>
                <w:sz w:val="20"/>
                <w:szCs w:val="20"/>
                <w:lang w:val="en-US"/>
              </w:rPr>
              <w:t>10</w:t>
            </w:r>
            <w:r w:rsidRPr="00CA1FDB">
              <w:rPr>
                <w:rFonts w:eastAsia="Times New Roman"/>
                <w:color w:val="000000"/>
                <w:kern w:val="24"/>
                <w:sz w:val="20"/>
                <w:szCs w:val="20"/>
                <w:lang w:val="en-US"/>
              </w:rPr>
              <w:t>​</w:t>
            </w:r>
          </w:p>
        </w:tc>
        <w:tc>
          <w:tcPr>
            <w:tcW w:w="2861"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14283A1A" w14:textId="77777777" w:rsidR="00AD1722" w:rsidRPr="00CA1FDB" w:rsidRDefault="00AD1722" w:rsidP="006353EE">
            <w:pPr>
              <w:spacing w:line="480" w:lineRule="auto"/>
              <w:jc w:val="center"/>
              <w:textAlignment w:val="center"/>
              <w:rPr>
                <w:rFonts w:eastAsia="Times New Roman"/>
                <w:sz w:val="36"/>
                <w:szCs w:val="36"/>
                <w:lang w:val="en-US"/>
              </w:rPr>
            </w:pPr>
            <w:r w:rsidRPr="00CA1FDB">
              <w:rPr>
                <w:rFonts w:eastAsia="Times New Roman"/>
                <w:color w:val="000000"/>
                <w:kern w:val="24"/>
                <w:sz w:val="20"/>
                <w:szCs w:val="20"/>
                <w:lang w:val="en-US"/>
              </w:rPr>
              <w:t>-</w:t>
            </w:r>
          </w:p>
        </w:tc>
        <w:tc>
          <w:tcPr>
            <w:tcW w:w="3600"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6649B81B" w14:textId="77777777" w:rsidR="00AD1722" w:rsidRPr="00CA1FDB" w:rsidRDefault="00AD1722" w:rsidP="006353EE">
            <w:pPr>
              <w:spacing w:line="480" w:lineRule="auto"/>
              <w:textAlignment w:val="center"/>
              <w:rPr>
                <w:rFonts w:eastAsia="Times New Roman"/>
                <w:sz w:val="36"/>
                <w:szCs w:val="36"/>
                <w:lang w:val="en-US"/>
              </w:rPr>
            </w:pPr>
            <w:r w:rsidRPr="00CA1FDB">
              <w:rPr>
                <w:rFonts w:eastAsia="Times New Roman"/>
                <w:color w:val="000000"/>
                <w:kern w:val="24"/>
                <w:sz w:val="20"/>
                <w:szCs w:val="20"/>
                <w:lang w:val="en-US"/>
              </w:rPr>
              <w:t>The diagnosis of SMA occurred during hospitalization, and a single-dose treatment was desired​</w:t>
            </w:r>
          </w:p>
        </w:tc>
        <w:tc>
          <w:tcPr>
            <w:tcW w:w="3150"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3528DAA5" w14:textId="77777777" w:rsidR="00AD1722" w:rsidRPr="00CA1FDB" w:rsidRDefault="00AD1722" w:rsidP="006353EE">
            <w:pPr>
              <w:spacing w:line="480" w:lineRule="auto"/>
              <w:textAlignment w:val="center"/>
              <w:rPr>
                <w:rFonts w:eastAsia="Times New Roman"/>
                <w:sz w:val="36"/>
                <w:szCs w:val="36"/>
                <w:lang w:val="en-US"/>
              </w:rPr>
            </w:pPr>
            <w:r w:rsidRPr="00CA1FDB">
              <w:rPr>
                <w:rFonts w:eastAsia="Times New Roman"/>
                <w:color w:val="000000"/>
                <w:kern w:val="24"/>
                <w:sz w:val="20"/>
                <w:szCs w:val="20"/>
                <w:lang w:val="en-US"/>
              </w:rPr>
              <w:t>The treatment was recently approved​</w:t>
            </w:r>
          </w:p>
        </w:tc>
        <w:tc>
          <w:tcPr>
            <w:tcW w:w="2970"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7B58C8ED" w14:textId="77777777" w:rsidR="00AD1722" w:rsidRPr="00CA1FDB" w:rsidRDefault="00AD1722" w:rsidP="006353EE">
            <w:pPr>
              <w:spacing w:line="480" w:lineRule="auto"/>
              <w:textAlignment w:val="center"/>
              <w:rPr>
                <w:rFonts w:eastAsia="Times New Roman"/>
                <w:sz w:val="36"/>
                <w:szCs w:val="36"/>
                <w:lang w:val="en-US"/>
              </w:rPr>
            </w:pPr>
            <w:r w:rsidRPr="00CA1FDB">
              <w:rPr>
                <w:rFonts w:eastAsia="Times New Roman"/>
                <w:color w:val="000000"/>
                <w:kern w:val="24"/>
                <w:sz w:val="20"/>
                <w:szCs w:val="20"/>
                <w:lang w:val="en-US"/>
              </w:rPr>
              <w:t>Treatment approved​</w:t>
            </w:r>
          </w:p>
        </w:tc>
      </w:tr>
      <w:tr w:rsidR="00AD1722" w:rsidRPr="00CA1FDB" w14:paraId="19D37D96" w14:textId="77777777" w:rsidTr="006353EE">
        <w:trPr>
          <w:trHeight w:val="729"/>
        </w:trPr>
        <w:tc>
          <w:tcPr>
            <w:tcW w:w="1179"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4851DE50" w14:textId="77777777" w:rsidR="00AD1722" w:rsidRPr="00CA1FDB" w:rsidRDefault="00AD1722" w:rsidP="006353EE">
            <w:pPr>
              <w:spacing w:line="480" w:lineRule="auto"/>
              <w:jc w:val="center"/>
              <w:textAlignment w:val="center"/>
              <w:rPr>
                <w:rFonts w:eastAsia="Times New Roman"/>
                <w:sz w:val="36"/>
                <w:szCs w:val="36"/>
                <w:lang w:val="en-US"/>
              </w:rPr>
            </w:pPr>
            <w:r w:rsidRPr="00CA1FDB">
              <w:rPr>
                <w:rFonts w:eastAsia="Times New Roman"/>
                <w:b/>
                <w:bCs/>
                <w:color w:val="000000"/>
                <w:kern w:val="24"/>
                <w:sz w:val="20"/>
                <w:szCs w:val="20"/>
                <w:lang w:val="en-US"/>
              </w:rPr>
              <w:t>11</w:t>
            </w:r>
            <w:r w:rsidRPr="00CA1FDB">
              <w:rPr>
                <w:rFonts w:eastAsia="Times New Roman"/>
                <w:color w:val="000000"/>
                <w:kern w:val="24"/>
                <w:sz w:val="20"/>
                <w:szCs w:val="20"/>
                <w:lang w:val="en-US"/>
              </w:rPr>
              <w:t>​</w:t>
            </w:r>
          </w:p>
        </w:tc>
        <w:tc>
          <w:tcPr>
            <w:tcW w:w="2861"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07CA8107" w14:textId="77777777" w:rsidR="00AD1722" w:rsidRPr="00CA1FDB" w:rsidRDefault="00AD1722" w:rsidP="006353EE">
            <w:pPr>
              <w:spacing w:line="480" w:lineRule="auto"/>
              <w:textAlignment w:val="center"/>
              <w:rPr>
                <w:rFonts w:eastAsia="Times New Roman"/>
                <w:sz w:val="36"/>
                <w:szCs w:val="36"/>
                <w:lang w:val="en-US"/>
              </w:rPr>
            </w:pPr>
            <w:r w:rsidRPr="00CA1FDB">
              <w:rPr>
                <w:rFonts w:eastAsia="Times New Roman"/>
                <w:color w:val="000000"/>
                <w:kern w:val="24"/>
                <w:sz w:val="20"/>
                <w:szCs w:val="20"/>
                <w:lang w:val="en-US"/>
              </w:rPr>
              <w:t>Nusinersen was received at 3 months</w:t>
            </w:r>
          </w:p>
        </w:tc>
        <w:tc>
          <w:tcPr>
            <w:tcW w:w="3600"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7EC49479" w14:textId="77777777" w:rsidR="00AD1722" w:rsidRPr="00CA1FDB" w:rsidRDefault="00AD1722" w:rsidP="006353EE">
            <w:pPr>
              <w:spacing w:line="480" w:lineRule="auto"/>
              <w:textAlignment w:val="center"/>
              <w:rPr>
                <w:rFonts w:eastAsia="Times New Roman"/>
                <w:sz w:val="36"/>
                <w:szCs w:val="36"/>
                <w:lang w:val="en-US"/>
              </w:rPr>
            </w:pPr>
            <w:r w:rsidRPr="00CA1FDB">
              <w:rPr>
                <w:rFonts w:eastAsia="Times New Roman"/>
                <w:color w:val="000000"/>
                <w:kern w:val="24"/>
                <w:sz w:val="20"/>
                <w:szCs w:val="20"/>
                <w:lang w:val="en-US"/>
              </w:rPr>
              <w:t xml:space="preserve">OA was approved; a single-dose treatment was desired, and the </w:t>
            </w:r>
            <w:r>
              <w:rPr>
                <w:rFonts w:eastAsia="Times New Roman"/>
                <w:color w:val="000000"/>
                <w:kern w:val="24"/>
                <w:sz w:val="20"/>
                <w:szCs w:val="20"/>
                <w:lang w:val="en-US"/>
              </w:rPr>
              <w:t>child</w:t>
            </w:r>
            <w:r w:rsidRPr="00CA1FDB">
              <w:rPr>
                <w:rFonts w:eastAsia="Times New Roman"/>
                <w:color w:val="000000"/>
                <w:kern w:val="24"/>
                <w:sz w:val="20"/>
                <w:szCs w:val="20"/>
                <w:lang w:val="en-US"/>
              </w:rPr>
              <w:t xml:space="preserve"> disliked LPs ​</w:t>
            </w:r>
          </w:p>
        </w:tc>
        <w:tc>
          <w:tcPr>
            <w:tcW w:w="3150"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5680E93B" w14:textId="77777777" w:rsidR="00AD1722" w:rsidRPr="00CA1FDB" w:rsidRDefault="00AD1722" w:rsidP="006353EE">
            <w:pPr>
              <w:spacing w:line="480" w:lineRule="auto"/>
              <w:textAlignment w:val="center"/>
              <w:rPr>
                <w:rFonts w:eastAsia="Times New Roman"/>
                <w:sz w:val="36"/>
                <w:szCs w:val="36"/>
                <w:lang w:val="en-US"/>
              </w:rPr>
            </w:pPr>
            <w:r w:rsidRPr="00CA1FDB">
              <w:rPr>
                <w:rFonts w:eastAsia="Times New Roman"/>
                <w:color w:val="000000"/>
                <w:kern w:val="24"/>
                <w:sz w:val="20"/>
                <w:szCs w:val="20"/>
                <w:lang w:val="en-US"/>
              </w:rPr>
              <w:t>A plateau in motor skill progression​ was observed</w:t>
            </w:r>
          </w:p>
        </w:tc>
        <w:tc>
          <w:tcPr>
            <w:tcW w:w="2970"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2A805F44" w14:textId="77777777" w:rsidR="00AD1722" w:rsidRPr="00CA1FDB" w:rsidRDefault="00AD1722" w:rsidP="006353EE">
            <w:pPr>
              <w:spacing w:line="480" w:lineRule="auto"/>
              <w:textAlignment w:val="center"/>
              <w:rPr>
                <w:rFonts w:eastAsia="Times New Roman"/>
                <w:sz w:val="36"/>
                <w:szCs w:val="36"/>
                <w:lang w:val="en-US"/>
              </w:rPr>
            </w:pPr>
            <w:r w:rsidRPr="00CA1FDB">
              <w:rPr>
                <w:rFonts w:eastAsia="Times New Roman"/>
                <w:color w:val="000000"/>
                <w:kern w:val="24"/>
                <w:sz w:val="20"/>
                <w:szCs w:val="20"/>
                <w:lang w:val="en-US"/>
              </w:rPr>
              <w:t>Plateau in improvement​</w:t>
            </w:r>
            <w:r w:rsidRPr="00CA1FDB">
              <w:rPr>
                <w:rFonts w:eastAsia="Times New Roman"/>
                <w:color w:val="000000"/>
                <w:kern w:val="24"/>
                <w:sz w:val="20"/>
                <w:szCs w:val="20"/>
                <w:vertAlign w:val="superscript"/>
                <w:lang w:val="en-US"/>
              </w:rPr>
              <w:t>d</w:t>
            </w:r>
          </w:p>
        </w:tc>
      </w:tr>
      <w:tr w:rsidR="00AD1722" w:rsidRPr="00CA1FDB" w14:paraId="796FE9EB" w14:textId="77777777" w:rsidTr="006353EE">
        <w:trPr>
          <w:trHeight w:val="729"/>
        </w:trPr>
        <w:tc>
          <w:tcPr>
            <w:tcW w:w="1179"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61859AB6" w14:textId="77777777" w:rsidR="00AD1722" w:rsidRPr="00CA1FDB" w:rsidRDefault="00AD1722" w:rsidP="006353EE">
            <w:pPr>
              <w:spacing w:line="480" w:lineRule="auto"/>
              <w:jc w:val="center"/>
              <w:textAlignment w:val="center"/>
              <w:rPr>
                <w:rFonts w:eastAsia="Times New Roman"/>
                <w:sz w:val="36"/>
                <w:szCs w:val="36"/>
                <w:lang w:val="en-US"/>
              </w:rPr>
            </w:pPr>
            <w:r w:rsidRPr="00CA1FDB">
              <w:rPr>
                <w:rFonts w:eastAsia="Times New Roman"/>
                <w:b/>
                <w:bCs/>
                <w:color w:val="000000"/>
                <w:kern w:val="24"/>
                <w:sz w:val="20"/>
                <w:szCs w:val="20"/>
                <w:lang w:val="en-US"/>
              </w:rPr>
              <w:t>12</w:t>
            </w:r>
            <w:r w:rsidRPr="00CA1FDB">
              <w:rPr>
                <w:rFonts w:eastAsia="Times New Roman"/>
                <w:color w:val="000000"/>
                <w:kern w:val="24"/>
                <w:sz w:val="20"/>
                <w:szCs w:val="20"/>
                <w:lang w:val="en-US"/>
              </w:rPr>
              <w:t>​</w:t>
            </w:r>
          </w:p>
        </w:tc>
        <w:tc>
          <w:tcPr>
            <w:tcW w:w="2861"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5D8D334C" w14:textId="77777777" w:rsidR="00AD1722" w:rsidRPr="00CA1FDB" w:rsidRDefault="00AD1722" w:rsidP="006353EE">
            <w:pPr>
              <w:spacing w:line="480" w:lineRule="auto"/>
              <w:textAlignment w:val="center"/>
              <w:rPr>
                <w:rFonts w:eastAsia="Times New Roman"/>
                <w:sz w:val="36"/>
                <w:szCs w:val="36"/>
                <w:lang w:val="en-US"/>
              </w:rPr>
            </w:pPr>
            <w:r w:rsidRPr="00CA1FDB">
              <w:rPr>
                <w:rFonts w:eastAsia="Times New Roman"/>
                <w:color w:val="000000"/>
                <w:kern w:val="24"/>
                <w:sz w:val="20"/>
                <w:szCs w:val="20"/>
                <w:lang w:val="en-US"/>
              </w:rPr>
              <w:t>Nusinersen was received at 3.5 months</w:t>
            </w:r>
          </w:p>
        </w:tc>
        <w:tc>
          <w:tcPr>
            <w:tcW w:w="3600"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0CF5DC21" w14:textId="77777777" w:rsidR="00AD1722" w:rsidRPr="00CA1FDB" w:rsidRDefault="00AD1722" w:rsidP="006353EE">
            <w:pPr>
              <w:spacing w:line="480" w:lineRule="auto"/>
              <w:textAlignment w:val="center"/>
              <w:rPr>
                <w:rFonts w:eastAsia="Times New Roman"/>
                <w:sz w:val="36"/>
                <w:szCs w:val="36"/>
                <w:lang w:val="en-US"/>
              </w:rPr>
            </w:pPr>
            <w:r w:rsidRPr="00CA1FDB">
              <w:rPr>
                <w:rFonts w:eastAsia="Times New Roman"/>
                <w:color w:val="000000"/>
                <w:kern w:val="24"/>
                <w:sz w:val="20"/>
                <w:szCs w:val="20"/>
                <w:lang w:val="en-US"/>
              </w:rPr>
              <w:t>A single-dose treatment was desired, and promising data from a trial were present ​</w:t>
            </w:r>
          </w:p>
        </w:tc>
        <w:tc>
          <w:tcPr>
            <w:tcW w:w="3150"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4F0A9895" w14:textId="77777777" w:rsidR="00AD1722" w:rsidRPr="00CA1FDB" w:rsidRDefault="00AD1722" w:rsidP="006353EE">
            <w:pPr>
              <w:spacing w:line="480" w:lineRule="auto"/>
              <w:textAlignment w:val="center"/>
              <w:rPr>
                <w:rFonts w:eastAsia="Times New Roman"/>
                <w:sz w:val="36"/>
                <w:szCs w:val="36"/>
                <w:lang w:val="en-US"/>
              </w:rPr>
            </w:pPr>
            <w:r w:rsidRPr="00CA1FDB">
              <w:rPr>
                <w:rFonts w:eastAsia="Times New Roman"/>
                <w:color w:val="000000"/>
                <w:kern w:val="24"/>
                <w:sz w:val="20"/>
                <w:szCs w:val="20"/>
                <w:lang w:val="en-US"/>
              </w:rPr>
              <w:t xml:space="preserve">A plateau in motor skill progression​ was observed </w:t>
            </w:r>
          </w:p>
        </w:tc>
        <w:tc>
          <w:tcPr>
            <w:tcW w:w="2970"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648C679D" w14:textId="77777777" w:rsidR="00AD1722" w:rsidRPr="00CA1FDB" w:rsidRDefault="00AD1722" w:rsidP="006353EE">
            <w:pPr>
              <w:spacing w:line="480" w:lineRule="auto"/>
              <w:textAlignment w:val="center"/>
              <w:rPr>
                <w:rFonts w:eastAsia="Times New Roman"/>
                <w:sz w:val="36"/>
                <w:szCs w:val="36"/>
                <w:lang w:val="en-US"/>
              </w:rPr>
            </w:pPr>
            <w:r w:rsidRPr="00CA1FDB">
              <w:rPr>
                <w:rFonts w:eastAsia="Times New Roman"/>
                <w:color w:val="000000"/>
                <w:kern w:val="24"/>
                <w:sz w:val="20"/>
                <w:szCs w:val="20"/>
                <w:lang w:val="en-US"/>
              </w:rPr>
              <w:t>Plateau in improvement​</w:t>
            </w:r>
          </w:p>
        </w:tc>
      </w:tr>
      <w:tr w:rsidR="00AD1722" w:rsidRPr="00CA1FDB" w14:paraId="77729A5B" w14:textId="77777777" w:rsidTr="006353EE">
        <w:trPr>
          <w:trHeight w:val="1033"/>
        </w:trPr>
        <w:tc>
          <w:tcPr>
            <w:tcW w:w="1179"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556DCE30" w14:textId="77777777" w:rsidR="00AD1722" w:rsidRPr="00CA1FDB" w:rsidRDefault="00AD1722" w:rsidP="006353EE">
            <w:pPr>
              <w:spacing w:line="480" w:lineRule="auto"/>
              <w:jc w:val="center"/>
              <w:textAlignment w:val="center"/>
              <w:rPr>
                <w:rFonts w:eastAsia="Times New Roman"/>
                <w:sz w:val="36"/>
                <w:szCs w:val="36"/>
                <w:lang w:val="en-US"/>
              </w:rPr>
            </w:pPr>
            <w:r w:rsidRPr="00CA1FDB">
              <w:rPr>
                <w:rFonts w:eastAsia="Times New Roman"/>
                <w:b/>
                <w:bCs/>
                <w:color w:val="000000"/>
                <w:kern w:val="24"/>
                <w:sz w:val="20"/>
                <w:szCs w:val="20"/>
                <w:lang w:val="en-US"/>
              </w:rPr>
              <w:t>13</w:t>
            </w:r>
            <w:r w:rsidRPr="00CA1FDB">
              <w:rPr>
                <w:rFonts w:eastAsia="Times New Roman"/>
                <w:color w:val="000000"/>
                <w:kern w:val="24"/>
                <w:sz w:val="20"/>
                <w:szCs w:val="20"/>
                <w:lang w:val="en-US"/>
              </w:rPr>
              <w:t>​</w:t>
            </w:r>
          </w:p>
        </w:tc>
        <w:tc>
          <w:tcPr>
            <w:tcW w:w="2861"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708BDDFA" w14:textId="77777777" w:rsidR="00AD1722" w:rsidRPr="00CA1FDB" w:rsidRDefault="00AD1722" w:rsidP="006353EE">
            <w:pPr>
              <w:spacing w:line="480" w:lineRule="auto"/>
              <w:textAlignment w:val="center"/>
              <w:rPr>
                <w:rFonts w:eastAsia="Times New Roman"/>
                <w:sz w:val="36"/>
                <w:szCs w:val="36"/>
                <w:lang w:val="en-US"/>
              </w:rPr>
            </w:pPr>
            <w:r w:rsidRPr="00CA1FDB">
              <w:rPr>
                <w:rFonts w:eastAsia="Times New Roman"/>
                <w:color w:val="000000"/>
                <w:kern w:val="24"/>
                <w:sz w:val="20"/>
                <w:szCs w:val="20"/>
                <w:lang w:val="en-US"/>
              </w:rPr>
              <w:t>Nusinersen was received at 8 months</w:t>
            </w:r>
          </w:p>
        </w:tc>
        <w:tc>
          <w:tcPr>
            <w:tcW w:w="3600"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40CFB828" w14:textId="77777777" w:rsidR="00AD1722" w:rsidRPr="00CA1FDB" w:rsidRDefault="00AD1722" w:rsidP="006353EE">
            <w:pPr>
              <w:spacing w:line="480" w:lineRule="auto"/>
              <w:textAlignment w:val="center"/>
              <w:rPr>
                <w:rFonts w:eastAsia="Times New Roman"/>
                <w:sz w:val="36"/>
                <w:szCs w:val="36"/>
                <w:lang w:val="en-US"/>
              </w:rPr>
            </w:pPr>
            <w:r w:rsidRPr="00CA1FDB">
              <w:rPr>
                <w:rFonts w:eastAsia="Times New Roman"/>
                <w:color w:val="000000"/>
                <w:kern w:val="24"/>
                <w:sz w:val="20"/>
                <w:szCs w:val="20"/>
                <w:lang w:val="en-US"/>
              </w:rPr>
              <w:t xml:space="preserve">A single-dose treatment was desired, and the </w:t>
            </w:r>
            <w:r>
              <w:rPr>
                <w:rFonts w:eastAsia="Times New Roman"/>
                <w:color w:val="000000"/>
                <w:kern w:val="24"/>
                <w:sz w:val="20"/>
                <w:szCs w:val="20"/>
                <w:lang w:val="en-US"/>
              </w:rPr>
              <w:t>child</w:t>
            </w:r>
            <w:r w:rsidRPr="00CA1FDB">
              <w:rPr>
                <w:rFonts w:eastAsia="Times New Roman"/>
                <w:color w:val="000000"/>
                <w:kern w:val="24"/>
                <w:sz w:val="20"/>
                <w:szCs w:val="20"/>
                <w:lang w:val="en-US"/>
              </w:rPr>
              <w:t xml:space="preserve"> disliked LPs​</w:t>
            </w:r>
          </w:p>
        </w:tc>
        <w:tc>
          <w:tcPr>
            <w:tcW w:w="3150"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7BD8A594" w14:textId="77777777" w:rsidR="00AD1722" w:rsidRPr="00CA1FDB" w:rsidRDefault="00AD1722" w:rsidP="006353EE">
            <w:pPr>
              <w:spacing w:line="480" w:lineRule="auto"/>
              <w:textAlignment w:val="center"/>
              <w:rPr>
                <w:rFonts w:eastAsia="Times New Roman"/>
                <w:sz w:val="36"/>
                <w:szCs w:val="36"/>
                <w:lang w:val="en-US"/>
              </w:rPr>
            </w:pPr>
            <w:r w:rsidRPr="00CA1FDB">
              <w:rPr>
                <w:rFonts w:eastAsia="Times New Roman"/>
                <w:color w:val="000000"/>
                <w:kern w:val="24"/>
                <w:sz w:val="20"/>
                <w:szCs w:val="20"/>
                <w:lang w:val="en-US"/>
              </w:rPr>
              <w:t xml:space="preserve">A plateau in motor skill progression occurred, and the mother read about combination therapy and </w:t>
            </w:r>
            <w:r w:rsidRPr="00CA1FDB">
              <w:rPr>
                <w:rFonts w:eastAsia="Times New Roman"/>
                <w:color w:val="000000"/>
                <w:kern w:val="24"/>
                <w:sz w:val="20"/>
                <w:szCs w:val="20"/>
                <w:lang w:val="en-US"/>
              </w:rPr>
              <w:lastRenderedPageBreak/>
              <w:t>improvements​ online</w:t>
            </w:r>
          </w:p>
        </w:tc>
        <w:tc>
          <w:tcPr>
            <w:tcW w:w="2970"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415510CF" w14:textId="77777777" w:rsidR="00AD1722" w:rsidRPr="00CA1FDB" w:rsidRDefault="00AD1722" w:rsidP="006353EE">
            <w:pPr>
              <w:spacing w:line="480" w:lineRule="auto"/>
              <w:textAlignment w:val="center"/>
              <w:rPr>
                <w:rFonts w:eastAsia="Times New Roman"/>
                <w:sz w:val="36"/>
                <w:szCs w:val="36"/>
                <w:lang w:val="en-US"/>
              </w:rPr>
            </w:pPr>
            <w:r w:rsidRPr="00CA1FDB">
              <w:rPr>
                <w:rFonts w:eastAsia="Times New Roman"/>
                <w:color w:val="000000"/>
                <w:kern w:val="24"/>
                <w:sz w:val="20"/>
                <w:szCs w:val="20"/>
                <w:lang w:val="en-US"/>
              </w:rPr>
              <w:lastRenderedPageBreak/>
              <w:t>Plateau in improvement​</w:t>
            </w:r>
          </w:p>
        </w:tc>
      </w:tr>
      <w:tr w:rsidR="00AD1722" w:rsidRPr="00CA1FDB" w14:paraId="05C3C0C4" w14:textId="77777777" w:rsidTr="006353EE">
        <w:trPr>
          <w:trHeight w:val="1033"/>
        </w:trPr>
        <w:tc>
          <w:tcPr>
            <w:tcW w:w="1179"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02988801" w14:textId="77777777" w:rsidR="00AD1722" w:rsidRPr="00CA1FDB" w:rsidRDefault="00AD1722" w:rsidP="006353EE">
            <w:pPr>
              <w:spacing w:line="480" w:lineRule="auto"/>
              <w:jc w:val="center"/>
              <w:textAlignment w:val="center"/>
              <w:rPr>
                <w:rFonts w:eastAsia="Times New Roman"/>
                <w:sz w:val="36"/>
                <w:szCs w:val="36"/>
                <w:lang w:val="en-US"/>
              </w:rPr>
            </w:pPr>
            <w:r w:rsidRPr="00CA1FDB">
              <w:rPr>
                <w:rFonts w:eastAsia="Times New Roman"/>
                <w:b/>
                <w:bCs/>
                <w:color w:val="000000"/>
                <w:kern w:val="24"/>
                <w:sz w:val="20"/>
                <w:szCs w:val="20"/>
                <w:lang w:val="en-US"/>
              </w:rPr>
              <w:t>14</w:t>
            </w:r>
            <w:r w:rsidRPr="00CA1FDB">
              <w:rPr>
                <w:rFonts w:eastAsia="Times New Roman"/>
                <w:color w:val="000000"/>
                <w:kern w:val="24"/>
                <w:sz w:val="20"/>
                <w:szCs w:val="20"/>
                <w:lang w:val="en-US"/>
              </w:rPr>
              <w:t>​</w:t>
            </w:r>
          </w:p>
        </w:tc>
        <w:tc>
          <w:tcPr>
            <w:tcW w:w="2861"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30A6340E" w14:textId="77777777" w:rsidR="00AD1722" w:rsidRPr="00CA1FDB" w:rsidRDefault="00AD1722" w:rsidP="006353EE">
            <w:pPr>
              <w:spacing w:line="480" w:lineRule="auto"/>
              <w:textAlignment w:val="center"/>
              <w:rPr>
                <w:rFonts w:eastAsia="Times New Roman"/>
                <w:sz w:val="36"/>
                <w:szCs w:val="36"/>
                <w:lang w:val="en-US"/>
              </w:rPr>
            </w:pPr>
            <w:r w:rsidRPr="00CA1FDB">
              <w:rPr>
                <w:rFonts w:eastAsia="Times New Roman"/>
                <w:color w:val="000000"/>
                <w:kern w:val="24"/>
                <w:sz w:val="20"/>
                <w:szCs w:val="20"/>
                <w:lang w:val="en-US"/>
              </w:rPr>
              <w:t>Nusinersen was received at 8 months</w:t>
            </w:r>
          </w:p>
        </w:tc>
        <w:tc>
          <w:tcPr>
            <w:tcW w:w="3600"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7327BE93" w14:textId="77777777" w:rsidR="00AD1722" w:rsidRPr="00CA1FDB" w:rsidRDefault="00AD1722" w:rsidP="006353EE">
            <w:pPr>
              <w:spacing w:line="480" w:lineRule="auto"/>
              <w:textAlignment w:val="center"/>
              <w:rPr>
                <w:rFonts w:eastAsia="Times New Roman"/>
                <w:sz w:val="36"/>
                <w:szCs w:val="36"/>
                <w:lang w:val="en-US"/>
              </w:rPr>
            </w:pPr>
            <w:r w:rsidRPr="00CA1FDB">
              <w:rPr>
                <w:rFonts w:eastAsia="Times New Roman"/>
                <w:color w:val="000000"/>
                <w:kern w:val="24"/>
                <w:sz w:val="20"/>
                <w:szCs w:val="20"/>
                <w:lang w:val="en-US"/>
              </w:rPr>
              <w:t xml:space="preserve">A single-dose treatment was desired, and the </w:t>
            </w:r>
            <w:r>
              <w:rPr>
                <w:rFonts w:eastAsia="Times New Roman"/>
                <w:color w:val="000000"/>
                <w:kern w:val="24"/>
                <w:sz w:val="20"/>
                <w:szCs w:val="20"/>
                <w:lang w:val="en-US"/>
              </w:rPr>
              <w:t xml:space="preserve">child </w:t>
            </w:r>
            <w:r w:rsidRPr="00CA1FDB">
              <w:rPr>
                <w:rFonts w:eastAsia="Times New Roman"/>
                <w:color w:val="000000"/>
                <w:kern w:val="24"/>
                <w:sz w:val="20"/>
                <w:szCs w:val="20"/>
                <w:lang w:val="en-US"/>
              </w:rPr>
              <w:t>disliked LPs ​</w:t>
            </w:r>
          </w:p>
        </w:tc>
        <w:tc>
          <w:tcPr>
            <w:tcW w:w="3150"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56C6F4CD" w14:textId="77777777" w:rsidR="00AD1722" w:rsidRPr="00CA1FDB" w:rsidRDefault="00AD1722" w:rsidP="006353EE">
            <w:pPr>
              <w:spacing w:line="480" w:lineRule="auto"/>
              <w:textAlignment w:val="center"/>
              <w:rPr>
                <w:rFonts w:eastAsia="Times New Roman"/>
                <w:sz w:val="36"/>
                <w:szCs w:val="36"/>
                <w:lang w:val="en-US"/>
              </w:rPr>
            </w:pPr>
            <w:r w:rsidRPr="00CA1FDB">
              <w:rPr>
                <w:rFonts w:eastAsia="Times New Roman"/>
                <w:color w:val="000000"/>
                <w:kern w:val="24"/>
                <w:sz w:val="20"/>
                <w:szCs w:val="20"/>
                <w:lang w:val="en-US"/>
              </w:rPr>
              <w:t xml:space="preserve">A plateau in motor skill progression was observed, and the mother read about combination therapy and improvements​ online </w:t>
            </w:r>
          </w:p>
        </w:tc>
        <w:tc>
          <w:tcPr>
            <w:tcW w:w="2970"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29AA4FCA" w14:textId="77777777" w:rsidR="00AD1722" w:rsidRPr="00CA1FDB" w:rsidRDefault="00AD1722" w:rsidP="006353EE">
            <w:pPr>
              <w:spacing w:line="480" w:lineRule="auto"/>
              <w:textAlignment w:val="center"/>
              <w:rPr>
                <w:rFonts w:eastAsia="Times New Roman"/>
                <w:sz w:val="36"/>
                <w:szCs w:val="36"/>
                <w:lang w:val="en-US"/>
              </w:rPr>
            </w:pPr>
            <w:r w:rsidRPr="00CA1FDB">
              <w:rPr>
                <w:rFonts w:eastAsia="Times New Roman"/>
                <w:color w:val="000000"/>
                <w:kern w:val="24"/>
                <w:sz w:val="20"/>
                <w:szCs w:val="20"/>
                <w:lang w:val="en-US"/>
              </w:rPr>
              <w:t>Plateau in improvement​</w:t>
            </w:r>
          </w:p>
        </w:tc>
      </w:tr>
      <w:tr w:rsidR="00AD1722" w:rsidRPr="00CA1FDB" w14:paraId="17D5EB75" w14:textId="77777777" w:rsidTr="006353EE">
        <w:trPr>
          <w:trHeight w:val="881"/>
        </w:trPr>
        <w:tc>
          <w:tcPr>
            <w:tcW w:w="1179"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41C6E483" w14:textId="77777777" w:rsidR="00AD1722" w:rsidRPr="00CA1FDB" w:rsidRDefault="00AD1722" w:rsidP="006353EE">
            <w:pPr>
              <w:spacing w:line="480" w:lineRule="auto"/>
              <w:jc w:val="center"/>
              <w:textAlignment w:val="center"/>
              <w:rPr>
                <w:rFonts w:eastAsia="Times New Roman"/>
                <w:sz w:val="36"/>
                <w:szCs w:val="36"/>
                <w:lang w:val="en-US"/>
              </w:rPr>
            </w:pPr>
            <w:r w:rsidRPr="00CA1FDB">
              <w:rPr>
                <w:rFonts w:eastAsia="Times New Roman"/>
                <w:b/>
                <w:bCs/>
                <w:color w:val="000000"/>
                <w:kern w:val="24"/>
                <w:sz w:val="20"/>
                <w:szCs w:val="20"/>
                <w:lang w:val="en-US"/>
              </w:rPr>
              <w:t>15</w:t>
            </w:r>
          </w:p>
        </w:tc>
        <w:tc>
          <w:tcPr>
            <w:tcW w:w="2861"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bottom"/>
            <w:hideMark/>
          </w:tcPr>
          <w:p w14:paraId="0639501B" w14:textId="77777777" w:rsidR="00AD1722" w:rsidRPr="00CA1FDB" w:rsidRDefault="00AD1722" w:rsidP="006353EE">
            <w:pPr>
              <w:spacing w:line="480" w:lineRule="auto"/>
              <w:jc w:val="center"/>
              <w:textAlignment w:val="bottom"/>
              <w:rPr>
                <w:rFonts w:eastAsia="Times New Roman"/>
                <w:lang w:val="en-US"/>
              </w:rPr>
            </w:pPr>
            <w:r w:rsidRPr="00CA1FDB">
              <w:rPr>
                <w:rFonts w:eastAsia="Times New Roman"/>
                <w:lang w:val="en-US"/>
              </w:rPr>
              <w:t>-</w:t>
            </w:r>
          </w:p>
        </w:tc>
        <w:tc>
          <w:tcPr>
            <w:tcW w:w="3600"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5FC2DF78" w14:textId="77777777" w:rsidR="00AD1722" w:rsidRPr="00CA1FDB" w:rsidRDefault="00AD1722" w:rsidP="006353EE">
            <w:pPr>
              <w:spacing w:line="480" w:lineRule="auto"/>
              <w:textAlignment w:val="center"/>
              <w:rPr>
                <w:rFonts w:eastAsia="Times New Roman"/>
                <w:sz w:val="36"/>
                <w:szCs w:val="36"/>
                <w:lang w:val="en-US"/>
              </w:rPr>
            </w:pPr>
            <w:r w:rsidRPr="00CA1FDB">
              <w:rPr>
                <w:rFonts w:eastAsia="Times New Roman"/>
                <w:color w:val="000000"/>
                <w:kern w:val="24"/>
                <w:sz w:val="20"/>
                <w:szCs w:val="20"/>
                <w:lang w:val="en-US"/>
              </w:rPr>
              <w:t xml:space="preserve">The </w:t>
            </w:r>
            <w:r>
              <w:rPr>
                <w:rFonts w:eastAsia="Times New Roman"/>
                <w:color w:val="000000"/>
                <w:kern w:val="24"/>
                <w:sz w:val="20"/>
                <w:szCs w:val="20"/>
                <w:lang w:val="en-US"/>
              </w:rPr>
              <w:t xml:space="preserve">child </w:t>
            </w:r>
            <w:r w:rsidRPr="00CA1FDB">
              <w:rPr>
                <w:rFonts w:eastAsia="Times New Roman"/>
                <w:color w:val="000000"/>
                <w:kern w:val="24"/>
                <w:sz w:val="20"/>
                <w:szCs w:val="20"/>
                <w:lang w:val="en-US"/>
              </w:rPr>
              <w:t>experienced respiratory failure and wanted a treatment for SMA</w:t>
            </w:r>
          </w:p>
        </w:tc>
        <w:tc>
          <w:tcPr>
            <w:tcW w:w="3150"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5203D942" w14:textId="77777777" w:rsidR="00AD1722" w:rsidRPr="00CA1FDB" w:rsidRDefault="00AD1722" w:rsidP="006353EE">
            <w:pPr>
              <w:spacing w:line="480" w:lineRule="auto"/>
              <w:textAlignment w:val="center"/>
              <w:rPr>
                <w:rFonts w:eastAsia="Times New Roman"/>
                <w:sz w:val="36"/>
                <w:szCs w:val="36"/>
                <w:lang w:val="en-US"/>
              </w:rPr>
            </w:pPr>
            <w:r w:rsidRPr="00CA1FDB">
              <w:rPr>
                <w:rFonts w:eastAsia="Times New Roman"/>
                <w:color w:val="000000"/>
                <w:kern w:val="24"/>
                <w:sz w:val="20"/>
                <w:szCs w:val="20"/>
                <w:lang w:val="en-US"/>
              </w:rPr>
              <w:t xml:space="preserve">The family wanted to pursue </w:t>
            </w:r>
          </w:p>
          <w:p w14:paraId="78B28A92" w14:textId="77777777" w:rsidR="00AD1722" w:rsidRPr="00CA1FDB" w:rsidRDefault="00AD1722" w:rsidP="006353EE">
            <w:pPr>
              <w:spacing w:line="480" w:lineRule="auto"/>
              <w:textAlignment w:val="center"/>
              <w:rPr>
                <w:rFonts w:eastAsia="Times New Roman"/>
                <w:sz w:val="36"/>
                <w:szCs w:val="36"/>
                <w:lang w:val="en-US"/>
              </w:rPr>
            </w:pPr>
            <w:r w:rsidRPr="00CA1FDB">
              <w:rPr>
                <w:rFonts w:eastAsia="Times New Roman"/>
                <w:color w:val="000000"/>
                <w:kern w:val="24"/>
                <w:sz w:val="20"/>
                <w:szCs w:val="20"/>
                <w:lang w:val="en-US"/>
              </w:rPr>
              <w:t xml:space="preserve">combination therapy to </w:t>
            </w:r>
          </w:p>
          <w:p w14:paraId="747AFBD2" w14:textId="77777777" w:rsidR="00AD1722" w:rsidRPr="00CA1FDB" w:rsidRDefault="00AD1722" w:rsidP="006353EE">
            <w:pPr>
              <w:spacing w:line="480" w:lineRule="auto"/>
              <w:textAlignment w:val="center"/>
              <w:rPr>
                <w:rFonts w:eastAsia="Times New Roman"/>
                <w:sz w:val="36"/>
                <w:szCs w:val="36"/>
                <w:lang w:val="en-US"/>
              </w:rPr>
            </w:pPr>
            <w:r w:rsidRPr="00CA1FDB">
              <w:rPr>
                <w:rFonts w:eastAsia="Times New Roman"/>
                <w:color w:val="000000"/>
                <w:kern w:val="24"/>
                <w:sz w:val="20"/>
                <w:szCs w:val="20"/>
                <w:lang w:val="en-US"/>
              </w:rPr>
              <w:t>improve motor milestones</w:t>
            </w:r>
          </w:p>
        </w:tc>
        <w:tc>
          <w:tcPr>
            <w:tcW w:w="2970"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2D1BA000" w14:textId="77777777" w:rsidR="00AD1722" w:rsidRPr="00CA1FDB" w:rsidRDefault="00AD1722" w:rsidP="006353EE">
            <w:pPr>
              <w:spacing w:line="480" w:lineRule="auto"/>
              <w:textAlignment w:val="center"/>
              <w:rPr>
                <w:rFonts w:eastAsia="Times New Roman"/>
                <w:sz w:val="36"/>
                <w:szCs w:val="36"/>
                <w:lang w:val="en-US"/>
              </w:rPr>
            </w:pPr>
            <w:r w:rsidRPr="00CA1FDB">
              <w:rPr>
                <w:rFonts w:eastAsia="Times New Roman"/>
                <w:color w:val="000000"/>
                <w:spacing w:val="-2"/>
                <w:kern w:val="24"/>
                <w:sz w:val="20"/>
                <w:szCs w:val="20"/>
                <w:lang w:val="en-US"/>
              </w:rPr>
              <w:t xml:space="preserve">Inadequate </w:t>
            </w:r>
            <w:r w:rsidRPr="00CA1FDB">
              <w:rPr>
                <w:rFonts w:eastAsia="Times New Roman"/>
                <w:color w:val="000000"/>
                <w:kern w:val="24"/>
                <w:sz w:val="20"/>
                <w:szCs w:val="20"/>
                <w:lang w:val="en-US"/>
              </w:rPr>
              <w:t>improvement​</w:t>
            </w:r>
          </w:p>
        </w:tc>
      </w:tr>
      <w:tr w:rsidR="00AD1722" w:rsidRPr="00CA1FDB" w14:paraId="2BDCE076" w14:textId="77777777" w:rsidTr="006353EE">
        <w:trPr>
          <w:trHeight w:val="577"/>
        </w:trPr>
        <w:tc>
          <w:tcPr>
            <w:tcW w:w="1179"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04B6979D" w14:textId="77777777" w:rsidR="00AD1722" w:rsidRPr="00CA1FDB" w:rsidRDefault="00AD1722" w:rsidP="006353EE">
            <w:pPr>
              <w:spacing w:line="480" w:lineRule="auto"/>
              <w:jc w:val="center"/>
              <w:textAlignment w:val="center"/>
              <w:rPr>
                <w:rFonts w:eastAsia="Times New Roman"/>
                <w:sz w:val="36"/>
                <w:szCs w:val="36"/>
                <w:lang w:val="en-US"/>
              </w:rPr>
            </w:pPr>
            <w:r w:rsidRPr="00CA1FDB">
              <w:rPr>
                <w:rFonts w:eastAsia="Times New Roman"/>
                <w:b/>
                <w:bCs/>
                <w:color w:val="000000"/>
                <w:kern w:val="24"/>
                <w:sz w:val="20"/>
                <w:szCs w:val="20"/>
                <w:lang w:val="en-US"/>
              </w:rPr>
              <w:t>16</w:t>
            </w:r>
          </w:p>
        </w:tc>
        <w:tc>
          <w:tcPr>
            <w:tcW w:w="2861"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bottom"/>
            <w:hideMark/>
          </w:tcPr>
          <w:p w14:paraId="6BE306AC" w14:textId="77777777" w:rsidR="00AD1722" w:rsidRPr="00CA1FDB" w:rsidRDefault="00AD1722" w:rsidP="006353EE">
            <w:pPr>
              <w:spacing w:line="480" w:lineRule="auto"/>
              <w:jc w:val="center"/>
              <w:textAlignment w:val="bottom"/>
              <w:rPr>
                <w:rFonts w:eastAsia="Times New Roman"/>
                <w:sz w:val="36"/>
                <w:szCs w:val="36"/>
                <w:lang w:val="en-US"/>
              </w:rPr>
            </w:pPr>
            <w:r w:rsidRPr="00CA1FDB">
              <w:rPr>
                <w:rFonts w:eastAsia="Times New Roman"/>
                <w:color w:val="000000"/>
                <w:kern w:val="24"/>
                <w:sz w:val="20"/>
                <w:szCs w:val="20"/>
                <w:lang w:val="en-US"/>
              </w:rPr>
              <w:t>- </w:t>
            </w:r>
          </w:p>
        </w:tc>
        <w:tc>
          <w:tcPr>
            <w:tcW w:w="3600"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7F83EDDD" w14:textId="77777777" w:rsidR="00AD1722" w:rsidRPr="00CA1FDB" w:rsidRDefault="00AD1722" w:rsidP="006353EE">
            <w:pPr>
              <w:spacing w:line="480" w:lineRule="auto"/>
              <w:textAlignment w:val="center"/>
              <w:rPr>
                <w:rFonts w:eastAsia="Times New Roman"/>
                <w:sz w:val="36"/>
                <w:szCs w:val="36"/>
                <w:lang w:val="en-US"/>
              </w:rPr>
            </w:pPr>
            <w:r w:rsidRPr="00CA1FDB">
              <w:rPr>
                <w:rFonts w:eastAsia="Times New Roman"/>
                <w:color w:val="000000"/>
                <w:kern w:val="24"/>
                <w:sz w:val="20"/>
                <w:szCs w:val="20"/>
                <w:lang w:val="en-US"/>
              </w:rPr>
              <w:t xml:space="preserve">The </w:t>
            </w:r>
            <w:r>
              <w:rPr>
                <w:rFonts w:eastAsia="Times New Roman"/>
                <w:color w:val="000000"/>
                <w:kern w:val="24"/>
                <w:sz w:val="20"/>
                <w:szCs w:val="20"/>
                <w:lang w:val="en-US"/>
              </w:rPr>
              <w:t>child</w:t>
            </w:r>
            <w:r w:rsidRPr="00CA1FDB">
              <w:rPr>
                <w:rFonts w:eastAsia="Times New Roman"/>
                <w:color w:val="000000"/>
                <w:kern w:val="24"/>
                <w:sz w:val="20"/>
                <w:szCs w:val="20"/>
                <w:lang w:val="en-US"/>
              </w:rPr>
              <w:t xml:space="preserve"> began a treatment for SMA</w:t>
            </w:r>
          </w:p>
        </w:tc>
        <w:tc>
          <w:tcPr>
            <w:tcW w:w="3150"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03494162" w14:textId="77777777" w:rsidR="00AD1722" w:rsidRPr="00CA1FDB" w:rsidRDefault="00AD1722" w:rsidP="006353EE">
            <w:pPr>
              <w:spacing w:line="480" w:lineRule="auto"/>
              <w:textAlignment w:val="center"/>
              <w:rPr>
                <w:rFonts w:eastAsia="Times New Roman"/>
                <w:sz w:val="36"/>
                <w:szCs w:val="36"/>
                <w:lang w:val="en-US"/>
              </w:rPr>
            </w:pPr>
            <w:r w:rsidRPr="00CA1FDB">
              <w:rPr>
                <w:rFonts w:eastAsia="Times New Roman"/>
                <w:color w:val="000000"/>
                <w:kern w:val="24"/>
                <w:sz w:val="20"/>
                <w:szCs w:val="20"/>
                <w:lang w:val="en-US"/>
              </w:rPr>
              <w:t xml:space="preserve">The </w:t>
            </w:r>
            <w:r>
              <w:rPr>
                <w:rFonts w:eastAsia="Times New Roman"/>
                <w:color w:val="000000"/>
                <w:kern w:val="24"/>
                <w:sz w:val="20"/>
                <w:szCs w:val="20"/>
                <w:lang w:val="en-US"/>
              </w:rPr>
              <w:t>child</w:t>
            </w:r>
            <w:r w:rsidRPr="00CA1FDB">
              <w:rPr>
                <w:rFonts w:eastAsia="Times New Roman"/>
                <w:color w:val="000000"/>
                <w:kern w:val="24"/>
                <w:sz w:val="20"/>
                <w:szCs w:val="20"/>
                <w:lang w:val="en-US"/>
              </w:rPr>
              <w:t xml:space="preserve"> experienced </w:t>
            </w:r>
            <w:r w:rsidRPr="008C543D">
              <w:rPr>
                <w:rFonts w:eastAsia="Times New Roman"/>
                <w:color w:val="000000"/>
                <w:kern w:val="24"/>
                <w:sz w:val="20"/>
                <w:szCs w:val="20"/>
                <w:lang w:val="en-US"/>
              </w:rPr>
              <w:t>decreased motor milestones</w:t>
            </w:r>
          </w:p>
        </w:tc>
        <w:tc>
          <w:tcPr>
            <w:tcW w:w="2970"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2C5DF716" w14:textId="77777777" w:rsidR="00AD1722" w:rsidRPr="00CA1FDB" w:rsidRDefault="00AD1722" w:rsidP="006353EE">
            <w:pPr>
              <w:spacing w:line="480" w:lineRule="auto"/>
              <w:textAlignment w:val="center"/>
              <w:rPr>
                <w:rFonts w:eastAsia="Times New Roman"/>
                <w:sz w:val="36"/>
                <w:szCs w:val="36"/>
                <w:lang w:val="en-US"/>
              </w:rPr>
            </w:pPr>
            <w:r w:rsidRPr="00CA1FDB">
              <w:rPr>
                <w:rFonts w:eastAsia="Times New Roman"/>
                <w:color w:val="000000"/>
                <w:kern w:val="24"/>
                <w:sz w:val="20"/>
                <w:szCs w:val="20"/>
                <w:lang w:val="en-US"/>
              </w:rPr>
              <w:t>Decline in function</w:t>
            </w:r>
          </w:p>
        </w:tc>
      </w:tr>
      <w:tr w:rsidR="00AD1722" w:rsidRPr="00CA1FDB" w14:paraId="60F5888D" w14:textId="77777777" w:rsidTr="006353EE">
        <w:trPr>
          <w:trHeight w:val="577"/>
        </w:trPr>
        <w:tc>
          <w:tcPr>
            <w:tcW w:w="1179"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539BD4B3" w14:textId="77777777" w:rsidR="00AD1722" w:rsidRPr="00CA1FDB" w:rsidRDefault="00AD1722" w:rsidP="006353EE">
            <w:pPr>
              <w:spacing w:line="480" w:lineRule="auto"/>
              <w:jc w:val="center"/>
              <w:textAlignment w:val="center"/>
              <w:rPr>
                <w:rFonts w:eastAsia="Times New Roman"/>
                <w:sz w:val="36"/>
                <w:szCs w:val="36"/>
                <w:lang w:val="en-US"/>
              </w:rPr>
            </w:pPr>
            <w:r w:rsidRPr="00CA1FDB">
              <w:rPr>
                <w:rFonts w:eastAsia="Times New Roman"/>
                <w:b/>
                <w:bCs/>
                <w:color w:val="000000"/>
                <w:kern w:val="24"/>
                <w:sz w:val="20"/>
                <w:szCs w:val="20"/>
                <w:lang w:val="en-US"/>
              </w:rPr>
              <w:t>17</w:t>
            </w:r>
          </w:p>
        </w:tc>
        <w:tc>
          <w:tcPr>
            <w:tcW w:w="2861"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bottom"/>
            <w:hideMark/>
          </w:tcPr>
          <w:p w14:paraId="1C3BBBF5" w14:textId="77777777" w:rsidR="00AD1722" w:rsidRPr="00CA1FDB" w:rsidRDefault="00AD1722" w:rsidP="006353EE">
            <w:pPr>
              <w:spacing w:line="480" w:lineRule="auto"/>
              <w:jc w:val="center"/>
              <w:textAlignment w:val="bottom"/>
              <w:rPr>
                <w:rFonts w:eastAsia="Times New Roman"/>
                <w:sz w:val="36"/>
                <w:szCs w:val="36"/>
                <w:lang w:val="en-US"/>
              </w:rPr>
            </w:pPr>
            <w:r w:rsidRPr="00CA1FDB">
              <w:rPr>
                <w:rFonts w:eastAsia="Times New Roman"/>
                <w:color w:val="000000"/>
                <w:kern w:val="24"/>
                <w:sz w:val="20"/>
                <w:szCs w:val="20"/>
                <w:lang w:val="en-US"/>
              </w:rPr>
              <w:t>-</w:t>
            </w:r>
          </w:p>
        </w:tc>
        <w:tc>
          <w:tcPr>
            <w:tcW w:w="3600"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3AA6732E" w14:textId="77777777" w:rsidR="00AD1722" w:rsidRPr="00CA1FDB" w:rsidRDefault="00AD1722" w:rsidP="006353EE">
            <w:pPr>
              <w:spacing w:line="480" w:lineRule="auto"/>
              <w:textAlignment w:val="center"/>
              <w:rPr>
                <w:rFonts w:eastAsia="Times New Roman"/>
                <w:sz w:val="36"/>
                <w:szCs w:val="36"/>
                <w:lang w:val="en-US"/>
              </w:rPr>
            </w:pPr>
            <w:r w:rsidRPr="00CA1FDB">
              <w:rPr>
                <w:rFonts w:eastAsia="Times New Roman"/>
                <w:color w:val="000000"/>
                <w:kern w:val="24"/>
                <w:sz w:val="20"/>
                <w:szCs w:val="20"/>
                <w:lang w:val="en-US"/>
              </w:rPr>
              <w:t xml:space="preserve">The </w:t>
            </w:r>
            <w:r>
              <w:rPr>
                <w:rFonts w:eastAsia="Times New Roman"/>
                <w:color w:val="000000"/>
                <w:kern w:val="24"/>
                <w:sz w:val="20"/>
                <w:szCs w:val="20"/>
                <w:lang w:val="en-US"/>
              </w:rPr>
              <w:t>child</w:t>
            </w:r>
            <w:r w:rsidRPr="00CA1FDB">
              <w:rPr>
                <w:rFonts w:eastAsia="Times New Roman"/>
                <w:color w:val="000000"/>
                <w:kern w:val="24"/>
                <w:sz w:val="20"/>
                <w:szCs w:val="20"/>
                <w:lang w:val="en-US"/>
              </w:rPr>
              <w:t xml:space="preserve"> began a treatment for SMA</w:t>
            </w:r>
          </w:p>
        </w:tc>
        <w:tc>
          <w:tcPr>
            <w:tcW w:w="3150"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1E9D8900" w14:textId="77777777" w:rsidR="00AD1722" w:rsidRPr="00CA1FDB" w:rsidRDefault="00AD1722" w:rsidP="006353EE">
            <w:pPr>
              <w:spacing w:line="480" w:lineRule="auto"/>
              <w:textAlignment w:val="center"/>
              <w:rPr>
                <w:rFonts w:eastAsia="Times New Roman"/>
                <w:sz w:val="36"/>
                <w:szCs w:val="36"/>
                <w:lang w:val="en-US"/>
              </w:rPr>
            </w:pPr>
            <w:r w:rsidRPr="00CA1FDB">
              <w:rPr>
                <w:rFonts w:eastAsia="Times New Roman"/>
                <w:color w:val="000000"/>
                <w:kern w:val="24"/>
                <w:sz w:val="20"/>
                <w:szCs w:val="20"/>
                <w:lang w:val="en-US"/>
              </w:rPr>
              <w:t>The family wanted to pursue dual therapy</w:t>
            </w:r>
          </w:p>
        </w:tc>
        <w:tc>
          <w:tcPr>
            <w:tcW w:w="2970"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1C9D7DF3" w14:textId="77777777" w:rsidR="00AD1722" w:rsidRPr="00CA1FDB" w:rsidRDefault="00AD1722" w:rsidP="006353EE">
            <w:pPr>
              <w:spacing w:line="480" w:lineRule="auto"/>
              <w:textAlignment w:val="center"/>
              <w:rPr>
                <w:rFonts w:eastAsia="Times New Roman"/>
                <w:sz w:val="36"/>
                <w:szCs w:val="36"/>
                <w:lang w:val="en-US"/>
              </w:rPr>
            </w:pPr>
            <w:r w:rsidRPr="00CA1FDB">
              <w:rPr>
                <w:rFonts w:eastAsia="Times New Roman"/>
                <w:color w:val="000000"/>
                <w:kern w:val="24"/>
                <w:sz w:val="20"/>
                <w:szCs w:val="20"/>
                <w:lang w:val="en-US"/>
              </w:rPr>
              <w:t>Family request</w:t>
            </w:r>
          </w:p>
        </w:tc>
      </w:tr>
      <w:tr w:rsidR="00AD1722" w:rsidRPr="00CA1FDB" w14:paraId="7983E4AC" w14:textId="77777777" w:rsidTr="006353EE">
        <w:trPr>
          <w:trHeight w:val="601"/>
        </w:trPr>
        <w:tc>
          <w:tcPr>
            <w:tcW w:w="1179"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468468AE" w14:textId="77777777" w:rsidR="00AD1722" w:rsidRPr="00CA1FDB" w:rsidRDefault="00AD1722" w:rsidP="006353EE">
            <w:pPr>
              <w:spacing w:line="480" w:lineRule="auto"/>
              <w:jc w:val="center"/>
              <w:textAlignment w:val="center"/>
              <w:rPr>
                <w:rFonts w:eastAsia="Times New Roman"/>
                <w:sz w:val="36"/>
                <w:szCs w:val="36"/>
                <w:lang w:val="en-US"/>
              </w:rPr>
            </w:pPr>
            <w:r w:rsidRPr="00CA1FDB">
              <w:rPr>
                <w:rFonts w:eastAsia="Times New Roman"/>
                <w:b/>
                <w:bCs/>
                <w:color w:val="000000"/>
                <w:kern w:val="24"/>
                <w:sz w:val="20"/>
                <w:szCs w:val="20"/>
                <w:lang w:val="en-US"/>
              </w:rPr>
              <w:lastRenderedPageBreak/>
              <w:t>18</w:t>
            </w:r>
          </w:p>
        </w:tc>
        <w:tc>
          <w:tcPr>
            <w:tcW w:w="2861"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bottom"/>
            <w:hideMark/>
          </w:tcPr>
          <w:p w14:paraId="60B0C4C9" w14:textId="77777777" w:rsidR="00AD1722" w:rsidRPr="00CA1FDB" w:rsidRDefault="00AD1722" w:rsidP="006353EE">
            <w:pPr>
              <w:spacing w:line="480" w:lineRule="auto"/>
              <w:jc w:val="center"/>
              <w:textAlignment w:val="bottom"/>
              <w:rPr>
                <w:rFonts w:eastAsia="Times New Roman"/>
                <w:sz w:val="36"/>
                <w:szCs w:val="36"/>
                <w:lang w:val="en-US"/>
              </w:rPr>
            </w:pPr>
            <w:r w:rsidRPr="00CA1FDB">
              <w:rPr>
                <w:rFonts w:eastAsia="Times New Roman"/>
                <w:color w:val="000000"/>
                <w:kern w:val="24"/>
                <w:sz w:val="20"/>
                <w:szCs w:val="20"/>
                <w:lang w:val="en-US"/>
              </w:rPr>
              <w:t>- </w:t>
            </w:r>
          </w:p>
        </w:tc>
        <w:tc>
          <w:tcPr>
            <w:tcW w:w="3600"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787A2A3C" w14:textId="77777777" w:rsidR="00AD1722" w:rsidRPr="00CA1FDB" w:rsidRDefault="00AD1722" w:rsidP="006353EE">
            <w:pPr>
              <w:spacing w:line="480" w:lineRule="auto"/>
              <w:textAlignment w:val="center"/>
              <w:rPr>
                <w:rFonts w:eastAsia="Times New Roman"/>
                <w:sz w:val="36"/>
                <w:szCs w:val="36"/>
                <w:lang w:val="en-US"/>
              </w:rPr>
            </w:pPr>
            <w:r w:rsidRPr="00CA1FDB">
              <w:rPr>
                <w:rFonts w:eastAsia="Times New Roman"/>
                <w:color w:val="000000"/>
                <w:kern w:val="24"/>
                <w:sz w:val="20"/>
                <w:szCs w:val="20"/>
                <w:lang w:val="en-US"/>
              </w:rPr>
              <w:t>Disease progression occurred</w:t>
            </w:r>
          </w:p>
        </w:tc>
        <w:tc>
          <w:tcPr>
            <w:tcW w:w="3150"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01B32A20" w14:textId="77777777" w:rsidR="00AD1722" w:rsidRPr="00CA1FDB" w:rsidRDefault="00AD1722" w:rsidP="006353EE">
            <w:pPr>
              <w:spacing w:line="480" w:lineRule="auto"/>
              <w:textAlignment w:val="center"/>
              <w:rPr>
                <w:rFonts w:eastAsia="Times New Roman"/>
                <w:sz w:val="36"/>
                <w:szCs w:val="36"/>
                <w:lang w:val="en-US"/>
              </w:rPr>
            </w:pPr>
            <w:r w:rsidRPr="00CA1FDB">
              <w:rPr>
                <w:rFonts w:eastAsia="Times New Roman"/>
                <w:color w:val="000000"/>
                <w:kern w:val="24"/>
                <w:sz w:val="20"/>
                <w:szCs w:val="20"/>
                <w:lang w:val="en-US"/>
              </w:rPr>
              <w:t>Adding SMN protein enhancing medication might improve function and reduce hospitalizations</w:t>
            </w:r>
          </w:p>
        </w:tc>
        <w:tc>
          <w:tcPr>
            <w:tcW w:w="2970"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5163B782" w14:textId="77777777" w:rsidR="00AD1722" w:rsidRPr="00CA1FDB" w:rsidRDefault="00AD1722" w:rsidP="006353EE">
            <w:pPr>
              <w:spacing w:line="480" w:lineRule="auto"/>
              <w:textAlignment w:val="center"/>
              <w:rPr>
                <w:rFonts w:eastAsia="Times New Roman"/>
                <w:sz w:val="36"/>
                <w:szCs w:val="36"/>
                <w:lang w:val="en-US"/>
              </w:rPr>
            </w:pPr>
            <w:r>
              <w:rPr>
                <w:rFonts w:eastAsia="Times New Roman"/>
                <w:color w:val="000000"/>
                <w:kern w:val="24"/>
                <w:sz w:val="20"/>
                <w:szCs w:val="20"/>
                <w:lang w:val="en-US"/>
              </w:rPr>
              <w:t>Inadequate</w:t>
            </w:r>
            <w:r w:rsidRPr="00CA1FDB">
              <w:rPr>
                <w:rFonts w:eastAsia="Times New Roman"/>
                <w:color w:val="000000"/>
                <w:kern w:val="24"/>
                <w:sz w:val="20"/>
                <w:szCs w:val="20"/>
                <w:lang w:val="en-US"/>
              </w:rPr>
              <w:t xml:space="preserve"> improvement</w:t>
            </w:r>
          </w:p>
        </w:tc>
      </w:tr>
      <w:tr w:rsidR="00AD1722" w:rsidRPr="00CA1FDB" w14:paraId="5181D0A8" w14:textId="77777777" w:rsidTr="006353EE">
        <w:trPr>
          <w:trHeight w:val="22"/>
        </w:trPr>
        <w:tc>
          <w:tcPr>
            <w:tcW w:w="1179"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53E88149" w14:textId="77777777" w:rsidR="00AD1722" w:rsidRPr="00CA1FDB" w:rsidRDefault="00AD1722" w:rsidP="006353EE">
            <w:pPr>
              <w:spacing w:line="480" w:lineRule="auto"/>
              <w:jc w:val="center"/>
              <w:textAlignment w:val="center"/>
              <w:rPr>
                <w:rFonts w:eastAsia="Times New Roman"/>
                <w:sz w:val="36"/>
                <w:szCs w:val="36"/>
                <w:lang w:val="en-US"/>
              </w:rPr>
            </w:pPr>
            <w:r w:rsidRPr="00CA1FDB">
              <w:rPr>
                <w:rFonts w:eastAsia="Times New Roman"/>
                <w:b/>
                <w:bCs/>
                <w:color w:val="000000"/>
                <w:kern w:val="24"/>
                <w:sz w:val="20"/>
                <w:szCs w:val="20"/>
                <w:lang w:val="en-US"/>
              </w:rPr>
              <w:t>19</w:t>
            </w:r>
          </w:p>
        </w:tc>
        <w:tc>
          <w:tcPr>
            <w:tcW w:w="2861"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19B4AF74" w14:textId="77777777" w:rsidR="00AD1722" w:rsidRPr="00CA1FDB" w:rsidRDefault="00AD1722" w:rsidP="006353EE">
            <w:pPr>
              <w:spacing w:line="480" w:lineRule="auto"/>
              <w:textAlignment w:val="center"/>
              <w:rPr>
                <w:rFonts w:eastAsia="Times New Roman"/>
                <w:sz w:val="36"/>
                <w:szCs w:val="36"/>
                <w:lang w:val="en-US"/>
              </w:rPr>
            </w:pPr>
            <w:r w:rsidRPr="00CA1FDB">
              <w:rPr>
                <w:rFonts w:eastAsia="Times New Roman"/>
                <w:color w:val="000000"/>
                <w:kern w:val="24"/>
                <w:sz w:val="20"/>
                <w:szCs w:val="20"/>
                <w:lang w:val="en-US"/>
              </w:rPr>
              <w:t>Nusinersen was received at 3.5 months</w:t>
            </w:r>
          </w:p>
        </w:tc>
        <w:tc>
          <w:tcPr>
            <w:tcW w:w="3600"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43BBB820" w14:textId="77777777" w:rsidR="00AD1722" w:rsidRPr="00CA1FDB" w:rsidRDefault="00AD1722" w:rsidP="006353EE">
            <w:pPr>
              <w:spacing w:line="480" w:lineRule="auto"/>
              <w:textAlignment w:val="center"/>
              <w:rPr>
                <w:rFonts w:eastAsia="Times New Roman"/>
                <w:sz w:val="36"/>
                <w:szCs w:val="36"/>
                <w:lang w:val="en-US"/>
              </w:rPr>
            </w:pPr>
            <w:r w:rsidRPr="00CA1FDB">
              <w:rPr>
                <w:rFonts w:eastAsia="Times New Roman"/>
                <w:color w:val="000000"/>
                <w:kern w:val="24"/>
                <w:sz w:val="20"/>
                <w:szCs w:val="20"/>
                <w:lang w:val="en-US"/>
              </w:rPr>
              <w:t xml:space="preserve">The </w:t>
            </w:r>
            <w:r>
              <w:rPr>
                <w:rFonts w:eastAsia="Times New Roman"/>
                <w:color w:val="000000"/>
                <w:kern w:val="24"/>
                <w:sz w:val="20"/>
                <w:szCs w:val="20"/>
                <w:lang w:val="en-US"/>
              </w:rPr>
              <w:t>child</w:t>
            </w:r>
            <w:r w:rsidRPr="00CA1FDB">
              <w:rPr>
                <w:rFonts w:eastAsia="Times New Roman"/>
                <w:color w:val="000000"/>
                <w:kern w:val="24"/>
                <w:sz w:val="20"/>
                <w:szCs w:val="20"/>
                <w:lang w:val="en-US"/>
              </w:rPr>
              <w:t xml:space="preserve"> had fragile bulbar and respiratory status</w:t>
            </w:r>
          </w:p>
        </w:tc>
        <w:tc>
          <w:tcPr>
            <w:tcW w:w="3150"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13938C4E" w14:textId="77777777" w:rsidR="00AD1722" w:rsidRPr="00CA1FDB" w:rsidRDefault="00AD1722" w:rsidP="006353EE">
            <w:pPr>
              <w:spacing w:line="480" w:lineRule="auto"/>
              <w:textAlignment w:val="center"/>
              <w:rPr>
                <w:rFonts w:eastAsia="Times New Roman"/>
                <w:sz w:val="36"/>
                <w:szCs w:val="36"/>
                <w:lang w:val="en-US"/>
              </w:rPr>
            </w:pPr>
            <w:r w:rsidRPr="00CA1FDB">
              <w:rPr>
                <w:rFonts w:eastAsia="Times New Roman"/>
                <w:color w:val="000000"/>
                <w:kern w:val="24"/>
                <w:sz w:val="20"/>
                <w:szCs w:val="20"/>
                <w:lang w:val="en-US"/>
              </w:rPr>
              <w:t xml:space="preserve">The </w:t>
            </w:r>
            <w:r>
              <w:rPr>
                <w:rFonts w:eastAsia="Times New Roman"/>
                <w:color w:val="000000"/>
                <w:kern w:val="24"/>
                <w:sz w:val="20"/>
                <w:szCs w:val="20"/>
                <w:lang w:val="en-US"/>
              </w:rPr>
              <w:t xml:space="preserve">child </w:t>
            </w:r>
            <w:r w:rsidRPr="00CA1FDB">
              <w:rPr>
                <w:rFonts w:eastAsia="Times New Roman"/>
                <w:color w:val="000000"/>
                <w:kern w:val="24"/>
                <w:sz w:val="20"/>
                <w:szCs w:val="20"/>
                <w:lang w:val="en-US"/>
              </w:rPr>
              <w:t>had major problems with oral secretions that required constant suctioning</w:t>
            </w:r>
          </w:p>
        </w:tc>
        <w:tc>
          <w:tcPr>
            <w:tcW w:w="2970"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hideMark/>
          </w:tcPr>
          <w:p w14:paraId="1E7A364C" w14:textId="77777777" w:rsidR="00AD1722" w:rsidRPr="00CA1FDB" w:rsidRDefault="00AD1722" w:rsidP="006353EE">
            <w:pPr>
              <w:spacing w:line="480" w:lineRule="auto"/>
              <w:textAlignment w:val="center"/>
              <w:rPr>
                <w:rFonts w:eastAsia="Times New Roman"/>
                <w:sz w:val="36"/>
                <w:szCs w:val="36"/>
                <w:lang w:val="en-US"/>
              </w:rPr>
            </w:pPr>
            <w:r w:rsidRPr="00CA1FDB">
              <w:rPr>
                <w:rFonts w:eastAsia="Times New Roman"/>
                <w:color w:val="000000"/>
                <w:spacing w:val="-2"/>
                <w:kern w:val="24"/>
                <w:sz w:val="20"/>
                <w:szCs w:val="20"/>
                <w:lang w:val="en-US"/>
              </w:rPr>
              <w:t xml:space="preserve">Inadequate </w:t>
            </w:r>
            <w:r w:rsidRPr="00CA1FDB">
              <w:rPr>
                <w:rFonts w:eastAsia="Times New Roman"/>
                <w:color w:val="000000"/>
                <w:kern w:val="24"/>
                <w:sz w:val="20"/>
                <w:szCs w:val="20"/>
                <w:lang w:val="en-US"/>
              </w:rPr>
              <w:t>improvement​</w:t>
            </w:r>
          </w:p>
        </w:tc>
      </w:tr>
      <w:tr w:rsidR="00AD1722" w:rsidRPr="00CA1FDB" w14:paraId="122E2071" w14:textId="77777777" w:rsidTr="006353EE">
        <w:trPr>
          <w:trHeight w:val="22"/>
        </w:trPr>
        <w:tc>
          <w:tcPr>
            <w:tcW w:w="1179"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tcPr>
          <w:p w14:paraId="7C2EAF12" w14:textId="77777777" w:rsidR="00AD1722" w:rsidRPr="00CA1FDB" w:rsidRDefault="00AD1722" w:rsidP="006353EE">
            <w:pPr>
              <w:spacing w:line="480" w:lineRule="auto"/>
              <w:jc w:val="center"/>
              <w:textAlignment w:val="center"/>
              <w:rPr>
                <w:rFonts w:eastAsia="Times New Roman"/>
                <w:b/>
                <w:bCs/>
                <w:color w:val="000000"/>
                <w:kern w:val="24"/>
                <w:sz w:val="20"/>
                <w:szCs w:val="20"/>
                <w:lang w:val="en-US"/>
              </w:rPr>
            </w:pPr>
            <w:r w:rsidRPr="00CA1FDB">
              <w:rPr>
                <w:rFonts w:eastAsia="Times New Roman"/>
                <w:b/>
                <w:bCs/>
                <w:color w:val="000000"/>
                <w:kern w:val="24"/>
                <w:sz w:val="20"/>
                <w:szCs w:val="20"/>
                <w:lang w:val="en-US"/>
              </w:rPr>
              <w:t>20</w:t>
            </w:r>
          </w:p>
        </w:tc>
        <w:tc>
          <w:tcPr>
            <w:tcW w:w="2861"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tcPr>
          <w:p w14:paraId="25FF30EA" w14:textId="77777777" w:rsidR="00AD1722" w:rsidRPr="00CA1FDB" w:rsidRDefault="00AD1722" w:rsidP="006353EE">
            <w:pPr>
              <w:spacing w:line="480" w:lineRule="auto"/>
              <w:jc w:val="center"/>
              <w:textAlignment w:val="center"/>
              <w:rPr>
                <w:rFonts w:eastAsia="Times New Roman"/>
                <w:color w:val="000000"/>
                <w:kern w:val="24"/>
                <w:sz w:val="20"/>
                <w:szCs w:val="20"/>
                <w:lang w:val="en-US"/>
              </w:rPr>
            </w:pPr>
            <w:r w:rsidRPr="00CA1FDB">
              <w:rPr>
                <w:rFonts w:eastAsia="Times New Roman"/>
                <w:color w:val="000000"/>
                <w:kern w:val="24"/>
                <w:sz w:val="20"/>
                <w:szCs w:val="20"/>
                <w:lang w:val="en-US"/>
              </w:rPr>
              <w:t>-</w:t>
            </w:r>
          </w:p>
        </w:tc>
        <w:tc>
          <w:tcPr>
            <w:tcW w:w="3600"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tcPr>
          <w:p w14:paraId="4A043FB9" w14:textId="77777777" w:rsidR="00AD1722" w:rsidRPr="00CA1FDB" w:rsidRDefault="00AD1722" w:rsidP="006353EE">
            <w:pPr>
              <w:spacing w:line="480" w:lineRule="auto"/>
              <w:textAlignment w:val="center"/>
              <w:rPr>
                <w:rFonts w:eastAsia="Times New Roman"/>
                <w:color w:val="000000"/>
                <w:kern w:val="24"/>
                <w:sz w:val="20"/>
                <w:szCs w:val="20"/>
                <w:lang w:val="en-US"/>
              </w:rPr>
            </w:pPr>
            <w:r w:rsidRPr="00CA1FDB">
              <w:rPr>
                <w:rFonts w:eastAsia="Times New Roman"/>
                <w:color w:val="000000"/>
                <w:kern w:val="24"/>
                <w:sz w:val="20"/>
                <w:szCs w:val="20"/>
                <w:lang w:val="en-US"/>
              </w:rPr>
              <w:t>OA was given prophylactically</w:t>
            </w:r>
          </w:p>
        </w:tc>
        <w:tc>
          <w:tcPr>
            <w:tcW w:w="3150"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tcPr>
          <w:p w14:paraId="200D7752" w14:textId="77777777" w:rsidR="00AD1722" w:rsidRPr="00CA1FDB" w:rsidRDefault="00AD1722" w:rsidP="006353EE">
            <w:pPr>
              <w:spacing w:line="480" w:lineRule="auto"/>
              <w:textAlignment w:val="center"/>
              <w:rPr>
                <w:rFonts w:eastAsia="Times New Roman"/>
                <w:color w:val="000000"/>
                <w:kern w:val="24"/>
                <w:sz w:val="20"/>
                <w:szCs w:val="20"/>
                <w:lang w:val="en-US"/>
              </w:rPr>
            </w:pPr>
            <w:r w:rsidRPr="00CA1FDB">
              <w:rPr>
                <w:rFonts w:eastAsia="Times New Roman"/>
                <w:color w:val="000000"/>
                <w:kern w:val="24"/>
                <w:sz w:val="20"/>
                <w:szCs w:val="20"/>
                <w:lang w:val="en-US"/>
              </w:rPr>
              <w:t>The parents noted slow gains in function and poor weight gain</w:t>
            </w:r>
          </w:p>
        </w:tc>
        <w:tc>
          <w:tcPr>
            <w:tcW w:w="2970" w:type="dxa"/>
            <w:tcBorders>
              <w:top w:val="single" w:sz="8" w:space="0" w:color="000000"/>
              <w:left w:val="single" w:sz="8" w:space="0" w:color="000000"/>
              <w:bottom w:val="single" w:sz="8" w:space="0" w:color="000000"/>
              <w:right w:val="single" w:sz="8" w:space="0" w:color="000000"/>
            </w:tcBorders>
            <w:shd w:val="clear" w:color="auto" w:fill="auto"/>
            <w:tcMar>
              <w:top w:w="216" w:type="dxa"/>
              <w:left w:w="216" w:type="dxa"/>
              <w:bottom w:w="216" w:type="dxa"/>
              <w:right w:w="216" w:type="dxa"/>
            </w:tcMar>
            <w:vAlign w:val="center"/>
          </w:tcPr>
          <w:p w14:paraId="3FA759D5" w14:textId="77777777" w:rsidR="00AD1722" w:rsidRPr="00CA1FDB" w:rsidRDefault="00AD1722" w:rsidP="006353EE">
            <w:pPr>
              <w:spacing w:line="480" w:lineRule="auto"/>
              <w:textAlignment w:val="center"/>
              <w:rPr>
                <w:rFonts w:eastAsia="Times New Roman"/>
                <w:color w:val="000000"/>
                <w:spacing w:val="-2"/>
                <w:kern w:val="24"/>
                <w:sz w:val="20"/>
                <w:szCs w:val="20"/>
                <w:lang w:val="en-US"/>
              </w:rPr>
            </w:pPr>
            <w:r w:rsidRPr="00CA1FDB">
              <w:rPr>
                <w:rFonts w:eastAsia="Times New Roman"/>
                <w:color w:val="000000"/>
                <w:spacing w:val="-2"/>
                <w:kern w:val="24"/>
                <w:sz w:val="20"/>
                <w:szCs w:val="20"/>
                <w:lang w:val="en-US"/>
              </w:rPr>
              <w:t xml:space="preserve">Inadequate improvement </w:t>
            </w:r>
          </w:p>
        </w:tc>
      </w:tr>
    </w:tbl>
    <w:p w14:paraId="0E9F3D49" w14:textId="77777777" w:rsidR="00AD1722" w:rsidRPr="00CA1FDB" w:rsidRDefault="00AD1722" w:rsidP="00AD1722">
      <w:pPr>
        <w:spacing w:line="480" w:lineRule="auto"/>
        <w:rPr>
          <w:sz w:val="20"/>
          <w:szCs w:val="20"/>
          <w:lang w:val="en-US"/>
        </w:rPr>
      </w:pPr>
      <w:r w:rsidRPr="6C72789E">
        <w:rPr>
          <w:sz w:val="20"/>
          <w:szCs w:val="20"/>
          <w:vertAlign w:val="superscript"/>
          <w:lang w:val="en-US"/>
        </w:rPr>
        <w:t>a</w:t>
      </w:r>
      <w:r w:rsidRPr="6C72789E">
        <w:rPr>
          <w:sz w:val="20"/>
          <w:szCs w:val="20"/>
          <w:lang w:val="en-US"/>
        </w:rPr>
        <w:t xml:space="preserve">A patient was classified as experiencing inadequate improvement if they experienced some improvement but not as much as they had hoped. </w:t>
      </w:r>
    </w:p>
    <w:p w14:paraId="0DFECFC5" w14:textId="77777777" w:rsidR="00AD1722" w:rsidRPr="00CA1FDB" w:rsidRDefault="00AD1722" w:rsidP="00AD1722">
      <w:pPr>
        <w:spacing w:line="480" w:lineRule="auto"/>
        <w:rPr>
          <w:sz w:val="20"/>
          <w:szCs w:val="20"/>
          <w:lang w:val="en-US"/>
        </w:rPr>
      </w:pPr>
      <w:r w:rsidRPr="00CA1FDB">
        <w:rPr>
          <w:sz w:val="20"/>
          <w:szCs w:val="20"/>
          <w:vertAlign w:val="superscript"/>
        </w:rPr>
        <w:t>b</w:t>
      </w:r>
      <w:r w:rsidRPr="00CA1FDB">
        <w:rPr>
          <w:sz w:val="20"/>
          <w:szCs w:val="20"/>
        </w:rPr>
        <w:t xml:space="preserve">Patient 2 received nusinersen for 2 years. </w:t>
      </w:r>
      <w:r w:rsidRPr="00CA1FDB">
        <w:rPr>
          <w:sz w:val="20"/>
          <w:szCs w:val="20"/>
          <w:vertAlign w:val="superscript"/>
        </w:rPr>
        <w:t>c</w:t>
      </w:r>
      <w:r w:rsidRPr="00CA1FDB">
        <w:rPr>
          <w:sz w:val="20"/>
          <w:szCs w:val="20"/>
        </w:rPr>
        <w:t xml:space="preserve">Patient 5 was presymptomatic before treatment with OA; all other patients were symptomatic at the time of gene therapy. </w:t>
      </w:r>
      <w:r w:rsidRPr="00CA1FDB">
        <w:rPr>
          <w:sz w:val="20"/>
          <w:szCs w:val="20"/>
          <w:vertAlign w:val="superscript"/>
          <w:lang w:val="en-GB"/>
        </w:rPr>
        <w:t>d</w:t>
      </w:r>
      <w:r w:rsidRPr="00CA1FDB">
        <w:rPr>
          <w:sz w:val="20"/>
        </w:rPr>
        <w:t>A patient was classified as experiencing a plateau in improvement if clinical outcomes did not improve over time (i.e. if motor skills did not progress).</w:t>
      </w:r>
      <w:r w:rsidRPr="00CA1FDB">
        <w:rPr>
          <w:sz w:val="20"/>
          <w:szCs w:val="20"/>
          <w:lang w:val="en-US"/>
        </w:rPr>
        <w:t xml:space="preserve"> LP = lumbar puncture; OA = onasemnogene abeparvovec; SMA = spinal muscular atrophy; SMN = survival of motor neuron; TMA = thrombotic microangiopathy.</w:t>
      </w:r>
    </w:p>
    <w:p w14:paraId="7BE4AC9D" w14:textId="77777777" w:rsidR="00AD1722" w:rsidRPr="00CA1FDB" w:rsidRDefault="00AD1722" w:rsidP="00AD1722">
      <w:pPr>
        <w:spacing w:line="480" w:lineRule="auto"/>
        <w:rPr>
          <w:b/>
          <w:bCs/>
          <w:sz w:val="20"/>
          <w:szCs w:val="20"/>
        </w:rPr>
      </w:pPr>
    </w:p>
    <w:p w14:paraId="0EBF02DE" w14:textId="77777777" w:rsidR="00AD1722" w:rsidRPr="00CA1FDB" w:rsidRDefault="00AD1722" w:rsidP="00AD1722">
      <w:pPr>
        <w:spacing w:line="480" w:lineRule="auto"/>
        <w:rPr>
          <w:b/>
          <w:bCs/>
          <w:sz w:val="20"/>
          <w:szCs w:val="20"/>
        </w:rPr>
      </w:pPr>
    </w:p>
    <w:p w14:paraId="18BAB981" w14:textId="77777777" w:rsidR="00AD1722" w:rsidRPr="00CA1FDB" w:rsidRDefault="00AD1722" w:rsidP="00AD1722">
      <w:pPr>
        <w:spacing w:line="480" w:lineRule="auto"/>
        <w:rPr>
          <w:b/>
          <w:bCs/>
          <w:sz w:val="20"/>
          <w:szCs w:val="20"/>
          <w:lang w:val="en-US"/>
        </w:rPr>
      </w:pPr>
      <w:r w:rsidRPr="00CA1FDB">
        <w:rPr>
          <w:b/>
          <w:bCs/>
          <w:sz w:val="20"/>
          <w:szCs w:val="20"/>
          <w:lang w:val="en-US"/>
        </w:rPr>
        <w:lastRenderedPageBreak/>
        <w:t>Additional Table 2. Clinical outcomes at baseline, after OA and after risdiplam</w:t>
      </w:r>
    </w:p>
    <w:p w14:paraId="4E6B419C" w14:textId="77777777" w:rsidR="00AD1722" w:rsidRPr="00CA1FDB" w:rsidRDefault="00AD1722" w:rsidP="00AD1722">
      <w:pPr>
        <w:spacing w:line="480" w:lineRule="auto"/>
        <w:rPr>
          <w:b/>
          <w:bCs/>
          <w:sz w:val="20"/>
          <w:szCs w:val="20"/>
        </w:rPr>
      </w:pPr>
    </w:p>
    <w:tbl>
      <w:tblPr>
        <w:tblStyle w:val="1"/>
        <w:tblW w:w="5073" w:type="pct"/>
        <w:jc w:val="center"/>
        <w:tblLayout w:type="fixed"/>
        <w:tblCellMar>
          <w:left w:w="144" w:type="dxa"/>
        </w:tblCellMar>
        <w:tblLook w:val="0600" w:firstRow="0" w:lastRow="0" w:firstColumn="0" w:lastColumn="0" w:noHBand="1" w:noVBand="1"/>
      </w:tblPr>
      <w:tblGrid>
        <w:gridCol w:w="1098"/>
        <w:gridCol w:w="1188"/>
        <w:gridCol w:w="1134"/>
        <w:gridCol w:w="1245"/>
        <w:gridCol w:w="1188"/>
        <w:gridCol w:w="1280"/>
        <w:gridCol w:w="1427"/>
        <w:gridCol w:w="1376"/>
        <w:gridCol w:w="1672"/>
        <w:gridCol w:w="1833"/>
      </w:tblGrid>
      <w:tr w:rsidR="00AD1722" w:rsidRPr="00CA1FDB" w14:paraId="1E968838" w14:textId="77777777" w:rsidTr="006353EE">
        <w:trPr>
          <w:trHeight w:val="345"/>
          <w:jc w:val="center"/>
        </w:trPr>
        <w:tc>
          <w:tcPr>
            <w:tcW w:w="408" w:type="pct"/>
            <w:vMerge w:val="restart"/>
            <w:tcBorders>
              <w:top w:val="single" w:sz="8" w:space="0" w:color="000000" w:themeColor="text1"/>
              <w:left w:val="single" w:sz="4" w:space="0" w:color="auto"/>
              <w:bottom w:val="single" w:sz="4" w:space="0" w:color="auto"/>
              <w:right w:val="single" w:sz="8" w:space="0" w:color="000000" w:themeColor="text1"/>
            </w:tcBorders>
            <w:shd w:val="clear" w:color="auto" w:fill="auto"/>
            <w:tcMar>
              <w:top w:w="72" w:type="dxa"/>
              <w:left w:w="144" w:type="dxa"/>
              <w:bottom w:w="72" w:type="dxa"/>
              <w:right w:w="144" w:type="dxa"/>
            </w:tcMar>
            <w:vAlign w:val="center"/>
          </w:tcPr>
          <w:p w14:paraId="03C0DCE9" w14:textId="77777777" w:rsidR="00AD1722" w:rsidRPr="00CA1FDB" w:rsidRDefault="00AD1722" w:rsidP="006353EE">
            <w:pPr>
              <w:spacing w:line="240" w:lineRule="auto"/>
              <w:jc w:val="center"/>
              <w:rPr>
                <w:b/>
                <w:sz w:val="20"/>
              </w:rPr>
            </w:pPr>
            <w:r w:rsidRPr="00CA1FDB">
              <w:rPr>
                <w:b/>
                <w:sz w:val="20"/>
              </w:rPr>
              <w:t>Patient​</w:t>
            </w:r>
          </w:p>
        </w:tc>
        <w:tc>
          <w:tcPr>
            <w:tcW w:w="1327" w:type="pct"/>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18E784F4" w14:textId="77777777" w:rsidR="00AD1722" w:rsidRPr="00CA1FDB" w:rsidRDefault="00AD1722" w:rsidP="006353EE">
            <w:pPr>
              <w:spacing w:line="240" w:lineRule="auto"/>
              <w:jc w:val="center"/>
              <w:rPr>
                <w:b/>
                <w:sz w:val="20"/>
              </w:rPr>
            </w:pPr>
            <w:r w:rsidRPr="00CA1FDB">
              <w:rPr>
                <w:b/>
                <w:sz w:val="20"/>
              </w:rPr>
              <w:t>Dysphagia​</w:t>
            </w:r>
            <w:r w:rsidRPr="00CA1FDB">
              <w:rPr>
                <w:b/>
                <w:sz w:val="20"/>
                <w:vertAlign w:val="superscript"/>
              </w:rPr>
              <w:t>a</w:t>
            </w:r>
          </w:p>
        </w:tc>
        <w:tc>
          <w:tcPr>
            <w:tcW w:w="1449" w:type="pct"/>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04E441DC" w14:textId="77777777" w:rsidR="00AD1722" w:rsidRPr="00CA1FDB" w:rsidRDefault="00AD1722" w:rsidP="006353EE">
            <w:pPr>
              <w:spacing w:line="240" w:lineRule="auto"/>
              <w:jc w:val="center"/>
              <w:rPr>
                <w:b/>
                <w:sz w:val="20"/>
              </w:rPr>
            </w:pPr>
            <w:r w:rsidRPr="00CA1FDB">
              <w:rPr>
                <w:b/>
                <w:sz w:val="20"/>
              </w:rPr>
              <w:t>Respiratory support</w:t>
            </w:r>
          </w:p>
        </w:tc>
        <w:tc>
          <w:tcPr>
            <w:tcW w:w="1816" w:type="pct"/>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43BF57C2" w14:textId="77777777" w:rsidR="00AD1722" w:rsidRPr="00CA1FDB" w:rsidRDefault="00AD1722" w:rsidP="006353EE">
            <w:pPr>
              <w:spacing w:line="240" w:lineRule="auto"/>
              <w:jc w:val="center"/>
              <w:rPr>
                <w:b/>
                <w:sz w:val="20"/>
              </w:rPr>
            </w:pPr>
            <w:r w:rsidRPr="00CA1FDB">
              <w:rPr>
                <w:b/>
                <w:sz w:val="20"/>
              </w:rPr>
              <w:t>Motor ​</w:t>
            </w:r>
          </w:p>
        </w:tc>
      </w:tr>
      <w:tr w:rsidR="00AD1722" w:rsidRPr="00CA1FDB" w14:paraId="53CD8EC2" w14:textId="77777777" w:rsidTr="006353EE">
        <w:trPr>
          <w:trHeight w:val="565"/>
          <w:jc w:val="center"/>
        </w:trPr>
        <w:tc>
          <w:tcPr>
            <w:tcW w:w="408" w:type="pct"/>
            <w:vMerge/>
            <w:tcBorders>
              <w:top w:val="single" w:sz="4" w:space="0" w:color="auto"/>
              <w:left w:val="single" w:sz="4" w:space="0" w:color="auto"/>
              <w:bottom w:val="single" w:sz="4" w:space="0" w:color="auto"/>
            </w:tcBorders>
            <w:tcMar>
              <w:top w:w="72" w:type="dxa"/>
              <w:left w:w="144" w:type="dxa"/>
              <w:bottom w:w="72" w:type="dxa"/>
              <w:right w:w="144" w:type="dxa"/>
            </w:tcMar>
            <w:vAlign w:val="center"/>
          </w:tcPr>
          <w:p w14:paraId="0FF47E8D" w14:textId="77777777" w:rsidR="00AD1722" w:rsidRPr="00CA1FDB" w:rsidRDefault="00AD1722" w:rsidP="006353EE">
            <w:pPr>
              <w:widowControl w:val="0"/>
              <w:pBdr>
                <w:top w:val="nil"/>
                <w:left w:val="nil"/>
                <w:bottom w:val="nil"/>
                <w:right w:val="nil"/>
                <w:between w:val="nil"/>
              </w:pBdr>
              <w:spacing w:line="240" w:lineRule="auto"/>
              <w:jc w:val="center"/>
              <w:rPr>
                <w:b/>
                <w:sz w:val="20"/>
              </w:rPr>
            </w:pPr>
          </w:p>
        </w:tc>
        <w:tc>
          <w:tcPr>
            <w:tcW w:w="44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31A78F29" w14:textId="77777777" w:rsidR="00AD1722" w:rsidRPr="00CA1FDB" w:rsidRDefault="00AD1722" w:rsidP="006353EE">
            <w:pPr>
              <w:spacing w:line="240" w:lineRule="auto"/>
              <w:jc w:val="center"/>
              <w:rPr>
                <w:b/>
                <w:sz w:val="20"/>
              </w:rPr>
            </w:pPr>
            <w:r w:rsidRPr="00CA1FDB">
              <w:rPr>
                <w:b/>
                <w:sz w:val="20"/>
              </w:rPr>
              <w:t>Baseline</w:t>
            </w:r>
          </w:p>
        </w:tc>
        <w:tc>
          <w:tcPr>
            <w:tcW w:w="42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042BEA9F" w14:textId="77777777" w:rsidR="00AD1722" w:rsidRPr="00CA1FDB" w:rsidRDefault="00AD1722" w:rsidP="006353EE">
            <w:pPr>
              <w:spacing w:line="240" w:lineRule="auto"/>
              <w:ind w:left="-129" w:right="-107"/>
              <w:jc w:val="center"/>
              <w:rPr>
                <w:b/>
                <w:sz w:val="20"/>
              </w:rPr>
            </w:pPr>
            <w:r w:rsidRPr="00CA1FDB">
              <w:rPr>
                <w:b/>
                <w:sz w:val="20"/>
              </w:rPr>
              <w:t>After OA</w:t>
            </w:r>
          </w:p>
        </w:tc>
        <w:tc>
          <w:tcPr>
            <w:tcW w:w="463"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23D47742" w14:textId="77777777" w:rsidR="00AD1722" w:rsidRPr="00CA1FDB" w:rsidRDefault="00AD1722" w:rsidP="006353EE">
            <w:pPr>
              <w:tabs>
                <w:tab w:val="left" w:pos="915"/>
              </w:tabs>
              <w:spacing w:line="240" w:lineRule="auto"/>
              <w:ind w:left="-73"/>
              <w:jc w:val="center"/>
              <w:rPr>
                <w:b/>
                <w:bCs/>
                <w:sz w:val="20"/>
                <w:szCs w:val="20"/>
              </w:rPr>
            </w:pPr>
            <w:r w:rsidRPr="4AB7AC8B">
              <w:rPr>
                <w:b/>
                <w:bCs/>
                <w:sz w:val="20"/>
                <w:szCs w:val="20"/>
              </w:rPr>
              <w:t>After risdiplam start</w:t>
            </w:r>
          </w:p>
        </w:tc>
        <w:tc>
          <w:tcPr>
            <w:tcW w:w="44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28EFD9DF" w14:textId="77777777" w:rsidR="00AD1722" w:rsidRPr="00CA1FDB" w:rsidRDefault="00AD1722" w:rsidP="006353EE">
            <w:pPr>
              <w:spacing w:line="240" w:lineRule="auto"/>
              <w:ind w:left="-117" w:right="-85"/>
              <w:jc w:val="center"/>
              <w:rPr>
                <w:b/>
                <w:sz w:val="20"/>
              </w:rPr>
            </w:pPr>
            <w:r w:rsidRPr="00CA1FDB">
              <w:rPr>
                <w:b/>
                <w:sz w:val="20"/>
              </w:rPr>
              <w:t>Baseline</w:t>
            </w:r>
          </w:p>
        </w:tc>
        <w:tc>
          <w:tcPr>
            <w:tcW w:w="47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14861103" w14:textId="77777777" w:rsidR="00AD1722" w:rsidRPr="00CA1FDB" w:rsidRDefault="00AD1722" w:rsidP="006353EE">
            <w:pPr>
              <w:spacing w:line="240" w:lineRule="auto"/>
              <w:ind w:left="-112"/>
              <w:jc w:val="center"/>
              <w:rPr>
                <w:b/>
                <w:sz w:val="20"/>
              </w:rPr>
            </w:pPr>
            <w:r w:rsidRPr="00CA1FDB">
              <w:rPr>
                <w:b/>
                <w:sz w:val="20"/>
              </w:rPr>
              <w:t>After OA</w:t>
            </w:r>
          </w:p>
        </w:tc>
        <w:tc>
          <w:tcPr>
            <w:tcW w:w="53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76476120" w14:textId="77777777" w:rsidR="00AD1722" w:rsidRPr="00CA1FDB" w:rsidRDefault="00AD1722" w:rsidP="006353EE">
            <w:pPr>
              <w:spacing w:line="240" w:lineRule="auto"/>
              <w:ind w:left="-104"/>
              <w:jc w:val="center"/>
              <w:rPr>
                <w:b/>
                <w:sz w:val="20"/>
              </w:rPr>
            </w:pPr>
            <w:r w:rsidRPr="00CA1FDB">
              <w:rPr>
                <w:b/>
                <w:sz w:val="20"/>
              </w:rPr>
              <w:t xml:space="preserve">After </w:t>
            </w:r>
            <w:r w:rsidRPr="00CA1FDB">
              <w:rPr>
                <w:b/>
                <w:sz w:val="20"/>
              </w:rPr>
              <w:br/>
              <w:t>risdiplam start</w:t>
            </w:r>
          </w:p>
        </w:tc>
        <w:tc>
          <w:tcPr>
            <w:tcW w:w="51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2B65FBF1" w14:textId="77777777" w:rsidR="00AD1722" w:rsidRPr="00CA1FDB" w:rsidRDefault="00AD1722" w:rsidP="006353EE">
            <w:pPr>
              <w:spacing w:line="240" w:lineRule="auto"/>
              <w:ind w:left="-6" w:firstLine="6"/>
              <w:jc w:val="center"/>
              <w:rPr>
                <w:b/>
                <w:sz w:val="20"/>
              </w:rPr>
            </w:pPr>
            <w:r w:rsidRPr="00CA1FDB">
              <w:rPr>
                <w:b/>
                <w:sz w:val="20"/>
              </w:rPr>
              <w:t>Baseline</w:t>
            </w:r>
          </w:p>
        </w:tc>
        <w:tc>
          <w:tcPr>
            <w:tcW w:w="62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027F1503" w14:textId="77777777" w:rsidR="00AD1722" w:rsidRPr="00CA1FDB" w:rsidRDefault="00AD1722" w:rsidP="006353EE">
            <w:pPr>
              <w:spacing w:line="240" w:lineRule="auto"/>
              <w:jc w:val="center"/>
              <w:rPr>
                <w:b/>
                <w:sz w:val="20"/>
              </w:rPr>
            </w:pPr>
            <w:r w:rsidRPr="00CA1FDB">
              <w:rPr>
                <w:b/>
                <w:sz w:val="20"/>
              </w:rPr>
              <w:t>After OA</w:t>
            </w:r>
          </w:p>
        </w:tc>
        <w:tc>
          <w:tcPr>
            <w:tcW w:w="68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6055BA00" w14:textId="77777777" w:rsidR="00AD1722" w:rsidRPr="00CA1FDB" w:rsidRDefault="00AD1722" w:rsidP="006353EE">
            <w:pPr>
              <w:spacing w:line="240" w:lineRule="auto"/>
              <w:jc w:val="center"/>
              <w:rPr>
                <w:b/>
                <w:bCs/>
                <w:sz w:val="20"/>
                <w:szCs w:val="20"/>
              </w:rPr>
            </w:pPr>
            <w:r w:rsidRPr="4AB7AC8B">
              <w:rPr>
                <w:b/>
                <w:bCs/>
                <w:sz w:val="20"/>
                <w:szCs w:val="20"/>
              </w:rPr>
              <w:t>After risdiplam start</w:t>
            </w:r>
          </w:p>
        </w:tc>
      </w:tr>
      <w:tr w:rsidR="00AD1722" w:rsidRPr="00CA1FDB" w14:paraId="48613019" w14:textId="77777777" w:rsidTr="006353EE">
        <w:trPr>
          <w:trHeight w:val="439"/>
          <w:jc w:val="center"/>
        </w:trPr>
        <w:tc>
          <w:tcPr>
            <w:tcW w:w="408" w:type="pct"/>
            <w:tcBorders>
              <w:top w:val="single" w:sz="4" w:space="0" w:color="auto"/>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0FEA8385" w14:textId="77777777" w:rsidR="00AD1722" w:rsidRPr="00CA1FDB" w:rsidRDefault="00AD1722" w:rsidP="006353EE">
            <w:pPr>
              <w:spacing w:line="240" w:lineRule="auto"/>
              <w:jc w:val="center"/>
              <w:rPr>
                <w:sz w:val="20"/>
              </w:rPr>
            </w:pPr>
            <w:r w:rsidRPr="00CA1FDB">
              <w:rPr>
                <w:sz w:val="20"/>
              </w:rPr>
              <w:t>1​</w:t>
            </w:r>
          </w:p>
        </w:tc>
        <w:tc>
          <w:tcPr>
            <w:tcW w:w="44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32C42D08" w14:textId="77777777" w:rsidR="00AD1722" w:rsidRPr="00CA1FDB" w:rsidRDefault="00AD1722" w:rsidP="006353EE">
            <w:pPr>
              <w:spacing w:line="240" w:lineRule="auto"/>
              <w:jc w:val="center"/>
              <w:rPr>
                <w:sz w:val="20"/>
              </w:rPr>
            </w:pPr>
            <w:r w:rsidRPr="00CA1FDB">
              <w:rPr>
                <w:sz w:val="20"/>
              </w:rPr>
              <w:t>Mild</w:t>
            </w:r>
          </w:p>
        </w:tc>
        <w:tc>
          <w:tcPr>
            <w:tcW w:w="42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2B0049B9" w14:textId="77777777" w:rsidR="00AD1722" w:rsidRPr="00CA1FDB" w:rsidRDefault="00AD1722" w:rsidP="006353EE">
            <w:pPr>
              <w:spacing w:line="240" w:lineRule="auto"/>
              <w:jc w:val="center"/>
              <w:rPr>
                <w:sz w:val="20"/>
              </w:rPr>
            </w:pPr>
            <w:r w:rsidRPr="00CA1FDB">
              <w:rPr>
                <w:sz w:val="20"/>
              </w:rPr>
              <w:t>Severe</w:t>
            </w:r>
          </w:p>
        </w:tc>
        <w:tc>
          <w:tcPr>
            <w:tcW w:w="463"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4519126D" w14:textId="77777777" w:rsidR="00AD1722" w:rsidRPr="00CA1FDB" w:rsidRDefault="00AD1722" w:rsidP="006353EE">
            <w:pPr>
              <w:spacing w:line="240" w:lineRule="auto"/>
              <w:jc w:val="center"/>
              <w:rPr>
                <w:sz w:val="20"/>
              </w:rPr>
            </w:pPr>
            <w:r w:rsidRPr="00CA1FDB">
              <w:rPr>
                <w:sz w:val="20"/>
              </w:rPr>
              <w:t>Severe</w:t>
            </w:r>
          </w:p>
        </w:tc>
        <w:tc>
          <w:tcPr>
            <w:tcW w:w="44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6DE4BFBA" w14:textId="77777777" w:rsidR="00AD1722" w:rsidRPr="00CA1FDB" w:rsidRDefault="00AD1722" w:rsidP="006353EE">
            <w:pPr>
              <w:spacing w:line="240" w:lineRule="auto"/>
              <w:jc w:val="center"/>
              <w:rPr>
                <w:sz w:val="20"/>
              </w:rPr>
            </w:pPr>
            <w:r w:rsidRPr="00CA1FDB">
              <w:rPr>
                <w:sz w:val="20"/>
              </w:rPr>
              <w:t>Sleep only</w:t>
            </w:r>
          </w:p>
        </w:tc>
        <w:tc>
          <w:tcPr>
            <w:tcW w:w="47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7B9C447E" w14:textId="77777777" w:rsidR="00AD1722" w:rsidRPr="00CA1FDB" w:rsidRDefault="00AD1722" w:rsidP="006353EE">
            <w:pPr>
              <w:spacing w:line="240" w:lineRule="auto"/>
              <w:jc w:val="center"/>
              <w:rPr>
                <w:sz w:val="20"/>
              </w:rPr>
            </w:pPr>
            <w:r w:rsidRPr="00CA1FDB">
              <w:rPr>
                <w:sz w:val="20"/>
              </w:rPr>
              <w:t>Sleep only</w:t>
            </w:r>
          </w:p>
        </w:tc>
        <w:tc>
          <w:tcPr>
            <w:tcW w:w="53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34FC94C7" w14:textId="7F5CC94B" w:rsidR="00AD1722" w:rsidRPr="00CA1FDB" w:rsidRDefault="00AD1722" w:rsidP="006353EE">
            <w:pPr>
              <w:spacing w:line="240" w:lineRule="auto"/>
              <w:jc w:val="center"/>
              <w:rPr>
                <w:sz w:val="20"/>
              </w:rPr>
            </w:pPr>
            <w:r w:rsidRPr="00CA1FDB">
              <w:rPr>
                <w:sz w:val="20"/>
              </w:rPr>
              <w:t xml:space="preserve">Sleep only; </w:t>
            </w:r>
            <w:r w:rsidR="00A01F59">
              <w:rPr>
                <w:sz w:val="20"/>
              </w:rPr>
              <w:br/>
            </w:r>
            <w:r>
              <w:rPr>
                <w:sz w:val="20"/>
              </w:rPr>
              <w:t xml:space="preserve">NIV </w:t>
            </w:r>
            <w:r w:rsidRPr="00CA1FDB">
              <w:rPr>
                <w:sz w:val="20"/>
              </w:rPr>
              <w:t>settings decreased</w:t>
            </w:r>
          </w:p>
        </w:tc>
        <w:tc>
          <w:tcPr>
            <w:tcW w:w="51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58E46BA3" w14:textId="77777777" w:rsidR="00AD1722" w:rsidRPr="00CA1FDB" w:rsidRDefault="00AD1722" w:rsidP="006353EE">
            <w:pPr>
              <w:spacing w:line="240" w:lineRule="auto"/>
              <w:ind w:left="80" w:right="74"/>
              <w:jc w:val="center"/>
              <w:rPr>
                <w:sz w:val="20"/>
              </w:rPr>
            </w:pPr>
            <w:r w:rsidRPr="00CA1FDB">
              <w:rPr>
                <w:sz w:val="20"/>
              </w:rPr>
              <w:t>CHOP-INTEND score of 26 at age 9 months</w:t>
            </w:r>
          </w:p>
        </w:tc>
        <w:tc>
          <w:tcPr>
            <w:tcW w:w="62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4E0221C8" w14:textId="77777777" w:rsidR="00AD1722" w:rsidRPr="00CA1FDB" w:rsidRDefault="00AD1722" w:rsidP="006353EE">
            <w:pPr>
              <w:spacing w:line="240" w:lineRule="auto"/>
              <w:ind w:left="98" w:right="103"/>
              <w:jc w:val="center"/>
              <w:rPr>
                <w:sz w:val="20"/>
              </w:rPr>
            </w:pPr>
            <w:r w:rsidRPr="00CA1FDB">
              <w:rPr>
                <w:sz w:val="20"/>
              </w:rPr>
              <w:t>CHOP-INTEND score of 38 at age 15 months; CHOP-INTEND score of 38 at age 19 months; and CHOP-INTEND score of 44 at age 22 months</w:t>
            </w:r>
          </w:p>
        </w:tc>
        <w:tc>
          <w:tcPr>
            <w:tcW w:w="68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42D6E021" w14:textId="77777777" w:rsidR="00AD1722" w:rsidRPr="00CA1FDB" w:rsidRDefault="00AD1722" w:rsidP="006353EE">
            <w:pPr>
              <w:spacing w:line="240" w:lineRule="auto"/>
              <w:ind w:left="67" w:right="165"/>
              <w:jc w:val="center"/>
              <w:rPr>
                <w:sz w:val="20"/>
              </w:rPr>
            </w:pPr>
            <w:r w:rsidRPr="00CA1FDB">
              <w:rPr>
                <w:sz w:val="20"/>
              </w:rPr>
              <w:t>CHOP-INTEND score of 44 at age 32 months and CHOP-INTEND score of 45 at age 34 months</w:t>
            </w:r>
          </w:p>
        </w:tc>
      </w:tr>
      <w:tr w:rsidR="00AD1722" w:rsidRPr="00CA1FDB" w14:paraId="5AAB622F" w14:textId="77777777" w:rsidTr="006353EE">
        <w:trPr>
          <w:trHeight w:val="345"/>
          <w:jc w:val="center"/>
        </w:trPr>
        <w:tc>
          <w:tcPr>
            <w:tcW w:w="40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537F0E51" w14:textId="77777777" w:rsidR="00AD1722" w:rsidRPr="00CA1FDB" w:rsidRDefault="00AD1722" w:rsidP="006353EE">
            <w:pPr>
              <w:spacing w:line="240" w:lineRule="auto"/>
              <w:jc w:val="center"/>
              <w:rPr>
                <w:sz w:val="20"/>
              </w:rPr>
            </w:pPr>
            <w:r w:rsidRPr="00CA1FDB">
              <w:rPr>
                <w:sz w:val="20"/>
              </w:rPr>
              <w:t>2​</w:t>
            </w:r>
          </w:p>
        </w:tc>
        <w:tc>
          <w:tcPr>
            <w:tcW w:w="44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4C550E18" w14:textId="77777777" w:rsidR="00AD1722" w:rsidRPr="00CA1FDB" w:rsidRDefault="00AD1722" w:rsidP="006353EE">
            <w:pPr>
              <w:spacing w:line="240" w:lineRule="auto"/>
              <w:jc w:val="center"/>
              <w:rPr>
                <w:sz w:val="20"/>
              </w:rPr>
            </w:pPr>
            <w:r w:rsidRPr="00CA1FDB">
              <w:rPr>
                <w:sz w:val="20"/>
              </w:rPr>
              <w:t>Severe</w:t>
            </w:r>
          </w:p>
        </w:tc>
        <w:tc>
          <w:tcPr>
            <w:tcW w:w="42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760A924C" w14:textId="77777777" w:rsidR="00AD1722" w:rsidRDefault="00AD1722" w:rsidP="006353EE">
            <w:pPr>
              <w:spacing w:line="240" w:lineRule="auto"/>
              <w:jc w:val="center"/>
              <w:rPr>
                <w:sz w:val="20"/>
              </w:rPr>
            </w:pPr>
            <w:r w:rsidRPr="00CA1FDB">
              <w:rPr>
                <w:sz w:val="20"/>
              </w:rPr>
              <w:t xml:space="preserve">No </w:t>
            </w:r>
          </w:p>
          <w:p w14:paraId="0E9B56D0" w14:textId="77777777" w:rsidR="00AD1722" w:rsidRPr="00CA1FDB" w:rsidRDefault="00AD1722" w:rsidP="006353EE">
            <w:pPr>
              <w:spacing w:line="240" w:lineRule="auto"/>
              <w:jc w:val="center"/>
              <w:rPr>
                <w:sz w:val="20"/>
              </w:rPr>
            </w:pPr>
            <w:r w:rsidRPr="00CA1FDB">
              <w:rPr>
                <w:sz w:val="20"/>
              </w:rPr>
              <w:t>support</w:t>
            </w:r>
          </w:p>
        </w:tc>
        <w:tc>
          <w:tcPr>
            <w:tcW w:w="463"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785E1DEF" w14:textId="77777777" w:rsidR="00AD1722" w:rsidRDefault="00AD1722" w:rsidP="006353EE">
            <w:pPr>
              <w:spacing w:line="240" w:lineRule="auto"/>
              <w:jc w:val="center"/>
              <w:rPr>
                <w:sz w:val="20"/>
              </w:rPr>
            </w:pPr>
            <w:r w:rsidRPr="00CA1FDB">
              <w:rPr>
                <w:sz w:val="20"/>
              </w:rPr>
              <w:t>No</w:t>
            </w:r>
          </w:p>
          <w:p w14:paraId="4DAF58C1" w14:textId="77777777" w:rsidR="00AD1722" w:rsidRPr="00CA1FDB" w:rsidRDefault="00AD1722" w:rsidP="006353EE">
            <w:pPr>
              <w:spacing w:line="240" w:lineRule="auto"/>
              <w:jc w:val="center"/>
              <w:rPr>
                <w:sz w:val="20"/>
              </w:rPr>
            </w:pPr>
            <w:r w:rsidRPr="00CA1FDB">
              <w:rPr>
                <w:sz w:val="20"/>
              </w:rPr>
              <w:t xml:space="preserve"> support</w:t>
            </w:r>
          </w:p>
        </w:tc>
        <w:tc>
          <w:tcPr>
            <w:tcW w:w="44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5AECB290" w14:textId="77777777" w:rsidR="00AD1722" w:rsidRPr="00CA1FDB" w:rsidRDefault="00AD1722" w:rsidP="00A01F59">
            <w:pPr>
              <w:spacing w:line="240" w:lineRule="auto"/>
              <w:ind w:left="63"/>
              <w:jc w:val="center"/>
              <w:rPr>
                <w:sz w:val="20"/>
                <w:szCs w:val="20"/>
              </w:rPr>
            </w:pPr>
            <w:r w:rsidRPr="1E26CA05">
              <w:rPr>
                <w:sz w:val="20"/>
                <w:szCs w:val="20"/>
              </w:rPr>
              <w:t>No breathing assistance</w:t>
            </w:r>
          </w:p>
        </w:tc>
        <w:tc>
          <w:tcPr>
            <w:tcW w:w="47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458B1EF8" w14:textId="77777777" w:rsidR="00AD1722" w:rsidRPr="00CA1FDB" w:rsidRDefault="00AD1722" w:rsidP="006353EE">
            <w:pPr>
              <w:spacing w:line="240" w:lineRule="auto"/>
              <w:jc w:val="center"/>
              <w:rPr>
                <w:sz w:val="20"/>
                <w:szCs w:val="20"/>
              </w:rPr>
            </w:pPr>
            <w:r w:rsidRPr="1E26CA05">
              <w:rPr>
                <w:sz w:val="20"/>
                <w:szCs w:val="20"/>
              </w:rPr>
              <w:t>No breathing assistance</w:t>
            </w:r>
          </w:p>
        </w:tc>
        <w:tc>
          <w:tcPr>
            <w:tcW w:w="53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052FF613" w14:textId="77777777" w:rsidR="00AD1722" w:rsidRPr="00CA1FDB" w:rsidRDefault="00AD1722" w:rsidP="006353EE">
            <w:pPr>
              <w:spacing w:line="240" w:lineRule="auto"/>
              <w:jc w:val="center"/>
              <w:rPr>
                <w:sz w:val="20"/>
              </w:rPr>
            </w:pPr>
            <w:r w:rsidRPr="00CA1FDB">
              <w:rPr>
                <w:sz w:val="20"/>
              </w:rPr>
              <w:t>No breathing assistance</w:t>
            </w:r>
            <w:r w:rsidRPr="00CA1FDB">
              <w:rPr>
                <w:sz w:val="20"/>
              </w:rPr>
              <w:br/>
            </w:r>
          </w:p>
        </w:tc>
        <w:tc>
          <w:tcPr>
            <w:tcW w:w="51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1BFFF28C" w14:textId="77777777" w:rsidR="00AD1722" w:rsidRPr="00CA1FDB" w:rsidRDefault="00AD1722" w:rsidP="006353EE">
            <w:pPr>
              <w:spacing w:line="240" w:lineRule="auto"/>
              <w:ind w:left="80" w:right="74"/>
              <w:jc w:val="center"/>
              <w:rPr>
                <w:sz w:val="20"/>
              </w:rPr>
            </w:pPr>
            <w:r w:rsidRPr="00CA1FDB">
              <w:rPr>
                <w:sz w:val="20"/>
              </w:rPr>
              <w:t>CHOP-INTEND score of 24 at age 1.5 months</w:t>
            </w:r>
          </w:p>
          <w:p w14:paraId="4508AED0" w14:textId="77777777" w:rsidR="00AD1722" w:rsidRPr="00CA1FDB" w:rsidRDefault="00AD1722" w:rsidP="006353EE">
            <w:pPr>
              <w:spacing w:line="240" w:lineRule="auto"/>
              <w:ind w:left="80" w:right="74" w:hanging="80"/>
              <w:jc w:val="center"/>
              <w:rPr>
                <w:sz w:val="20"/>
              </w:rPr>
            </w:pPr>
          </w:p>
        </w:tc>
        <w:tc>
          <w:tcPr>
            <w:tcW w:w="62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7927461D" w14:textId="77777777" w:rsidR="00AD1722" w:rsidRPr="00CA1FDB" w:rsidRDefault="00AD1722" w:rsidP="006353EE">
            <w:pPr>
              <w:spacing w:line="240" w:lineRule="auto"/>
              <w:ind w:left="98" w:right="103"/>
              <w:jc w:val="center"/>
              <w:rPr>
                <w:sz w:val="20"/>
              </w:rPr>
            </w:pPr>
            <w:r w:rsidRPr="00CA1FDB">
              <w:rPr>
                <w:sz w:val="20"/>
              </w:rPr>
              <w:t xml:space="preserve">CHOP-INTEND score of 26 at age 3 months; CHOP-INTEND score of 41 at 24 months; CHOP-INTEND score of 43 at 30 months; CHOP-INTEND score of 54, , RULM score of 11 at 42 months; RULM score of 13 at 48 months;  CHOP-INTEND score of 55, RULM score of </w:t>
            </w:r>
            <w:r w:rsidRPr="00CA1FDB">
              <w:rPr>
                <w:sz w:val="20"/>
              </w:rPr>
              <w:lastRenderedPageBreak/>
              <w:t>15 at 60 months; CHOP-INTEND score of 53, RULM score of 16; HFMSE score of 6 and RHS score of 6 at 66 months</w:t>
            </w:r>
          </w:p>
        </w:tc>
        <w:tc>
          <w:tcPr>
            <w:tcW w:w="68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72B9BD98" w14:textId="77777777" w:rsidR="00AD1722" w:rsidRPr="00CA1FDB" w:rsidRDefault="00AD1722" w:rsidP="006353EE">
            <w:pPr>
              <w:spacing w:line="240" w:lineRule="auto"/>
              <w:ind w:left="67" w:right="165"/>
              <w:jc w:val="center"/>
              <w:rPr>
                <w:sz w:val="20"/>
              </w:rPr>
            </w:pPr>
            <w:r w:rsidRPr="00CA1FDB">
              <w:rPr>
                <w:sz w:val="20"/>
              </w:rPr>
              <w:lastRenderedPageBreak/>
              <w:t>CHOP-INTEND score of 54, HFMSE score of 6 and RHS score of 6 at 72 months</w:t>
            </w:r>
          </w:p>
        </w:tc>
      </w:tr>
      <w:tr w:rsidR="00AD1722" w:rsidRPr="00CA1FDB" w14:paraId="415BAB37" w14:textId="77777777" w:rsidTr="006353EE">
        <w:trPr>
          <w:trHeight w:val="345"/>
          <w:jc w:val="center"/>
        </w:trPr>
        <w:tc>
          <w:tcPr>
            <w:tcW w:w="40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7BE2898D" w14:textId="77777777" w:rsidR="00AD1722" w:rsidRPr="00CA1FDB" w:rsidRDefault="00AD1722" w:rsidP="006353EE">
            <w:pPr>
              <w:spacing w:line="240" w:lineRule="auto"/>
              <w:jc w:val="center"/>
              <w:rPr>
                <w:sz w:val="20"/>
              </w:rPr>
            </w:pPr>
            <w:r w:rsidRPr="00CA1FDB">
              <w:rPr>
                <w:sz w:val="20"/>
              </w:rPr>
              <w:t>3​</w:t>
            </w:r>
          </w:p>
        </w:tc>
        <w:tc>
          <w:tcPr>
            <w:tcW w:w="44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3CC3D651" w14:textId="77777777" w:rsidR="00AD1722" w:rsidRDefault="00AD1722" w:rsidP="006353EE">
            <w:pPr>
              <w:spacing w:line="240" w:lineRule="auto"/>
              <w:jc w:val="center"/>
              <w:rPr>
                <w:sz w:val="20"/>
              </w:rPr>
            </w:pPr>
            <w:r w:rsidRPr="00CA1FDB">
              <w:rPr>
                <w:sz w:val="20"/>
              </w:rPr>
              <w:t xml:space="preserve">No </w:t>
            </w:r>
          </w:p>
          <w:p w14:paraId="4001B113" w14:textId="77777777" w:rsidR="00AD1722" w:rsidRPr="00CA1FDB" w:rsidRDefault="00AD1722" w:rsidP="006353EE">
            <w:pPr>
              <w:spacing w:line="240" w:lineRule="auto"/>
              <w:jc w:val="center"/>
              <w:rPr>
                <w:sz w:val="20"/>
              </w:rPr>
            </w:pPr>
            <w:r w:rsidRPr="00CA1FDB">
              <w:rPr>
                <w:sz w:val="20"/>
              </w:rPr>
              <w:t>support</w:t>
            </w:r>
          </w:p>
        </w:tc>
        <w:tc>
          <w:tcPr>
            <w:tcW w:w="42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1BF302F7" w14:textId="77777777" w:rsidR="00AD1722" w:rsidRDefault="00AD1722" w:rsidP="006353EE">
            <w:pPr>
              <w:spacing w:line="240" w:lineRule="auto"/>
              <w:jc w:val="center"/>
              <w:rPr>
                <w:sz w:val="20"/>
              </w:rPr>
            </w:pPr>
            <w:r w:rsidRPr="00CA1FDB">
              <w:rPr>
                <w:sz w:val="20"/>
              </w:rPr>
              <w:t xml:space="preserve">No </w:t>
            </w:r>
          </w:p>
          <w:p w14:paraId="54C58822" w14:textId="77777777" w:rsidR="00AD1722" w:rsidRPr="00CA1FDB" w:rsidRDefault="00AD1722" w:rsidP="006353EE">
            <w:pPr>
              <w:spacing w:line="240" w:lineRule="auto"/>
              <w:jc w:val="center"/>
              <w:rPr>
                <w:sz w:val="20"/>
              </w:rPr>
            </w:pPr>
            <w:r w:rsidRPr="00CA1FDB">
              <w:rPr>
                <w:sz w:val="20"/>
              </w:rPr>
              <w:t>support</w:t>
            </w:r>
          </w:p>
        </w:tc>
        <w:tc>
          <w:tcPr>
            <w:tcW w:w="463"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3904685A" w14:textId="77777777" w:rsidR="00AD1722" w:rsidRDefault="00AD1722" w:rsidP="006353EE">
            <w:pPr>
              <w:spacing w:line="240" w:lineRule="auto"/>
              <w:jc w:val="center"/>
              <w:rPr>
                <w:sz w:val="20"/>
              </w:rPr>
            </w:pPr>
            <w:r w:rsidRPr="00CA1FDB">
              <w:rPr>
                <w:sz w:val="20"/>
              </w:rPr>
              <w:t xml:space="preserve">No </w:t>
            </w:r>
          </w:p>
          <w:p w14:paraId="79242307" w14:textId="77777777" w:rsidR="00AD1722" w:rsidRPr="00CA1FDB" w:rsidRDefault="00AD1722" w:rsidP="006353EE">
            <w:pPr>
              <w:spacing w:line="240" w:lineRule="auto"/>
              <w:jc w:val="center"/>
              <w:rPr>
                <w:sz w:val="20"/>
              </w:rPr>
            </w:pPr>
            <w:r w:rsidRPr="00CA1FDB">
              <w:rPr>
                <w:sz w:val="20"/>
              </w:rPr>
              <w:t>support</w:t>
            </w:r>
          </w:p>
        </w:tc>
        <w:tc>
          <w:tcPr>
            <w:tcW w:w="44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7A60B7AE" w14:textId="77777777" w:rsidR="00AD1722" w:rsidRDefault="00AD1722" w:rsidP="006353EE">
            <w:pPr>
              <w:spacing w:line="240" w:lineRule="auto"/>
              <w:jc w:val="center"/>
              <w:rPr>
                <w:sz w:val="20"/>
                <w:szCs w:val="20"/>
              </w:rPr>
            </w:pPr>
            <w:r w:rsidRPr="00CA1FDB">
              <w:rPr>
                <w:sz w:val="20"/>
                <w:szCs w:val="20"/>
              </w:rPr>
              <w:t xml:space="preserve">No </w:t>
            </w:r>
          </w:p>
          <w:p w14:paraId="6B737D07" w14:textId="77777777" w:rsidR="00AD1722" w:rsidRPr="00CA1FDB" w:rsidRDefault="00AD1722" w:rsidP="006353EE">
            <w:pPr>
              <w:spacing w:line="240" w:lineRule="auto"/>
              <w:jc w:val="center"/>
              <w:rPr>
                <w:sz w:val="20"/>
                <w:szCs w:val="20"/>
              </w:rPr>
            </w:pPr>
            <w:r w:rsidRPr="1E26CA05">
              <w:rPr>
                <w:sz w:val="20"/>
                <w:szCs w:val="20"/>
              </w:rPr>
              <w:t>breathing assistance</w:t>
            </w:r>
          </w:p>
        </w:tc>
        <w:tc>
          <w:tcPr>
            <w:tcW w:w="47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48906842" w14:textId="77777777" w:rsidR="00AD1722" w:rsidRDefault="00AD1722" w:rsidP="006353EE">
            <w:pPr>
              <w:spacing w:line="240" w:lineRule="auto"/>
              <w:jc w:val="center"/>
              <w:rPr>
                <w:sz w:val="20"/>
                <w:szCs w:val="20"/>
              </w:rPr>
            </w:pPr>
            <w:r w:rsidRPr="00CA1FDB">
              <w:rPr>
                <w:sz w:val="20"/>
                <w:szCs w:val="20"/>
              </w:rPr>
              <w:t xml:space="preserve">No </w:t>
            </w:r>
          </w:p>
          <w:p w14:paraId="66FC8969" w14:textId="77777777" w:rsidR="00AD1722" w:rsidRPr="00CA1FDB" w:rsidRDefault="00AD1722" w:rsidP="006353EE">
            <w:pPr>
              <w:spacing w:line="240" w:lineRule="auto"/>
              <w:jc w:val="center"/>
              <w:rPr>
                <w:sz w:val="20"/>
                <w:szCs w:val="20"/>
              </w:rPr>
            </w:pPr>
            <w:r w:rsidRPr="1E26CA05">
              <w:rPr>
                <w:sz w:val="20"/>
                <w:szCs w:val="20"/>
              </w:rPr>
              <w:t>breathing assistance</w:t>
            </w:r>
          </w:p>
        </w:tc>
        <w:tc>
          <w:tcPr>
            <w:tcW w:w="53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01306E65" w14:textId="77777777" w:rsidR="00AD1722" w:rsidRPr="00CA1FDB" w:rsidRDefault="00AD1722" w:rsidP="006353EE">
            <w:pPr>
              <w:spacing w:line="240" w:lineRule="auto"/>
              <w:ind w:left="72" w:right="71"/>
              <w:jc w:val="center"/>
              <w:rPr>
                <w:sz w:val="20"/>
                <w:szCs w:val="20"/>
              </w:rPr>
            </w:pPr>
            <w:r w:rsidRPr="1E26CA05">
              <w:rPr>
                <w:sz w:val="20"/>
                <w:szCs w:val="20"/>
              </w:rPr>
              <w:t>No breathing assistance</w:t>
            </w:r>
          </w:p>
        </w:tc>
        <w:tc>
          <w:tcPr>
            <w:tcW w:w="51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3A07C5B9" w14:textId="77777777" w:rsidR="00AD1722" w:rsidRPr="00CA1FDB" w:rsidRDefault="00AD1722" w:rsidP="006353EE">
            <w:pPr>
              <w:spacing w:line="240" w:lineRule="auto"/>
              <w:ind w:left="80" w:right="77"/>
              <w:jc w:val="center"/>
              <w:rPr>
                <w:sz w:val="20"/>
              </w:rPr>
            </w:pPr>
            <w:r w:rsidRPr="00CA1FDB">
              <w:rPr>
                <w:sz w:val="20"/>
              </w:rPr>
              <w:t>CHOP-INTEND score of 33</w:t>
            </w:r>
          </w:p>
        </w:tc>
        <w:tc>
          <w:tcPr>
            <w:tcW w:w="62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57392A6A" w14:textId="77777777" w:rsidR="00AD1722" w:rsidRPr="00CA1FDB" w:rsidRDefault="00AD1722" w:rsidP="006353EE">
            <w:pPr>
              <w:spacing w:line="240" w:lineRule="auto"/>
              <w:ind w:left="98" w:right="103"/>
              <w:jc w:val="center"/>
              <w:rPr>
                <w:sz w:val="20"/>
              </w:rPr>
            </w:pPr>
            <w:r w:rsidRPr="00CA1FDB">
              <w:rPr>
                <w:sz w:val="20"/>
              </w:rPr>
              <w:t>CHOP-INTEND score of 48 at age 14 months</w:t>
            </w:r>
          </w:p>
        </w:tc>
        <w:tc>
          <w:tcPr>
            <w:tcW w:w="68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471D1281" w14:textId="77777777" w:rsidR="00AD1722" w:rsidRPr="00CA1FDB" w:rsidRDefault="00AD1722" w:rsidP="006353EE">
            <w:pPr>
              <w:spacing w:line="240" w:lineRule="auto"/>
              <w:ind w:left="67" w:right="165"/>
              <w:jc w:val="center"/>
              <w:rPr>
                <w:sz w:val="20"/>
              </w:rPr>
            </w:pPr>
            <w:r w:rsidRPr="00CA1FDB">
              <w:rPr>
                <w:sz w:val="20"/>
              </w:rPr>
              <w:t>HFSME score of 14 at age 26 months and 20 at age 38 months; RHS score of 10 at age 26 months and 13 at age 38 months</w:t>
            </w:r>
          </w:p>
        </w:tc>
      </w:tr>
      <w:tr w:rsidR="00AD1722" w:rsidRPr="00CA1FDB" w14:paraId="13CA0293" w14:textId="77777777" w:rsidTr="006353EE">
        <w:trPr>
          <w:trHeight w:val="659"/>
          <w:jc w:val="center"/>
        </w:trPr>
        <w:tc>
          <w:tcPr>
            <w:tcW w:w="40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74C43A57" w14:textId="77777777" w:rsidR="00AD1722" w:rsidRPr="00CA1FDB" w:rsidRDefault="00AD1722" w:rsidP="006353EE">
            <w:pPr>
              <w:spacing w:line="240" w:lineRule="auto"/>
              <w:jc w:val="center"/>
              <w:rPr>
                <w:sz w:val="20"/>
              </w:rPr>
            </w:pPr>
            <w:r w:rsidRPr="00CA1FDB">
              <w:rPr>
                <w:sz w:val="20"/>
              </w:rPr>
              <w:t>4</w:t>
            </w:r>
          </w:p>
        </w:tc>
        <w:tc>
          <w:tcPr>
            <w:tcW w:w="44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26FF01E2" w14:textId="77777777" w:rsidR="00AD1722" w:rsidRPr="00CA1FDB" w:rsidRDefault="00AD1722" w:rsidP="006353EE">
            <w:pPr>
              <w:spacing w:line="240" w:lineRule="auto"/>
              <w:jc w:val="center"/>
              <w:rPr>
                <w:sz w:val="20"/>
              </w:rPr>
            </w:pPr>
            <w:r w:rsidRPr="00CA1FDB">
              <w:rPr>
                <w:sz w:val="20"/>
              </w:rPr>
              <w:t>Severe</w:t>
            </w:r>
          </w:p>
        </w:tc>
        <w:tc>
          <w:tcPr>
            <w:tcW w:w="42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1FF812B2" w14:textId="77777777" w:rsidR="00AD1722" w:rsidRPr="00CA1FDB" w:rsidRDefault="00AD1722" w:rsidP="006353EE">
            <w:pPr>
              <w:spacing w:line="240" w:lineRule="auto"/>
              <w:jc w:val="center"/>
              <w:rPr>
                <w:sz w:val="20"/>
              </w:rPr>
            </w:pPr>
            <w:r w:rsidRPr="00CA1FDB">
              <w:rPr>
                <w:sz w:val="20"/>
              </w:rPr>
              <w:t>Severe</w:t>
            </w:r>
          </w:p>
        </w:tc>
        <w:tc>
          <w:tcPr>
            <w:tcW w:w="463"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0AF1F71B" w14:textId="77777777" w:rsidR="00AD1722" w:rsidRPr="00CA1FDB" w:rsidRDefault="00AD1722" w:rsidP="006353EE">
            <w:pPr>
              <w:spacing w:line="240" w:lineRule="auto"/>
              <w:jc w:val="center"/>
              <w:rPr>
                <w:sz w:val="20"/>
              </w:rPr>
            </w:pPr>
            <w:r w:rsidRPr="00CA1FDB">
              <w:rPr>
                <w:sz w:val="20"/>
              </w:rPr>
              <w:t>Severe but now tolerating taste feeds</w:t>
            </w:r>
          </w:p>
        </w:tc>
        <w:tc>
          <w:tcPr>
            <w:tcW w:w="44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7FA1825F" w14:textId="77777777" w:rsidR="00AD1722" w:rsidRDefault="00AD1722" w:rsidP="006353EE">
            <w:pPr>
              <w:spacing w:line="240" w:lineRule="auto"/>
              <w:jc w:val="center"/>
              <w:rPr>
                <w:sz w:val="20"/>
                <w:szCs w:val="20"/>
              </w:rPr>
            </w:pPr>
            <w:r w:rsidRPr="00CA1FDB">
              <w:rPr>
                <w:sz w:val="20"/>
                <w:szCs w:val="20"/>
              </w:rPr>
              <w:t xml:space="preserve">No </w:t>
            </w:r>
          </w:p>
          <w:p w14:paraId="72138639" w14:textId="77777777" w:rsidR="00AD1722" w:rsidRPr="00CA1FDB" w:rsidRDefault="00AD1722" w:rsidP="006353EE">
            <w:pPr>
              <w:spacing w:line="240" w:lineRule="auto"/>
              <w:jc w:val="center"/>
              <w:rPr>
                <w:sz w:val="20"/>
                <w:szCs w:val="20"/>
              </w:rPr>
            </w:pPr>
            <w:r w:rsidRPr="1E26CA05">
              <w:rPr>
                <w:sz w:val="20"/>
                <w:szCs w:val="20"/>
              </w:rPr>
              <w:t>breathing assistance</w:t>
            </w:r>
          </w:p>
        </w:tc>
        <w:tc>
          <w:tcPr>
            <w:tcW w:w="47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72112187" w14:textId="77777777" w:rsidR="00AD1722" w:rsidRPr="00CA1FDB" w:rsidRDefault="00AD1722" w:rsidP="006353EE">
            <w:pPr>
              <w:spacing w:line="240" w:lineRule="auto"/>
              <w:jc w:val="center"/>
              <w:rPr>
                <w:sz w:val="20"/>
              </w:rPr>
            </w:pPr>
            <w:r w:rsidRPr="00CA1FDB">
              <w:rPr>
                <w:sz w:val="20"/>
              </w:rPr>
              <w:t>Tracheostomy/ventilator</w:t>
            </w:r>
          </w:p>
        </w:tc>
        <w:tc>
          <w:tcPr>
            <w:tcW w:w="53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16403CBE" w14:textId="77777777" w:rsidR="00AD1722" w:rsidRPr="00CA1FDB" w:rsidRDefault="00AD1722" w:rsidP="006353EE">
            <w:pPr>
              <w:spacing w:line="240" w:lineRule="auto"/>
              <w:ind w:left="-18"/>
              <w:jc w:val="center"/>
              <w:rPr>
                <w:sz w:val="20"/>
              </w:rPr>
            </w:pPr>
            <w:r w:rsidRPr="00CA1FDB">
              <w:rPr>
                <w:sz w:val="20"/>
              </w:rPr>
              <w:t>Tracheostomy/ventilator; now tolerates time off ventilator</w:t>
            </w:r>
          </w:p>
        </w:tc>
        <w:tc>
          <w:tcPr>
            <w:tcW w:w="51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396712E0" w14:textId="77777777" w:rsidR="00AD1722" w:rsidRPr="00CA1FDB" w:rsidRDefault="00AD1722" w:rsidP="006353EE">
            <w:pPr>
              <w:spacing w:line="240" w:lineRule="auto"/>
              <w:ind w:left="80" w:right="164"/>
              <w:jc w:val="center"/>
              <w:rPr>
                <w:sz w:val="20"/>
              </w:rPr>
            </w:pPr>
            <w:r w:rsidRPr="00CA1FDB">
              <w:rPr>
                <w:sz w:val="20"/>
              </w:rPr>
              <w:t xml:space="preserve">Tongue fasciculations; severe hypotonia throughout; head lag; slip-through with vertical suspension; draping with horizontal suspension; ability to lift left elbow off table but inability to reach above shoulder level on either side; inability to </w:t>
            </w:r>
            <w:r w:rsidRPr="00CA1FDB">
              <w:rPr>
                <w:sz w:val="20"/>
              </w:rPr>
              <w:lastRenderedPageBreak/>
              <w:t>bear weight; when prone, collapse without lifting head; absent tendon reflexes besides biceps; CHOP-INTEND score of 30 (left) and 24 (right) at age 4.4 months; and CHOP-INTEND score of 30 (left) and 24 (right) at age 4.5 months</w:t>
            </w:r>
          </w:p>
        </w:tc>
        <w:tc>
          <w:tcPr>
            <w:tcW w:w="62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424BEAA6" w14:textId="77777777" w:rsidR="00AD1722" w:rsidRPr="00CA1FDB" w:rsidRDefault="00AD1722" w:rsidP="006353EE">
            <w:pPr>
              <w:spacing w:line="240" w:lineRule="auto"/>
              <w:ind w:left="98" w:right="103"/>
              <w:jc w:val="center"/>
              <w:rPr>
                <w:sz w:val="20"/>
              </w:rPr>
            </w:pPr>
            <w:r w:rsidRPr="00CA1FDB">
              <w:rPr>
                <w:sz w:val="20"/>
              </w:rPr>
              <w:lastRenderedPageBreak/>
              <w:t>CHOP-INTEND score of 33 (left) and 28 (right) at age 5.1 months;</w:t>
            </w:r>
          </w:p>
          <w:p w14:paraId="7575C2E2" w14:textId="77777777" w:rsidR="00AD1722" w:rsidRPr="00CA1FDB" w:rsidRDefault="00AD1722" w:rsidP="006353EE">
            <w:pPr>
              <w:spacing w:line="240" w:lineRule="auto"/>
              <w:ind w:left="98" w:right="103"/>
              <w:jc w:val="center"/>
              <w:rPr>
                <w:sz w:val="20"/>
                <w:szCs w:val="20"/>
              </w:rPr>
            </w:pPr>
            <w:r w:rsidRPr="00CA1FDB">
              <w:rPr>
                <w:sz w:val="20"/>
                <w:szCs w:val="20"/>
              </w:rPr>
              <w:t>CHOP-INTEND score of 41 (left) and 40 (right) at age 7.6 months; CHOP-INTEND score of 40 (left) and 39 (right) at age 16.7 months;</w:t>
            </w:r>
          </w:p>
          <w:p w14:paraId="41C25D79" w14:textId="77777777" w:rsidR="00AD1722" w:rsidRPr="00CA1FDB" w:rsidRDefault="00AD1722" w:rsidP="006353EE">
            <w:pPr>
              <w:spacing w:line="240" w:lineRule="auto"/>
              <w:ind w:left="98" w:right="103"/>
              <w:jc w:val="center"/>
              <w:rPr>
                <w:sz w:val="20"/>
                <w:szCs w:val="20"/>
              </w:rPr>
            </w:pPr>
            <w:r w:rsidRPr="1E26CA05">
              <w:rPr>
                <w:sz w:val="20"/>
                <w:szCs w:val="20"/>
              </w:rPr>
              <w:t xml:space="preserve">NeuroGRO score of 20 at age 16.7 months; NeuroGRO score of 17 at </w:t>
            </w:r>
            <w:r w:rsidRPr="1E26CA05">
              <w:rPr>
                <w:sz w:val="20"/>
                <w:szCs w:val="20"/>
              </w:rPr>
              <w:lastRenderedPageBreak/>
              <w:t>age 18.1 months; NeuroGRO score of 17 at age 17.9 months; and NeuroGRO score of 15 at age 23.5 months</w:t>
            </w:r>
          </w:p>
        </w:tc>
        <w:tc>
          <w:tcPr>
            <w:tcW w:w="68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5888D115" w14:textId="77777777" w:rsidR="00AD1722" w:rsidRPr="00CA1FDB" w:rsidRDefault="00AD1722" w:rsidP="006353EE">
            <w:pPr>
              <w:spacing w:line="240" w:lineRule="auto"/>
              <w:ind w:left="67" w:right="165"/>
              <w:jc w:val="center"/>
              <w:rPr>
                <w:sz w:val="20"/>
                <w:szCs w:val="20"/>
              </w:rPr>
            </w:pPr>
            <w:r w:rsidRPr="1E26CA05">
              <w:rPr>
                <w:sz w:val="20"/>
                <w:szCs w:val="20"/>
              </w:rPr>
              <w:lastRenderedPageBreak/>
              <w:t>NeuroGRO score of 20 at age 32.3 months; NeuroGRO score of 21 at age 35.4 months; NeuroGRO score of 20 at age 39.6 months; NeuroGRO score of 24 at age 44.2 months; and NeuroGRO score of 24 at age 48.0 months</w:t>
            </w:r>
          </w:p>
        </w:tc>
      </w:tr>
      <w:tr w:rsidR="00AD1722" w:rsidRPr="00CA1FDB" w14:paraId="1998F3D4" w14:textId="77777777" w:rsidTr="006353EE">
        <w:trPr>
          <w:trHeight w:val="1004"/>
          <w:jc w:val="center"/>
        </w:trPr>
        <w:tc>
          <w:tcPr>
            <w:tcW w:w="40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47D1831D" w14:textId="77777777" w:rsidR="00AD1722" w:rsidRPr="00CA1FDB" w:rsidRDefault="00AD1722" w:rsidP="006353EE">
            <w:pPr>
              <w:spacing w:line="240" w:lineRule="auto"/>
              <w:jc w:val="center"/>
              <w:rPr>
                <w:sz w:val="20"/>
              </w:rPr>
            </w:pPr>
            <w:r w:rsidRPr="00CA1FDB">
              <w:rPr>
                <w:sz w:val="20"/>
              </w:rPr>
              <w:t>5​</w:t>
            </w:r>
          </w:p>
        </w:tc>
        <w:tc>
          <w:tcPr>
            <w:tcW w:w="44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4B9FD4D6" w14:textId="77777777" w:rsidR="00AD1722" w:rsidRDefault="00AD1722" w:rsidP="006353EE">
            <w:pPr>
              <w:spacing w:line="240" w:lineRule="auto"/>
              <w:jc w:val="center"/>
              <w:rPr>
                <w:sz w:val="20"/>
              </w:rPr>
            </w:pPr>
            <w:r w:rsidRPr="00CA1FDB">
              <w:rPr>
                <w:sz w:val="20"/>
              </w:rPr>
              <w:t xml:space="preserve">No </w:t>
            </w:r>
          </w:p>
          <w:p w14:paraId="4DB505C2" w14:textId="77777777" w:rsidR="00AD1722" w:rsidRPr="00CA1FDB" w:rsidRDefault="00AD1722" w:rsidP="006353EE">
            <w:pPr>
              <w:spacing w:line="240" w:lineRule="auto"/>
              <w:jc w:val="center"/>
              <w:rPr>
                <w:sz w:val="20"/>
              </w:rPr>
            </w:pPr>
            <w:r w:rsidRPr="00CA1FDB">
              <w:rPr>
                <w:sz w:val="20"/>
              </w:rPr>
              <w:t>support</w:t>
            </w:r>
          </w:p>
        </w:tc>
        <w:tc>
          <w:tcPr>
            <w:tcW w:w="42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34AAD285" w14:textId="77777777" w:rsidR="00AD1722" w:rsidRDefault="00AD1722" w:rsidP="006353EE">
            <w:pPr>
              <w:spacing w:line="240" w:lineRule="auto"/>
              <w:jc w:val="center"/>
              <w:rPr>
                <w:sz w:val="20"/>
              </w:rPr>
            </w:pPr>
            <w:r w:rsidRPr="00CA1FDB">
              <w:rPr>
                <w:sz w:val="20"/>
              </w:rPr>
              <w:t xml:space="preserve">No </w:t>
            </w:r>
          </w:p>
          <w:p w14:paraId="185B1980" w14:textId="77777777" w:rsidR="00AD1722" w:rsidRPr="00CA1FDB" w:rsidRDefault="00AD1722" w:rsidP="006353EE">
            <w:pPr>
              <w:spacing w:line="240" w:lineRule="auto"/>
              <w:jc w:val="center"/>
              <w:rPr>
                <w:sz w:val="20"/>
              </w:rPr>
            </w:pPr>
            <w:r w:rsidRPr="00CA1FDB">
              <w:rPr>
                <w:sz w:val="20"/>
              </w:rPr>
              <w:t>support</w:t>
            </w:r>
          </w:p>
        </w:tc>
        <w:tc>
          <w:tcPr>
            <w:tcW w:w="463"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79EE0D87" w14:textId="77777777" w:rsidR="00AD1722" w:rsidRDefault="00AD1722" w:rsidP="006353EE">
            <w:pPr>
              <w:spacing w:line="240" w:lineRule="auto"/>
              <w:jc w:val="center"/>
              <w:rPr>
                <w:sz w:val="20"/>
              </w:rPr>
            </w:pPr>
            <w:r w:rsidRPr="00CA1FDB">
              <w:rPr>
                <w:sz w:val="20"/>
              </w:rPr>
              <w:t xml:space="preserve">No </w:t>
            </w:r>
          </w:p>
          <w:p w14:paraId="3C89DF91" w14:textId="77777777" w:rsidR="00AD1722" w:rsidRPr="00CA1FDB" w:rsidRDefault="00AD1722" w:rsidP="006353EE">
            <w:pPr>
              <w:spacing w:line="240" w:lineRule="auto"/>
              <w:jc w:val="center"/>
              <w:rPr>
                <w:sz w:val="20"/>
              </w:rPr>
            </w:pPr>
            <w:r w:rsidRPr="00CA1FDB">
              <w:rPr>
                <w:sz w:val="20"/>
              </w:rPr>
              <w:t>support</w:t>
            </w:r>
          </w:p>
        </w:tc>
        <w:tc>
          <w:tcPr>
            <w:tcW w:w="44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10528A55" w14:textId="77777777" w:rsidR="00AD1722" w:rsidRDefault="00AD1722" w:rsidP="006353EE">
            <w:pPr>
              <w:spacing w:line="240" w:lineRule="auto"/>
              <w:jc w:val="center"/>
              <w:rPr>
                <w:sz w:val="20"/>
                <w:szCs w:val="20"/>
              </w:rPr>
            </w:pPr>
            <w:r w:rsidRPr="00CA1FDB">
              <w:rPr>
                <w:sz w:val="20"/>
                <w:szCs w:val="20"/>
              </w:rPr>
              <w:t xml:space="preserve">No </w:t>
            </w:r>
          </w:p>
          <w:p w14:paraId="49918B63" w14:textId="77777777" w:rsidR="00AD1722" w:rsidRPr="00CA1FDB" w:rsidRDefault="00AD1722" w:rsidP="006353EE">
            <w:pPr>
              <w:spacing w:line="240" w:lineRule="auto"/>
              <w:jc w:val="center"/>
              <w:rPr>
                <w:sz w:val="20"/>
                <w:szCs w:val="20"/>
              </w:rPr>
            </w:pPr>
            <w:r w:rsidRPr="1E26CA05">
              <w:rPr>
                <w:sz w:val="20"/>
                <w:szCs w:val="20"/>
              </w:rPr>
              <w:t>breathing assistance</w:t>
            </w:r>
          </w:p>
        </w:tc>
        <w:tc>
          <w:tcPr>
            <w:tcW w:w="47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6F9D2AC1" w14:textId="77777777" w:rsidR="00AD1722" w:rsidRDefault="00AD1722" w:rsidP="006353EE">
            <w:pPr>
              <w:spacing w:line="240" w:lineRule="auto"/>
              <w:jc w:val="center"/>
              <w:rPr>
                <w:sz w:val="20"/>
                <w:szCs w:val="20"/>
              </w:rPr>
            </w:pPr>
            <w:r w:rsidRPr="00CA1FDB">
              <w:rPr>
                <w:sz w:val="20"/>
                <w:szCs w:val="20"/>
              </w:rPr>
              <w:t xml:space="preserve">No </w:t>
            </w:r>
          </w:p>
          <w:p w14:paraId="7B7E2D7D" w14:textId="77777777" w:rsidR="00AD1722" w:rsidRPr="00CA1FDB" w:rsidRDefault="00AD1722" w:rsidP="006353EE">
            <w:pPr>
              <w:spacing w:line="240" w:lineRule="auto"/>
              <w:jc w:val="center"/>
              <w:rPr>
                <w:sz w:val="20"/>
                <w:szCs w:val="20"/>
              </w:rPr>
            </w:pPr>
            <w:r w:rsidRPr="1E26CA05">
              <w:rPr>
                <w:sz w:val="20"/>
                <w:szCs w:val="20"/>
              </w:rPr>
              <w:t>breathing assistance</w:t>
            </w:r>
          </w:p>
        </w:tc>
        <w:tc>
          <w:tcPr>
            <w:tcW w:w="53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32A40C85" w14:textId="77777777" w:rsidR="00AD1722" w:rsidRDefault="00AD1722" w:rsidP="006353EE">
            <w:pPr>
              <w:spacing w:line="240" w:lineRule="auto"/>
              <w:jc w:val="center"/>
              <w:rPr>
                <w:sz w:val="20"/>
                <w:szCs w:val="20"/>
              </w:rPr>
            </w:pPr>
            <w:r w:rsidRPr="00CA1FDB">
              <w:rPr>
                <w:sz w:val="20"/>
                <w:szCs w:val="20"/>
              </w:rPr>
              <w:t xml:space="preserve">No </w:t>
            </w:r>
          </w:p>
          <w:p w14:paraId="5A812ABF" w14:textId="77777777" w:rsidR="00AD1722" w:rsidRPr="00CA1FDB" w:rsidRDefault="00AD1722" w:rsidP="006353EE">
            <w:pPr>
              <w:spacing w:line="240" w:lineRule="auto"/>
              <w:jc w:val="center"/>
              <w:rPr>
                <w:sz w:val="20"/>
                <w:szCs w:val="20"/>
              </w:rPr>
            </w:pPr>
            <w:r w:rsidRPr="1E26CA05">
              <w:rPr>
                <w:sz w:val="20"/>
                <w:szCs w:val="20"/>
              </w:rPr>
              <w:t>breathing assistance</w:t>
            </w:r>
          </w:p>
        </w:tc>
        <w:tc>
          <w:tcPr>
            <w:tcW w:w="51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2851D8D3" w14:textId="77777777" w:rsidR="00AD1722" w:rsidRPr="00CA1FDB" w:rsidRDefault="00AD1722" w:rsidP="006353EE">
            <w:pPr>
              <w:spacing w:line="240" w:lineRule="auto"/>
              <w:ind w:left="80" w:right="164"/>
              <w:jc w:val="center"/>
              <w:rPr>
                <w:sz w:val="20"/>
                <w:szCs w:val="20"/>
              </w:rPr>
            </w:pPr>
            <w:r w:rsidRPr="1E26CA05">
              <w:rPr>
                <w:sz w:val="20"/>
                <w:szCs w:val="20"/>
              </w:rPr>
              <w:t xml:space="preserve">No formal scales used; examination at 3 days of life revealed largely typical motor function with antigravity movement of arms and legs; more </w:t>
            </w:r>
            <w:r w:rsidRPr="1E26CA05">
              <w:rPr>
                <w:sz w:val="20"/>
                <w:szCs w:val="20"/>
              </w:rPr>
              <w:lastRenderedPageBreak/>
              <w:t>hypotonic axial tone; head lag but not particularly outside the normal range; and present deep tendon reflexes</w:t>
            </w:r>
          </w:p>
        </w:tc>
        <w:tc>
          <w:tcPr>
            <w:tcW w:w="62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66F7DEA8" w14:textId="77777777" w:rsidR="00AD1722" w:rsidRPr="00CA1FDB" w:rsidRDefault="00AD1722" w:rsidP="006353EE">
            <w:pPr>
              <w:spacing w:line="240" w:lineRule="auto"/>
              <w:ind w:left="98" w:right="103"/>
              <w:jc w:val="center"/>
              <w:rPr>
                <w:sz w:val="20"/>
              </w:rPr>
            </w:pPr>
            <w:r w:rsidRPr="00CA1FDB">
              <w:rPr>
                <w:sz w:val="20"/>
              </w:rPr>
              <w:lastRenderedPageBreak/>
              <w:t>Feeding well; antigravity movement of arms and legs; better head control; no formal scales used; CHOP-INTEND score of 57 at age 3 months; and CHOP-INTEND score of 56 at age 11.8 months</w:t>
            </w:r>
          </w:p>
        </w:tc>
        <w:tc>
          <w:tcPr>
            <w:tcW w:w="68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4E25C239" w14:textId="77777777" w:rsidR="00AD1722" w:rsidRPr="00CA1FDB" w:rsidRDefault="00AD1722" w:rsidP="006353EE">
            <w:pPr>
              <w:spacing w:line="240" w:lineRule="auto"/>
              <w:ind w:left="67" w:right="165"/>
              <w:jc w:val="center"/>
              <w:rPr>
                <w:sz w:val="20"/>
              </w:rPr>
            </w:pPr>
            <w:r w:rsidRPr="00CA1FDB">
              <w:rPr>
                <w:sz w:val="20"/>
              </w:rPr>
              <w:t>PDMS-2 score in the 5th percentile, with GMQ score of 76 at age 25 months</w:t>
            </w:r>
          </w:p>
        </w:tc>
      </w:tr>
      <w:tr w:rsidR="00AD1722" w:rsidRPr="00CA1FDB" w14:paraId="7392F053" w14:textId="77777777" w:rsidTr="006353EE">
        <w:trPr>
          <w:trHeight w:val="345"/>
          <w:jc w:val="center"/>
        </w:trPr>
        <w:tc>
          <w:tcPr>
            <w:tcW w:w="40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1BCECDCE" w14:textId="77777777" w:rsidR="00AD1722" w:rsidRPr="00CA1FDB" w:rsidRDefault="00AD1722" w:rsidP="006353EE">
            <w:pPr>
              <w:spacing w:line="240" w:lineRule="auto"/>
              <w:jc w:val="center"/>
              <w:rPr>
                <w:sz w:val="20"/>
              </w:rPr>
            </w:pPr>
            <w:r w:rsidRPr="00CA1FDB">
              <w:rPr>
                <w:sz w:val="20"/>
              </w:rPr>
              <w:t>6​</w:t>
            </w:r>
          </w:p>
        </w:tc>
        <w:tc>
          <w:tcPr>
            <w:tcW w:w="44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67BA1DBE" w14:textId="77777777" w:rsidR="00AD1722" w:rsidRDefault="00AD1722" w:rsidP="006353EE">
            <w:pPr>
              <w:spacing w:line="240" w:lineRule="auto"/>
              <w:jc w:val="center"/>
              <w:rPr>
                <w:sz w:val="20"/>
              </w:rPr>
            </w:pPr>
            <w:r w:rsidRPr="00CA1FDB">
              <w:rPr>
                <w:sz w:val="20"/>
              </w:rPr>
              <w:t xml:space="preserve">No </w:t>
            </w:r>
          </w:p>
          <w:p w14:paraId="6A13EDEB" w14:textId="77777777" w:rsidR="00AD1722" w:rsidRPr="00CA1FDB" w:rsidRDefault="00AD1722" w:rsidP="006353EE">
            <w:pPr>
              <w:spacing w:line="240" w:lineRule="auto"/>
              <w:jc w:val="center"/>
              <w:rPr>
                <w:sz w:val="20"/>
              </w:rPr>
            </w:pPr>
            <w:r w:rsidRPr="00CA1FDB">
              <w:rPr>
                <w:sz w:val="20"/>
              </w:rPr>
              <w:t>support</w:t>
            </w:r>
          </w:p>
        </w:tc>
        <w:tc>
          <w:tcPr>
            <w:tcW w:w="42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199B3FCB" w14:textId="77777777" w:rsidR="00AD1722" w:rsidRPr="00CA1FDB" w:rsidRDefault="00AD1722" w:rsidP="006353EE">
            <w:pPr>
              <w:spacing w:line="240" w:lineRule="auto"/>
              <w:jc w:val="center"/>
              <w:rPr>
                <w:sz w:val="20"/>
              </w:rPr>
            </w:pPr>
            <w:r w:rsidRPr="00CA1FDB">
              <w:rPr>
                <w:sz w:val="20"/>
              </w:rPr>
              <w:t>Mild</w:t>
            </w:r>
          </w:p>
        </w:tc>
        <w:tc>
          <w:tcPr>
            <w:tcW w:w="463"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73EB060A" w14:textId="77777777" w:rsidR="00AD1722" w:rsidRDefault="00AD1722" w:rsidP="006353EE">
            <w:pPr>
              <w:spacing w:line="240" w:lineRule="auto"/>
              <w:jc w:val="center"/>
              <w:rPr>
                <w:sz w:val="20"/>
              </w:rPr>
            </w:pPr>
            <w:r w:rsidRPr="00CA1FDB">
              <w:rPr>
                <w:sz w:val="20"/>
              </w:rPr>
              <w:t xml:space="preserve">No </w:t>
            </w:r>
          </w:p>
          <w:p w14:paraId="1A53AFC9" w14:textId="77777777" w:rsidR="00AD1722" w:rsidRPr="00CA1FDB" w:rsidRDefault="00AD1722" w:rsidP="006353EE">
            <w:pPr>
              <w:spacing w:line="240" w:lineRule="auto"/>
              <w:jc w:val="center"/>
              <w:rPr>
                <w:sz w:val="20"/>
              </w:rPr>
            </w:pPr>
            <w:r w:rsidRPr="00CA1FDB">
              <w:rPr>
                <w:sz w:val="20"/>
              </w:rPr>
              <w:t>support</w:t>
            </w:r>
          </w:p>
        </w:tc>
        <w:tc>
          <w:tcPr>
            <w:tcW w:w="44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178B7921" w14:textId="77777777" w:rsidR="00AD1722" w:rsidRDefault="00AD1722" w:rsidP="006353EE">
            <w:pPr>
              <w:spacing w:line="240" w:lineRule="auto"/>
              <w:ind w:right="113"/>
              <w:jc w:val="center"/>
              <w:rPr>
                <w:sz w:val="20"/>
                <w:szCs w:val="20"/>
              </w:rPr>
            </w:pPr>
            <w:r w:rsidRPr="00CA1FDB">
              <w:rPr>
                <w:sz w:val="20"/>
                <w:szCs w:val="20"/>
              </w:rPr>
              <w:t xml:space="preserve">No </w:t>
            </w:r>
          </w:p>
          <w:p w14:paraId="5CB2A8EC" w14:textId="77777777" w:rsidR="00AD1722" w:rsidRPr="00CA1FDB" w:rsidRDefault="00AD1722" w:rsidP="006353EE">
            <w:pPr>
              <w:spacing w:line="240" w:lineRule="auto"/>
              <w:ind w:right="113"/>
              <w:jc w:val="center"/>
              <w:rPr>
                <w:sz w:val="20"/>
                <w:szCs w:val="20"/>
              </w:rPr>
            </w:pPr>
            <w:r w:rsidRPr="1E26CA05">
              <w:rPr>
                <w:sz w:val="20"/>
                <w:szCs w:val="20"/>
              </w:rPr>
              <w:t>breathing assistance</w:t>
            </w:r>
          </w:p>
        </w:tc>
        <w:tc>
          <w:tcPr>
            <w:tcW w:w="47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4D075FF1" w14:textId="77777777" w:rsidR="00AD1722" w:rsidRDefault="00AD1722" w:rsidP="006353EE">
            <w:pPr>
              <w:spacing w:line="240" w:lineRule="auto"/>
              <w:jc w:val="center"/>
              <w:rPr>
                <w:sz w:val="20"/>
                <w:szCs w:val="20"/>
              </w:rPr>
            </w:pPr>
            <w:r w:rsidRPr="00CA1FDB">
              <w:rPr>
                <w:sz w:val="20"/>
                <w:szCs w:val="20"/>
              </w:rPr>
              <w:t>No</w:t>
            </w:r>
          </w:p>
          <w:p w14:paraId="2EF88435" w14:textId="77777777" w:rsidR="00AD1722" w:rsidRPr="00CA1FDB" w:rsidRDefault="00AD1722" w:rsidP="006353EE">
            <w:pPr>
              <w:spacing w:line="240" w:lineRule="auto"/>
              <w:jc w:val="center"/>
              <w:rPr>
                <w:sz w:val="20"/>
                <w:szCs w:val="20"/>
              </w:rPr>
            </w:pPr>
            <w:r w:rsidRPr="1E26CA05">
              <w:rPr>
                <w:sz w:val="20"/>
                <w:szCs w:val="20"/>
              </w:rPr>
              <w:t xml:space="preserve"> breathing assistance</w:t>
            </w:r>
          </w:p>
        </w:tc>
        <w:tc>
          <w:tcPr>
            <w:tcW w:w="53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0EF4AF10" w14:textId="77777777" w:rsidR="00AD1722" w:rsidRPr="00CA1FDB" w:rsidRDefault="00AD1722" w:rsidP="006353EE">
            <w:pPr>
              <w:spacing w:line="240" w:lineRule="auto"/>
              <w:jc w:val="center"/>
              <w:rPr>
                <w:sz w:val="20"/>
              </w:rPr>
            </w:pPr>
            <w:r w:rsidRPr="00CA1FDB">
              <w:rPr>
                <w:sz w:val="20"/>
              </w:rPr>
              <w:t>Sleep only</w:t>
            </w:r>
          </w:p>
        </w:tc>
        <w:tc>
          <w:tcPr>
            <w:tcW w:w="51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5BECA911" w14:textId="77777777" w:rsidR="00AD1722" w:rsidRPr="00CA1FDB" w:rsidRDefault="00AD1722" w:rsidP="006353EE">
            <w:pPr>
              <w:spacing w:line="240" w:lineRule="auto"/>
              <w:ind w:left="78" w:right="82"/>
              <w:jc w:val="center"/>
              <w:rPr>
                <w:sz w:val="20"/>
                <w:szCs w:val="20"/>
              </w:rPr>
            </w:pPr>
            <w:r w:rsidRPr="00CA1FDB">
              <w:rPr>
                <w:sz w:val="20"/>
                <w:szCs w:val="20"/>
              </w:rPr>
              <w:t>Weakness with antigravity movement of forearms; leg weakness without antigravity movement; and head lag</w:t>
            </w:r>
          </w:p>
        </w:tc>
        <w:tc>
          <w:tcPr>
            <w:tcW w:w="62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211ECA1E" w14:textId="77777777" w:rsidR="00AD1722" w:rsidRPr="00CA1FDB" w:rsidRDefault="00AD1722" w:rsidP="006353EE">
            <w:pPr>
              <w:spacing w:line="240" w:lineRule="auto"/>
              <w:ind w:left="98" w:right="103"/>
              <w:jc w:val="center"/>
              <w:rPr>
                <w:sz w:val="20"/>
              </w:rPr>
            </w:pPr>
            <w:r w:rsidRPr="00CA1FDB">
              <w:rPr>
                <w:sz w:val="20"/>
              </w:rPr>
              <w:t>CHOP-INTEND score of 21 at age 2.8 months and CHOP-INTEND score of 52 at age 10.5 months</w:t>
            </w:r>
          </w:p>
        </w:tc>
        <w:tc>
          <w:tcPr>
            <w:tcW w:w="68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353CABAE" w14:textId="77777777" w:rsidR="00AD1722" w:rsidRPr="00CA1FDB" w:rsidRDefault="00AD1722" w:rsidP="006353EE">
            <w:pPr>
              <w:spacing w:line="240" w:lineRule="auto"/>
              <w:ind w:left="67" w:right="165"/>
              <w:jc w:val="center"/>
              <w:rPr>
                <w:sz w:val="20"/>
              </w:rPr>
            </w:pPr>
            <w:r w:rsidRPr="00CA1FDB">
              <w:rPr>
                <w:sz w:val="20"/>
              </w:rPr>
              <w:t>CHOP-INTEND score of 62 and HFMSE score of 22 at age 23.7 months; HFMSE score of 27 at age 35 months; and HFMSE score of 29 at age 44 months</w:t>
            </w:r>
          </w:p>
        </w:tc>
      </w:tr>
      <w:tr w:rsidR="00AD1722" w:rsidRPr="00CA1FDB" w14:paraId="22660E5E" w14:textId="77777777" w:rsidTr="006353EE">
        <w:trPr>
          <w:trHeight w:val="345"/>
          <w:jc w:val="center"/>
        </w:trPr>
        <w:tc>
          <w:tcPr>
            <w:tcW w:w="40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671A903E" w14:textId="77777777" w:rsidR="00AD1722" w:rsidRPr="00CA1FDB" w:rsidRDefault="00AD1722" w:rsidP="006353EE">
            <w:pPr>
              <w:spacing w:line="240" w:lineRule="auto"/>
              <w:jc w:val="center"/>
              <w:rPr>
                <w:sz w:val="20"/>
              </w:rPr>
            </w:pPr>
            <w:r w:rsidRPr="00CA1FDB">
              <w:rPr>
                <w:sz w:val="20"/>
              </w:rPr>
              <w:t>7​</w:t>
            </w:r>
          </w:p>
        </w:tc>
        <w:tc>
          <w:tcPr>
            <w:tcW w:w="44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011C908A" w14:textId="77777777" w:rsidR="00AD1722" w:rsidRDefault="00AD1722" w:rsidP="006353EE">
            <w:pPr>
              <w:spacing w:line="240" w:lineRule="auto"/>
              <w:jc w:val="center"/>
              <w:rPr>
                <w:sz w:val="20"/>
              </w:rPr>
            </w:pPr>
            <w:r w:rsidRPr="00CA1FDB">
              <w:rPr>
                <w:sz w:val="20"/>
              </w:rPr>
              <w:t xml:space="preserve">No </w:t>
            </w:r>
          </w:p>
          <w:p w14:paraId="3FE1B4D5" w14:textId="77777777" w:rsidR="00AD1722" w:rsidRPr="00CA1FDB" w:rsidRDefault="00AD1722" w:rsidP="006353EE">
            <w:pPr>
              <w:spacing w:line="240" w:lineRule="auto"/>
              <w:jc w:val="center"/>
              <w:rPr>
                <w:sz w:val="20"/>
              </w:rPr>
            </w:pPr>
            <w:r w:rsidRPr="00CA1FDB">
              <w:rPr>
                <w:sz w:val="20"/>
              </w:rPr>
              <w:t>support</w:t>
            </w:r>
          </w:p>
        </w:tc>
        <w:tc>
          <w:tcPr>
            <w:tcW w:w="42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50E319C8" w14:textId="77777777" w:rsidR="00AD1722" w:rsidRDefault="00AD1722" w:rsidP="006353EE">
            <w:pPr>
              <w:spacing w:line="240" w:lineRule="auto"/>
              <w:jc w:val="center"/>
              <w:rPr>
                <w:sz w:val="20"/>
              </w:rPr>
            </w:pPr>
            <w:r w:rsidRPr="00CA1FDB">
              <w:rPr>
                <w:sz w:val="20"/>
              </w:rPr>
              <w:t>No</w:t>
            </w:r>
          </w:p>
          <w:p w14:paraId="3361011F" w14:textId="77777777" w:rsidR="00AD1722" w:rsidRPr="00CA1FDB" w:rsidRDefault="00AD1722" w:rsidP="006353EE">
            <w:pPr>
              <w:spacing w:line="240" w:lineRule="auto"/>
              <w:jc w:val="center"/>
              <w:rPr>
                <w:sz w:val="20"/>
              </w:rPr>
            </w:pPr>
            <w:r w:rsidRPr="00CA1FDB">
              <w:rPr>
                <w:sz w:val="20"/>
              </w:rPr>
              <w:t xml:space="preserve"> support</w:t>
            </w:r>
          </w:p>
        </w:tc>
        <w:tc>
          <w:tcPr>
            <w:tcW w:w="463"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2B74D895" w14:textId="77777777" w:rsidR="00AD1722" w:rsidRDefault="00AD1722" w:rsidP="006353EE">
            <w:pPr>
              <w:spacing w:line="240" w:lineRule="auto"/>
              <w:jc w:val="center"/>
              <w:rPr>
                <w:sz w:val="20"/>
              </w:rPr>
            </w:pPr>
            <w:r w:rsidRPr="00CA1FDB">
              <w:rPr>
                <w:sz w:val="20"/>
              </w:rPr>
              <w:t xml:space="preserve">No </w:t>
            </w:r>
          </w:p>
          <w:p w14:paraId="3CA58932" w14:textId="77777777" w:rsidR="00AD1722" w:rsidRPr="00CA1FDB" w:rsidRDefault="00AD1722" w:rsidP="006353EE">
            <w:pPr>
              <w:spacing w:line="240" w:lineRule="auto"/>
              <w:jc w:val="center"/>
              <w:rPr>
                <w:sz w:val="20"/>
              </w:rPr>
            </w:pPr>
            <w:r w:rsidRPr="00CA1FDB">
              <w:rPr>
                <w:sz w:val="20"/>
              </w:rPr>
              <w:t>support</w:t>
            </w:r>
          </w:p>
        </w:tc>
        <w:tc>
          <w:tcPr>
            <w:tcW w:w="44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358D1E6D" w14:textId="77777777" w:rsidR="00AD1722" w:rsidRDefault="00AD1722" w:rsidP="006353EE">
            <w:pPr>
              <w:spacing w:line="240" w:lineRule="auto"/>
              <w:ind w:left="-11" w:right="23"/>
              <w:jc w:val="center"/>
              <w:rPr>
                <w:sz w:val="20"/>
                <w:szCs w:val="20"/>
              </w:rPr>
            </w:pPr>
            <w:r w:rsidRPr="00CA1FDB">
              <w:rPr>
                <w:sz w:val="20"/>
                <w:szCs w:val="20"/>
              </w:rPr>
              <w:t xml:space="preserve">No </w:t>
            </w:r>
          </w:p>
          <w:p w14:paraId="01D51E95" w14:textId="77777777" w:rsidR="00AD1722" w:rsidRPr="00CA1FDB" w:rsidRDefault="00AD1722" w:rsidP="006353EE">
            <w:pPr>
              <w:spacing w:line="240" w:lineRule="auto"/>
              <w:ind w:left="-11" w:right="23"/>
              <w:jc w:val="center"/>
              <w:rPr>
                <w:sz w:val="20"/>
                <w:szCs w:val="20"/>
              </w:rPr>
            </w:pPr>
            <w:r w:rsidRPr="1E26CA05">
              <w:rPr>
                <w:sz w:val="20"/>
                <w:szCs w:val="20"/>
              </w:rPr>
              <w:t>breathing assistance</w:t>
            </w:r>
          </w:p>
        </w:tc>
        <w:tc>
          <w:tcPr>
            <w:tcW w:w="47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6802EB94" w14:textId="77777777" w:rsidR="00AD1722" w:rsidRDefault="00AD1722" w:rsidP="006353EE">
            <w:pPr>
              <w:spacing w:line="240" w:lineRule="auto"/>
              <w:jc w:val="center"/>
              <w:rPr>
                <w:sz w:val="20"/>
                <w:szCs w:val="20"/>
              </w:rPr>
            </w:pPr>
            <w:r w:rsidRPr="00CA1FDB">
              <w:rPr>
                <w:sz w:val="20"/>
                <w:szCs w:val="20"/>
              </w:rPr>
              <w:t xml:space="preserve">No </w:t>
            </w:r>
          </w:p>
          <w:p w14:paraId="53148879" w14:textId="77777777" w:rsidR="00AD1722" w:rsidRPr="00CA1FDB" w:rsidRDefault="00AD1722" w:rsidP="006353EE">
            <w:pPr>
              <w:spacing w:line="240" w:lineRule="auto"/>
              <w:jc w:val="center"/>
              <w:rPr>
                <w:sz w:val="20"/>
                <w:szCs w:val="20"/>
              </w:rPr>
            </w:pPr>
            <w:r w:rsidRPr="1E26CA05">
              <w:rPr>
                <w:sz w:val="20"/>
                <w:szCs w:val="20"/>
              </w:rPr>
              <w:t>breathing assistance</w:t>
            </w:r>
          </w:p>
        </w:tc>
        <w:tc>
          <w:tcPr>
            <w:tcW w:w="53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55C47687" w14:textId="77777777" w:rsidR="00AD1722" w:rsidRPr="00CA1FDB" w:rsidRDefault="00AD1722" w:rsidP="006353EE">
            <w:pPr>
              <w:spacing w:line="240" w:lineRule="auto"/>
              <w:ind w:right="81"/>
              <w:jc w:val="center"/>
              <w:rPr>
                <w:sz w:val="20"/>
                <w:szCs w:val="20"/>
              </w:rPr>
            </w:pPr>
            <w:r w:rsidRPr="1E26CA05">
              <w:rPr>
                <w:sz w:val="20"/>
                <w:szCs w:val="20"/>
              </w:rPr>
              <w:t>No breathing assistance</w:t>
            </w:r>
          </w:p>
        </w:tc>
        <w:tc>
          <w:tcPr>
            <w:tcW w:w="51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6D03FA73" w14:textId="77777777" w:rsidR="00AD1722" w:rsidRPr="00CA1FDB" w:rsidRDefault="00AD1722" w:rsidP="006353EE">
            <w:pPr>
              <w:spacing w:line="240" w:lineRule="auto"/>
              <w:ind w:left="78" w:right="77" w:hanging="92"/>
              <w:jc w:val="center"/>
              <w:rPr>
                <w:sz w:val="20"/>
              </w:rPr>
            </w:pPr>
            <w:r w:rsidRPr="00CA1FDB">
              <w:rPr>
                <w:sz w:val="20"/>
              </w:rPr>
              <w:t>Ability to sit unsupported for 5 seconds and inability to crawl</w:t>
            </w:r>
          </w:p>
        </w:tc>
        <w:tc>
          <w:tcPr>
            <w:tcW w:w="62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4CABECB6" w14:textId="77777777" w:rsidR="00AD1722" w:rsidRPr="00CA1FDB" w:rsidRDefault="00AD1722" w:rsidP="006353EE">
            <w:pPr>
              <w:spacing w:line="240" w:lineRule="auto"/>
              <w:ind w:left="98" w:right="103"/>
              <w:jc w:val="center"/>
              <w:rPr>
                <w:sz w:val="20"/>
              </w:rPr>
            </w:pPr>
            <w:r w:rsidRPr="00CA1FDB">
              <w:rPr>
                <w:sz w:val="20"/>
              </w:rPr>
              <w:t>No formal assessment</w:t>
            </w:r>
          </w:p>
        </w:tc>
        <w:tc>
          <w:tcPr>
            <w:tcW w:w="68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7AA4E159" w14:textId="77777777" w:rsidR="00AD1722" w:rsidRPr="00CA1FDB" w:rsidRDefault="00AD1722" w:rsidP="006353EE">
            <w:pPr>
              <w:spacing w:line="240" w:lineRule="auto"/>
              <w:ind w:left="67" w:right="165"/>
              <w:jc w:val="center"/>
              <w:rPr>
                <w:sz w:val="20"/>
              </w:rPr>
            </w:pPr>
            <w:r w:rsidRPr="00CA1FDB">
              <w:rPr>
                <w:sz w:val="20"/>
              </w:rPr>
              <w:t>Knee contractures (-15 to 20 degrees in extension); use of self-propelling, lightweight, manual wheelchair; and HFMSE score of 24 at age 39 months</w:t>
            </w:r>
          </w:p>
        </w:tc>
      </w:tr>
      <w:tr w:rsidR="00AD1722" w:rsidRPr="00CA1FDB" w14:paraId="4E0DC04D" w14:textId="77777777" w:rsidTr="006353EE">
        <w:trPr>
          <w:trHeight w:val="435"/>
          <w:jc w:val="center"/>
        </w:trPr>
        <w:tc>
          <w:tcPr>
            <w:tcW w:w="40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4041E984" w14:textId="77777777" w:rsidR="00AD1722" w:rsidRPr="00CA1FDB" w:rsidRDefault="00AD1722" w:rsidP="006353EE">
            <w:pPr>
              <w:spacing w:line="240" w:lineRule="auto"/>
              <w:jc w:val="center"/>
              <w:rPr>
                <w:sz w:val="20"/>
              </w:rPr>
            </w:pPr>
            <w:r w:rsidRPr="00CA1FDB">
              <w:rPr>
                <w:sz w:val="20"/>
              </w:rPr>
              <w:t>8​</w:t>
            </w:r>
          </w:p>
        </w:tc>
        <w:tc>
          <w:tcPr>
            <w:tcW w:w="44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3BA83DBA" w14:textId="77777777" w:rsidR="00AD1722" w:rsidRPr="00CA1FDB" w:rsidRDefault="00AD1722" w:rsidP="006353EE">
            <w:pPr>
              <w:spacing w:line="240" w:lineRule="auto"/>
              <w:jc w:val="center"/>
              <w:rPr>
                <w:sz w:val="20"/>
              </w:rPr>
            </w:pPr>
            <w:r w:rsidRPr="00CA1FDB">
              <w:rPr>
                <w:sz w:val="20"/>
              </w:rPr>
              <w:t>Mild</w:t>
            </w:r>
          </w:p>
        </w:tc>
        <w:tc>
          <w:tcPr>
            <w:tcW w:w="42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4054DB11" w14:textId="77777777" w:rsidR="00AD1722" w:rsidRDefault="00AD1722" w:rsidP="006353EE">
            <w:pPr>
              <w:spacing w:line="240" w:lineRule="auto"/>
              <w:jc w:val="center"/>
              <w:rPr>
                <w:sz w:val="20"/>
              </w:rPr>
            </w:pPr>
            <w:r w:rsidRPr="00CA1FDB">
              <w:rPr>
                <w:sz w:val="20"/>
              </w:rPr>
              <w:t xml:space="preserve">No </w:t>
            </w:r>
          </w:p>
          <w:p w14:paraId="1264F47E" w14:textId="77777777" w:rsidR="00AD1722" w:rsidRPr="00CA1FDB" w:rsidRDefault="00AD1722" w:rsidP="006353EE">
            <w:pPr>
              <w:spacing w:line="240" w:lineRule="auto"/>
              <w:jc w:val="center"/>
              <w:rPr>
                <w:sz w:val="20"/>
              </w:rPr>
            </w:pPr>
            <w:r w:rsidRPr="00CA1FDB">
              <w:rPr>
                <w:sz w:val="20"/>
              </w:rPr>
              <w:t>support</w:t>
            </w:r>
          </w:p>
        </w:tc>
        <w:tc>
          <w:tcPr>
            <w:tcW w:w="463"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46044D08" w14:textId="77777777" w:rsidR="00AD1722" w:rsidRDefault="00AD1722" w:rsidP="006353EE">
            <w:pPr>
              <w:spacing w:line="240" w:lineRule="auto"/>
              <w:jc w:val="center"/>
              <w:rPr>
                <w:sz w:val="20"/>
              </w:rPr>
            </w:pPr>
            <w:r w:rsidRPr="00CA1FDB">
              <w:rPr>
                <w:sz w:val="20"/>
              </w:rPr>
              <w:t xml:space="preserve">No </w:t>
            </w:r>
          </w:p>
          <w:p w14:paraId="2E0BFBC8" w14:textId="77777777" w:rsidR="00AD1722" w:rsidRPr="00CA1FDB" w:rsidRDefault="00AD1722" w:rsidP="006353EE">
            <w:pPr>
              <w:spacing w:line="240" w:lineRule="auto"/>
              <w:jc w:val="center"/>
              <w:rPr>
                <w:sz w:val="20"/>
              </w:rPr>
            </w:pPr>
            <w:r w:rsidRPr="00CA1FDB">
              <w:rPr>
                <w:sz w:val="20"/>
              </w:rPr>
              <w:t>support</w:t>
            </w:r>
          </w:p>
        </w:tc>
        <w:tc>
          <w:tcPr>
            <w:tcW w:w="44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1CC6F343" w14:textId="77777777" w:rsidR="00AD1722" w:rsidRPr="00CA1FDB" w:rsidRDefault="00AD1722" w:rsidP="006353EE">
            <w:pPr>
              <w:spacing w:line="240" w:lineRule="auto"/>
              <w:jc w:val="center"/>
              <w:rPr>
                <w:sz w:val="20"/>
              </w:rPr>
            </w:pPr>
            <w:r w:rsidRPr="00CA1FDB">
              <w:rPr>
                <w:sz w:val="20"/>
              </w:rPr>
              <w:t>Awake and asleep</w:t>
            </w:r>
          </w:p>
        </w:tc>
        <w:tc>
          <w:tcPr>
            <w:tcW w:w="47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176F0F62" w14:textId="77777777" w:rsidR="00AD1722" w:rsidRPr="00CA1FDB" w:rsidRDefault="00AD1722" w:rsidP="006353EE">
            <w:pPr>
              <w:spacing w:line="240" w:lineRule="auto"/>
              <w:jc w:val="center"/>
              <w:rPr>
                <w:sz w:val="20"/>
              </w:rPr>
            </w:pPr>
            <w:r w:rsidRPr="00CA1FDB">
              <w:rPr>
                <w:sz w:val="20"/>
              </w:rPr>
              <w:t>Sleep only</w:t>
            </w:r>
          </w:p>
        </w:tc>
        <w:tc>
          <w:tcPr>
            <w:tcW w:w="53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1AADE55E" w14:textId="77777777" w:rsidR="00AD1722" w:rsidRPr="00CA1FDB" w:rsidRDefault="00AD1722" w:rsidP="006353EE">
            <w:pPr>
              <w:spacing w:line="240" w:lineRule="auto"/>
              <w:jc w:val="center"/>
              <w:rPr>
                <w:sz w:val="20"/>
              </w:rPr>
            </w:pPr>
            <w:r w:rsidRPr="00CA1FDB">
              <w:rPr>
                <w:sz w:val="20"/>
              </w:rPr>
              <w:t>Sleep only</w:t>
            </w:r>
          </w:p>
        </w:tc>
        <w:tc>
          <w:tcPr>
            <w:tcW w:w="51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1C44F48F" w14:textId="77777777" w:rsidR="00AD1722" w:rsidRPr="00CA1FDB" w:rsidRDefault="00AD1722" w:rsidP="006353EE">
            <w:pPr>
              <w:spacing w:line="240" w:lineRule="auto"/>
              <w:ind w:left="78" w:right="82"/>
              <w:jc w:val="center"/>
              <w:rPr>
                <w:sz w:val="20"/>
              </w:rPr>
            </w:pPr>
            <w:r w:rsidRPr="00CA1FDB">
              <w:rPr>
                <w:sz w:val="20"/>
              </w:rPr>
              <w:t xml:space="preserve">Ability to lift arms; inability to lift legs; and </w:t>
            </w:r>
            <w:r w:rsidRPr="00CA1FDB">
              <w:rPr>
                <w:sz w:val="20"/>
              </w:rPr>
              <w:lastRenderedPageBreak/>
              <w:t>absent reflexes at age 1.3 months</w:t>
            </w:r>
          </w:p>
        </w:tc>
        <w:tc>
          <w:tcPr>
            <w:tcW w:w="62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1C66C846" w14:textId="77777777" w:rsidR="00AD1722" w:rsidRPr="00CA1FDB" w:rsidRDefault="00AD1722" w:rsidP="006353EE">
            <w:pPr>
              <w:spacing w:line="240" w:lineRule="auto"/>
              <w:ind w:left="98" w:right="103"/>
              <w:jc w:val="center"/>
              <w:rPr>
                <w:sz w:val="20"/>
                <w:szCs w:val="20"/>
              </w:rPr>
            </w:pPr>
            <w:r w:rsidRPr="00CA1FDB">
              <w:rPr>
                <w:sz w:val="20"/>
                <w:szCs w:val="20"/>
              </w:rPr>
              <w:lastRenderedPageBreak/>
              <w:t xml:space="preserve">Ability to sit unsupported and raise arms to face and over </w:t>
            </w:r>
            <w:r w:rsidRPr="00CA1FDB">
              <w:rPr>
                <w:sz w:val="20"/>
                <w:szCs w:val="20"/>
              </w:rPr>
              <w:lastRenderedPageBreak/>
              <w:t>the head; HFSME score of 25 at age 33 months; and CHOP-INTEND score of 56 at age 33 months</w:t>
            </w:r>
          </w:p>
        </w:tc>
        <w:tc>
          <w:tcPr>
            <w:tcW w:w="68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2E1DF35B" w14:textId="77777777" w:rsidR="00AD1722" w:rsidRPr="00CA1FDB" w:rsidRDefault="00AD1722" w:rsidP="006353EE">
            <w:pPr>
              <w:spacing w:line="240" w:lineRule="auto"/>
              <w:ind w:left="67" w:right="165"/>
              <w:jc w:val="center"/>
              <w:rPr>
                <w:sz w:val="20"/>
              </w:rPr>
            </w:pPr>
            <w:r w:rsidRPr="00CA1FDB">
              <w:rPr>
                <w:sz w:val="20"/>
              </w:rPr>
              <w:lastRenderedPageBreak/>
              <w:t xml:space="preserve">HFMSE score of 32 at age 44 months and HFMSE score of </w:t>
            </w:r>
            <w:r w:rsidRPr="00CA1FDB">
              <w:rPr>
                <w:sz w:val="20"/>
              </w:rPr>
              <w:lastRenderedPageBreak/>
              <w:t>32 at age 57 months</w:t>
            </w:r>
          </w:p>
        </w:tc>
      </w:tr>
      <w:tr w:rsidR="00AD1722" w:rsidRPr="00CA1FDB" w14:paraId="51750F7A" w14:textId="77777777" w:rsidTr="006353EE">
        <w:trPr>
          <w:trHeight w:val="345"/>
          <w:jc w:val="center"/>
        </w:trPr>
        <w:tc>
          <w:tcPr>
            <w:tcW w:w="40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00972670" w14:textId="77777777" w:rsidR="00AD1722" w:rsidRPr="00CA1FDB" w:rsidRDefault="00AD1722" w:rsidP="006353EE">
            <w:pPr>
              <w:spacing w:line="240" w:lineRule="auto"/>
              <w:jc w:val="center"/>
              <w:rPr>
                <w:sz w:val="20"/>
              </w:rPr>
            </w:pPr>
            <w:r w:rsidRPr="00CA1FDB">
              <w:rPr>
                <w:sz w:val="20"/>
              </w:rPr>
              <w:lastRenderedPageBreak/>
              <w:t>9​</w:t>
            </w:r>
          </w:p>
        </w:tc>
        <w:tc>
          <w:tcPr>
            <w:tcW w:w="44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41AA4FB5" w14:textId="77777777" w:rsidR="00AD1722" w:rsidRPr="00CA1FDB" w:rsidRDefault="00AD1722" w:rsidP="006353EE">
            <w:pPr>
              <w:spacing w:line="240" w:lineRule="auto"/>
              <w:jc w:val="center"/>
              <w:rPr>
                <w:sz w:val="20"/>
              </w:rPr>
            </w:pPr>
            <w:r w:rsidRPr="00CA1FDB">
              <w:rPr>
                <w:sz w:val="20"/>
              </w:rPr>
              <w:t>Mild</w:t>
            </w:r>
          </w:p>
        </w:tc>
        <w:tc>
          <w:tcPr>
            <w:tcW w:w="42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3DC0B55C" w14:textId="77777777" w:rsidR="00AD1722" w:rsidRPr="00CA1FDB" w:rsidRDefault="00AD1722" w:rsidP="006353EE">
            <w:pPr>
              <w:spacing w:line="240" w:lineRule="auto"/>
              <w:jc w:val="center"/>
              <w:rPr>
                <w:sz w:val="20"/>
              </w:rPr>
            </w:pPr>
            <w:r w:rsidRPr="00CA1FDB">
              <w:rPr>
                <w:sz w:val="20"/>
              </w:rPr>
              <w:t>Mild</w:t>
            </w:r>
          </w:p>
        </w:tc>
        <w:tc>
          <w:tcPr>
            <w:tcW w:w="463"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24FA713A" w14:textId="77777777" w:rsidR="00AD1722" w:rsidRDefault="00AD1722" w:rsidP="006353EE">
            <w:pPr>
              <w:spacing w:line="240" w:lineRule="auto"/>
              <w:jc w:val="center"/>
              <w:rPr>
                <w:sz w:val="20"/>
              </w:rPr>
            </w:pPr>
            <w:r w:rsidRPr="00CA1FDB">
              <w:rPr>
                <w:sz w:val="20"/>
              </w:rPr>
              <w:t xml:space="preserve">No </w:t>
            </w:r>
          </w:p>
          <w:p w14:paraId="36D679A4" w14:textId="77777777" w:rsidR="00AD1722" w:rsidRPr="00CA1FDB" w:rsidRDefault="00AD1722" w:rsidP="006353EE">
            <w:pPr>
              <w:spacing w:line="240" w:lineRule="auto"/>
              <w:jc w:val="center"/>
              <w:rPr>
                <w:sz w:val="20"/>
              </w:rPr>
            </w:pPr>
            <w:r w:rsidRPr="00CA1FDB">
              <w:rPr>
                <w:sz w:val="20"/>
              </w:rPr>
              <w:t>support</w:t>
            </w:r>
          </w:p>
        </w:tc>
        <w:tc>
          <w:tcPr>
            <w:tcW w:w="44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5D054B90" w14:textId="77777777" w:rsidR="00AD1722" w:rsidRPr="00CA1FDB" w:rsidRDefault="00AD1722" w:rsidP="006353EE">
            <w:pPr>
              <w:spacing w:line="240" w:lineRule="auto"/>
              <w:jc w:val="center"/>
              <w:rPr>
                <w:sz w:val="20"/>
              </w:rPr>
            </w:pPr>
            <w:r w:rsidRPr="00CA1FDB">
              <w:rPr>
                <w:sz w:val="20"/>
              </w:rPr>
              <w:t>Awake and asleep</w:t>
            </w:r>
          </w:p>
        </w:tc>
        <w:tc>
          <w:tcPr>
            <w:tcW w:w="47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2F30BBFD" w14:textId="77777777" w:rsidR="00AD1722" w:rsidRPr="00CA1FDB" w:rsidRDefault="00AD1722" w:rsidP="006353EE">
            <w:pPr>
              <w:spacing w:line="240" w:lineRule="auto"/>
              <w:jc w:val="center"/>
              <w:rPr>
                <w:sz w:val="20"/>
              </w:rPr>
            </w:pPr>
            <w:r w:rsidRPr="00CA1FDB">
              <w:rPr>
                <w:sz w:val="20"/>
              </w:rPr>
              <w:t>Sleep only</w:t>
            </w:r>
          </w:p>
        </w:tc>
        <w:tc>
          <w:tcPr>
            <w:tcW w:w="53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7BA8A93B" w14:textId="77777777" w:rsidR="00AD1722" w:rsidRPr="00CA1FDB" w:rsidRDefault="00AD1722" w:rsidP="006353EE">
            <w:pPr>
              <w:spacing w:line="240" w:lineRule="auto"/>
              <w:ind w:hanging="21"/>
              <w:jc w:val="center"/>
              <w:rPr>
                <w:sz w:val="20"/>
              </w:rPr>
            </w:pPr>
            <w:r w:rsidRPr="00CA1FDB">
              <w:rPr>
                <w:sz w:val="20"/>
              </w:rPr>
              <w:t>Sleep only</w:t>
            </w:r>
          </w:p>
        </w:tc>
        <w:tc>
          <w:tcPr>
            <w:tcW w:w="51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107131D9" w14:textId="77777777" w:rsidR="00AD1722" w:rsidRPr="00CA1FDB" w:rsidRDefault="00AD1722" w:rsidP="006353EE">
            <w:pPr>
              <w:spacing w:line="240" w:lineRule="auto"/>
              <w:ind w:left="80" w:right="77"/>
              <w:jc w:val="center"/>
              <w:rPr>
                <w:sz w:val="20"/>
              </w:rPr>
            </w:pPr>
            <w:r w:rsidRPr="00CA1FDB">
              <w:rPr>
                <w:sz w:val="20"/>
              </w:rPr>
              <w:t>Severe hypotonia with limited arm movements; no antigravity movements of limbs; CHOP-INTEND score of 20 at age 2 months</w:t>
            </w:r>
          </w:p>
        </w:tc>
        <w:tc>
          <w:tcPr>
            <w:tcW w:w="62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61921D95" w14:textId="77777777" w:rsidR="00AD1722" w:rsidRPr="00CA1FDB" w:rsidRDefault="00AD1722" w:rsidP="006353EE">
            <w:pPr>
              <w:spacing w:line="240" w:lineRule="auto"/>
              <w:ind w:left="98" w:right="103"/>
              <w:jc w:val="center"/>
              <w:rPr>
                <w:sz w:val="20"/>
              </w:rPr>
            </w:pPr>
            <w:r w:rsidRPr="00CA1FDB">
              <w:rPr>
                <w:sz w:val="20"/>
              </w:rPr>
              <w:t>CHOP-INTEND score of 22 at age 11 months</w:t>
            </w:r>
          </w:p>
        </w:tc>
        <w:tc>
          <w:tcPr>
            <w:tcW w:w="68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3D85CF78" w14:textId="77777777" w:rsidR="00AD1722" w:rsidRPr="00CA1FDB" w:rsidRDefault="00AD1722" w:rsidP="006353EE">
            <w:pPr>
              <w:spacing w:line="240" w:lineRule="auto"/>
              <w:ind w:left="67" w:right="165"/>
              <w:jc w:val="center"/>
              <w:rPr>
                <w:sz w:val="20"/>
              </w:rPr>
            </w:pPr>
            <w:r w:rsidRPr="00CA1FDB">
              <w:rPr>
                <w:sz w:val="20"/>
              </w:rPr>
              <w:t>Ability to sit unsupported, roll and use gait trainer to take steps at age 42 months</w:t>
            </w:r>
          </w:p>
        </w:tc>
      </w:tr>
      <w:tr w:rsidR="00AD1722" w:rsidRPr="00CA1FDB" w14:paraId="6909D21B" w14:textId="77777777" w:rsidTr="006353EE">
        <w:trPr>
          <w:trHeight w:val="345"/>
          <w:jc w:val="center"/>
        </w:trPr>
        <w:tc>
          <w:tcPr>
            <w:tcW w:w="40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12DF8FD8" w14:textId="77777777" w:rsidR="00AD1722" w:rsidRPr="00CA1FDB" w:rsidRDefault="00AD1722" w:rsidP="006353EE">
            <w:pPr>
              <w:spacing w:line="240" w:lineRule="auto"/>
              <w:jc w:val="center"/>
              <w:rPr>
                <w:sz w:val="20"/>
              </w:rPr>
            </w:pPr>
            <w:r w:rsidRPr="00CA1FDB">
              <w:rPr>
                <w:sz w:val="20"/>
              </w:rPr>
              <w:t>10​</w:t>
            </w:r>
          </w:p>
        </w:tc>
        <w:tc>
          <w:tcPr>
            <w:tcW w:w="44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259E00C0" w14:textId="77777777" w:rsidR="00AD1722" w:rsidRPr="00CA1FDB" w:rsidRDefault="00AD1722" w:rsidP="006353EE">
            <w:pPr>
              <w:spacing w:line="240" w:lineRule="auto"/>
              <w:jc w:val="center"/>
              <w:rPr>
                <w:sz w:val="20"/>
              </w:rPr>
            </w:pPr>
            <w:r w:rsidRPr="00CA1FDB">
              <w:rPr>
                <w:sz w:val="20"/>
              </w:rPr>
              <w:t>Moderate</w:t>
            </w:r>
          </w:p>
        </w:tc>
        <w:tc>
          <w:tcPr>
            <w:tcW w:w="42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398F90D4" w14:textId="77777777" w:rsidR="00AD1722" w:rsidRPr="00CA1FDB" w:rsidRDefault="00AD1722" w:rsidP="006353EE">
            <w:pPr>
              <w:spacing w:line="240" w:lineRule="auto"/>
              <w:jc w:val="center"/>
              <w:rPr>
                <w:sz w:val="20"/>
              </w:rPr>
            </w:pPr>
            <w:r w:rsidRPr="00CA1FDB">
              <w:rPr>
                <w:sz w:val="20"/>
              </w:rPr>
              <w:t>Severe</w:t>
            </w:r>
          </w:p>
        </w:tc>
        <w:tc>
          <w:tcPr>
            <w:tcW w:w="463"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53B3EF01" w14:textId="77777777" w:rsidR="00AD1722" w:rsidRPr="00CA1FDB" w:rsidRDefault="00AD1722" w:rsidP="006353EE">
            <w:pPr>
              <w:spacing w:line="240" w:lineRule="auto"/>
              <w:jc w:val="center"/>
              <w:rPr>
                <w:sz w:val="20"/>
              </w:rPr>
            </w:pPr>
            <w:r w:rsidRPr="00CA1FDB">
              <w:rPr>
                <w:sz w:val="20"/>
              </w:rPr>
              <w:t>Severe</w:t>
            </w:r>
          </w:p>
        </w:tc>
        <w:tc>
          <w:tcPr>
            <w:tcW w:w="44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38E4D8F9" w14:textId="77777777" w:rsidR="00AD1722" w:rsidRPr="00CA1FDB" w:rsidRDefault="00AD1722" w:rsidP="006353EE">
            <w:pPr>
              <w:spacing w:line="240" w:lineRule="auto"/>
              <w:jc w:val="center"/>
              <w:rPr>
                <w:sz w:val="20"/>
              </w:rPr>
            </w:pPr>
            <w:r w:rsidRPr="00CA1FDB">
              <w:rPr>
                <w:sz w:val="20"/>
              </w:rPr>
              <w:t>Tracheostomy/ventilator</w:t>
            </w:r>
          </w:p>
        </w:tc>
        <w:tc>
          <w:tcPr>
            <w:tcW w:w="47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3E64999B" w14:textId="77777777" w:rsidR="00AD1722" w:rsidRPr="00CA1FDB" w:rsidRDefault="00AD1722" w:rsidP="006353EE">
            <w:pPr>
              <w:spacing w:line="240" w:lineRule="auto"/>
              <w:jc w:val="center"/>
              <w:rPr>
                <w:sz w:val="20"/>
              </w:rPr>
            </w:pPr>
            <w:r w:rsidRPr="00CA1FDB">
              <w:rPr>
                <w:sz w:val="20"/>
              </w:rPr>
              <w:t>Tracheostomy/ventilator</w:t>
            </w:r>
          </w:p>
        </w:tc>
        <w:tc>
          <w:tcPr>
            <w:tcW w:w="53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34659E49" w14:textId="77777777" w:rsidR="00AD1722" w:rsidRPr="00CA1FDB" w:rsidRDefault="00AD1722" w:rsidP="006353EE">
            <w:pPr>
              <w:spacing w:line="240" w:lineRule="auto"/>
              <w:ind w:left="-18"/>
              <w:jc w:val="center"/>
              <w:rPr>
                <w:sz w:val="20"/>
              </w:rPr>
            </w:pPr>
            <w:r w:rsidRPr="00CA1FDB">
              <w:rPr>
                <w:sz w:val="20"/>
              </w:rPr>
              <w:t>Tracheostomy/ventilator</w:t>
            </w:r>
          </w:p>
        </w:tc>
        <w:tc>
          <w:tcPr>
            <w:tcW w:w="51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39761B3B" w14:textId="77777777" w:rsidR="00AD1722" w:rsidRPr="00CA1FDB" w:rsidRDefault="00AD1722" w:rsidP="006353EE">
            <w:pPr>
              <w:spacing w:line="240" w:lineRule="auto"/>
              <w:ind w:left="76" w:right="82"/>
              <w:jc w:val="center"/>
              <w:rPr>
                <w:sz w:val="20"/>
                <w:szCs w:val="20"/>
              </w:rPr>
            </w:pPr>
            <w:r w:rsidRPr="1E26CA05">
              <w:rPr>
                <w:sz w:val="20"/>
                <w:szCs w:val="20"/>
              </w:rPr>
              <w:t xml:space="preserve">Tongue fasciculations; diffuse hypotonia; ability to move wrists and ankles; inability to move shoulders, hips or knees; absent reflexes throughout; and CHOP-INTEND </w:t>
            </w:r>
            <w:r w:rsidRPr="1E26CA05">
              <w:rPr>
                <w:sz w:val="20"/>
                <w:szCs w:val="20"/>
              </w:rPr>
              <w:lastRenderedPageBreak/>
              <w:t>score of 18 (left) and 22 (right) at age 6.3 months</w:t>
            </w:r>
          </w:p>
        </w:tc>
        <w:tc>
          <w:tcPr>
            <w:tcW w:w="62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02FF6F91" w14:textId="77777777" w:rsidR="00AD1722" w:rsidRPr="00CA1FDB" w:rsidRDefault="00AD1722" w:rsidP="006353EE">
            <w:pPr>
              <w:spacing w:line="240" w:lineRule="auto"/>
              <w:ind w:left="98" w:right="103"/>
              <w:jc w:val="center"/>
              <w:rPr>
                <w:sz w:val="20"/>
                <w:szCs w:val="20"/>
              </w:rPr>
            </w:pPr>
            <w:r w:rsidRPr="1E26CA05">
              <w:rPr>
                <w:sz w:val="20"/>
                <w:szCs w:val="20"/>
              </w:rPr>
              <w:lastRenderedPageBreak/>
              <w:t xml:space="preserve">Improvement in the postachilles tenotomy on the right; CHOP-INTEND score of 23 (left) and 20 (right) at age 8 months, 16 (left) and 16 (right) at age 8.9 months, 35 (left) and 30 (right) at age 16.4 months and 34 (left) and 34 (right) at age 25.5 </w:t>
            </w:r>
            <w:r w:rsidRPr="1E26CA05">
              <w:rPr>
                <w:sz w:val="20"/>
                <w:szCs w:val="20"/>
              </w:rPr>
              <w:lastRenderedPageBreak/>
              <w:t>months; and</w:t>
            </w:r>
          </w:p>
          <w:p w14:paraId="1C67CBF2" w14:textId="77777777" w:rsidR="00AD1722" w:rsidRPr="00CA1FDB" w:rsidRDefault="00AD1722" w:rsidP="006353EE">
            <w:pPr>
              <w:spacing w:line="240" w:lineRule="auto"/>
              <w:ind w:left="98" w:right="103"/>
              <w:jc w:val="center"/>
              <w:rPr>
                <w:sz w:val="20"/>
                <w:szCs w:val="20"/>
              </w:rPr>
            </w:pPr>
            <w:r w:rsidRPr="1E26CA05">
              <w:rPr>
                <w:sz w:val="20"/>
                <w:szCs w:val="20"/>
              </w:rPr>
              <w:t>NeuroGRO score of 15 at age 16.4 months and 18 at age 25.5 months</w:t>
            </w:r>
          </w:p>
        </w:tc>
        <w:tc>
          <w:tcPr>
            <w:tcW w:w="68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5507B438" w14:textId="7392A3C0" w:rsidR="00AD1722" w:rsidRPr="00CA1FDB" w:rsidRDefault="00AD1722" w:rsidP="006353EE">
            <w:pPr>
              <w:spacing w:line="240" w:lineRule="auto"/>
              <w:ind w:left="67" w:right="165"/>
              <w:jc w:val="center"/>
              <w:rPr>
                <w:sz w:val="20"/>
                <w:szCs w:val="20"/>
              </w:rPr>
            </w:pPr>
            <w:r w:rsidRPr="1E26CA05">
              <w:rPr>
                <w:sz w:val="20"/>
                <w:szCs w:val="20"/>
              </w:rPr>
              <w:lastRenderedPageBreak/>
              <w:t>Axial hypotonia; head lag; slip-through; ability to lift arms overhead when supine and to the shoulder when support seated (improved from prior); ability to maintain feet flat on mat with both knees upright; NeuroGRO score of:20 at age 34.6 months of age;</w:t>
            </w:r>
          </w:p>
          <w:p w14:paraId="2399A6C1" w14:textId="77777777" w:rsidR="00AD1722" w:rsidRPr="00CA1FDB" w:rsidRDefault="00AD1722" w:rsidP="006353EE">
            <w:pPr>
              <w:spacing w:line="240" w:lineRule="auto"/>
              <w:ind w:left="67" w:right="165"/>
              <w:jc w:val="center"/>
              <w:rPr>
                <w:sz w:val="20"/>
                <w:szCs w:val="20"/>
              </w:rPr>
            </w:pPr>
            <w:r w:rsidRPr="1E26CA05">
              <w:rPr>
                <w:sz w:val="20"/>
                <w:szCs w:val="20"/>
              </w:rPr>
              <w:t xml:space="preserve">significant </w:t>
            </w:r>
            <w:r w:rsidRPr="1E26CA05">
              <w:rPr>
                <w:sz w:val="20"/>
                <w:szCs w:val="20"/>
              </w:rPr>
              <w:lastRenderedPageBreak/>
              <w:t>scoliosis; plagiocephaly; subtle tongue fasciculations; ability to maintain feet flat on mat with both knees upright; inability to bear weight; good head control; no reflexes; inability to ambulate; and</w:t>
            </w:r>
          </w:p>
          <w:p w14:paraId="589F0EDB" w14:textId="77777777" w:rsidR="00AD1722" w:rsidRPr="00CA1FDB" w:rsidRDefault="00AD1722" w:rsidP="006353EE">
            <w:pPr>
              <w:spacing w:line="240" w:lineRule="auto"/>
              <w:ind w:left="67" w:right="165"/>
              <w:jc w:val="center"/>
              <w:rPr>
                <w:sz w:val="20"/>
                <w:szCs w:val="20"/>
              </w:rPr>
            </w:pPr>
            <w:r w:rsidRPr="1E26CA05">
              <w:rPr>
                <w:sz w:val="20"/>
                <w:szCs w:val="20"/>
              </w:rPr>
              <w:t>RHS score of 1, HMFSE score of 2 and NeuroGRO score of 23 at age 40.8 months</w:t>
            </w:r>
          </w:p>
        </w:tc>
      </w:tr>
      <w:tr w:rsidR="00AD1722" w:rsidRPr="00CA1FDB" w14:paraId="4D158ED8" w14:textId="77777777" w:rsidTr="006353EE">
        <w:trPr>
          <w:trHeight w:val="345"/>
          <w:jc w:val="center"/>
        </w:trPr>
        <w:tc>
          <w:tcPr>
            <w:tcW w:w="40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38CE3AE3" w14:textId="77777777" w:rsidR="00AD1722" w:rsidRPr="00CA1FDB" w:rsidRDefault="00AD1722" w:rsidP="006353EE">
            <w:pPr>
              <w:spacing w:line="240" w:lineRule="auto"/>
              <w:jc w:val="center"/>
              <w:rPr>
                <w:sz w:val="20"/>
              </w:rPr>
            </w:pPr>
            <w:r w:rsidRPr="00CA1FDB">
              <w:rPr>
                <w:sz w:val="20"/>
              </w:rPr>
              <w:lastRenderedPageBreak/>
              <w:t>11​</w:t>
            </w:r>
          </w:p>
        </w:tc>
        <w:tc>
          <w:tcPr>
            <w:tcW w:w="44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5AB5F194" w14:textId="77777777" w:rsidR="00AD1722" w:rsidRPr="00CA1FDB" w:rsidRDefault="00AD1722" w:rsidP="006353EE">
            <w:pPr>
              <w:spacing w:line="240" w:lineRule="auto"/>
              <w:jc w:val="center"/>
              <w:rPr>
                <w:sz w:val="20"/>
              </w:rPr>
            </w:pPr>
            <w:r w:rsidRPr="00CA1FDB">
              <w:rPr>
                <w:sz w:val="20"/>
              </w:rPr>
              <w:t>Severe</w:t>
            </w:r>
          </w:p>
        </w:tc>
        <w:tc>
          <w:tcPr>
            <w:tcW w:w="42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11018FD0" w14:textId="77777777" w:rsidR="00AD1722" w:rsidRPr="00CA1FDB" w:rsidRDefault="00AD1722" w:rsidP="006353EE">
            <w:pPr>
              <w:spacing w:line="240" w:lineRule="auto"/>
              <w:jc w:val="center"/>
              <w:rPr>
                <w:sz w:val="20"/>
              </w:rPr>
            </w:pPr>
            <w:r w:rsidRPr="00CA1FDB">
              <w:rPr>
                <w:sz w:val="20"/>
              </w:rPr>
              <w:t>Moderate</w:t>
            </w:r>
          </w:p>
        </w:tc>
        <w:tc>
          <w:tcPr>
            <w:tcW w:w="463"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03F6D843" w14:textId="77777777" w:rsidR="00AD1722" w:rsidRPr="00CA1FDB" w:rsidRDefault="00AD1722" w:rsidP="006353EE">
            <w:pPr>
              <w:spacing w:line="240" w:lineRule="auto"/>
              <w:jc w:val="center"/>
              <w:rPr>
                <w:sz w:val="20"/>
              </w:rPr>
            </w:pPr>
            <w:r w:rsidRPr="00CA1FDB">
              <w:rPr>
                <w:sz w:val="20"/>
              </w:rPr>
              <w:t>Moderate</w:t>
            </w:r>
          </w:p>
        </w:tc>
        <w:tc>
          <w:tcPr>
            <w:tcW w:w="44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2FD33092" w14:textId="77777777" w:rsidR="00AD1722" w:rsidRPr="00CA1FDB" w:rsidRDefault="00AD1722" w:rsidP="006353EE">
            <w:pPr>
              <w:spacing w:line="240" w:lineRule="auto"/>
              <w:jc w:val="center"/>
              <w:rPr>
                <w:sz w:val="20"/>
                <w:szCs w:val="20"/>
              </w:rPr>
            </w:pPr>
            <w:r w:rsidRPr="1E26CA05">
              <w:rPr>
                <w:sz w:val="20"/>
                <w:szCs w:val="20"/>
              </w:rPr>
              <w:t>No breathing assistance</w:t>
            </w:r>
          </w:p>
        </w:tc>
        <w:tc>
          <w:tcPr>
            <w:tcW w:w="47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53FB2DA6" w14:textId="77777777" w:rsidR="00AD1722" w:rsidRPr="00CA1FDB" w:rsidRDefault="00AD1722" w:rsidP="006353EE">
            <w:pPr>
              <w:spacing w:line="240" w:lineRule="auto"/>
              <w:jc w:val="center"/>
              <w:rPr>
                <w:sz w:val="20"/>
              </w:rPr>
            </w:pPr>
            <w:r w:rsidRPr="00CA1FDB">
              <w:rPr>
                <w:sz w:val="20"/>
              </w:rPr>
              <w:t>Awake and asleep</w:t>
            </w:r>
          </w:p>
        </w:tc>
        <w:tc>
          <w:tcPr>
            <w:tcW w:w="53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661326A0" w14:textId="77777777" w:rsidR="00AD1722" w:rsidRPr="00CA1FDB" w:rsidRDefault="00AD1722" w:rsidP="006353EE">
            <w:pPr>
              <w:spacing w:line="240" w:lineRule="auto"/>
              <w:ind w:left="82"/>
              <w:jc w:val="center"/>
              <w:rPr>
                <w:sz w:val="20"/>
              </w:rPr>
            </w:pPr>
            <w:r w:rsidRPr="00CA1FDB">
              <w:rPr>
                <w:sz w:val="20"/>
              </w:rPr>
              <w:t>Sleep only</w:t>
            </w:r>
          </w:p>
        </w:tc>
        <w:tc>
          <w:tcPr>
            <w:tcW w:w="51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07BDA27E" w14:textId="77777777" w:rsidR="00AD1722" w:rsidRPr="00CA1FDB" w:rsidRDefault="00AD1722" w:rsidP="006353EE">
            <w:pPr>
              <w:spacing w:line="240" w:lineRule="auto"/>
              <w:ind w:left="80" w:right="82"/>
              <w:jc w:val="center"/>
              <w:rPr>
                <w:sz w:val="20"/>
              </w:rPr>
            </w:pPr>
            <w:r w:rsidRPr="00CA1FDB">
              <w:rPr>
                <w:sz w:val="20"/>
              </w:rPr>
              <w:t xml:space="preserve">Severe hypotonia; weakness with no head control; ability of arms to move against gravity at the elbows; ability to only kick out to side; HINE-2 score of 1 at age 2 months; HINE-2 score of 5 at age 8 months; and </w:t>
            </w:r>
            <w:r w:rsidRPr="00CA1FDB">
              <w:rPr>
                <w:sz w:val="20"/>
              </w:rPr>
              <w:lastRenderedPageBreak/>
              <w:t>CHOP-INTEND score of 44 at age 20 months</w:t>
            </w:r>
          </w:p>
        </w:tc>
        <w:tc>
          <w:tcPr>
            <w:tcW w:w="62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110F7180" w14:textId="77777777" w:rsidR="00AD1722" w:rsidRPr="00CA1FDB" w:rsidRDefault="00AD1722" w:rsidP="006353EE">
            <w:pPr>
              <w:spacing w:line="240" w:lineRule="auto"/>
              <w:ind w:left="98" w:right="103"/>
              <w:jc w:val="center"/>
              <w:rPr>
                <w:sz w:val="20"/>
              </w:rPr>
            </w:pPr>
            <w:r w:rsidRPr="00CA1FDB">
              <w:rPr>
                <w:sz w:val="20"/>
              </w:rPr>
              <w:lastRenderedPageBreak/>
              <w:t>HFMSE score of 18 at age 30 months</w:t>
            </w:r>
          </w:p>
        </w:tc>
        <w:tc>
          <w:tcPr>
            <w:tcW w:w="68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1881F80B" w14:textId="77777777" w:rsidR="00AD1722" w:rsidRPr="00CA1FDB" w:rsidRDefault="00AD1722" w:rsidP="006353EE">
            <w:pPr>
              <w:spacing w:line="240" w:lineRule="auto"/>
              <w:ind w:left="67" w:right="165"/>
              <w:jc w:val="center"/>
              <w:rPr>
                <w:sz w:val="20"/>
              </w:rPr>
            </w:pPr>
            <w:r w:rsidRPr="00CA1FDB">
              <w:rPr>
                <w:sz w:val="20"/>
              </w:rPr>
              <w:t>HFMSE score of 21 at age 54 months and HFMSE score of 30 at age 65 months</w:t>
            </w:r>
          </w:p>
        </w:tc>
      </w:tr>
      <w:tr w:rsidR="00AD1722" w:rsidRPr="00CA1FDB" w14:paraId="5667C740" w14:textId="77777777" w:rsidTr="006353EE">
        <w:trPr>
          <w:trHeight w:val="345"/>
          <w:jc w:val="center"/>
        </w:trPr>
        <w:tc>
          <w:tcPr>
            <w:tcW w:w="40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4F15CDEF" w14:textId="77777777" w:rsidR="00AD1722" w:rsidRPr="00CA1FDB" w:rsidRDefault="00AD1722" w:rsidP="006353EE">
            <w:pPr>
              <w:spacing w:line="240" w:lineRule="auto"/>
              <w:jc w:val="center"/>
              <w:rPr>
                <w:sz w:val="20"/>
              </w:rPr>
            </w:pPr>
            <w:r w:rsidRPr="00CA1FDB">
              <w:rPr>
                <w:sz w:val="20"/>
              </w:rPr>
              <w:t>12​</w:t>
            </w:r>
          </w:p>
        </w:tc>
        <w:tc>
          <w:tcPr>
            <w:tcW w:w="44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128A1F05" w14:textId="77777777" w:rsidR="00AD1722" w:rsidRPr="00CA1FDB" w:rsidRDefault="00AD1722" w:rsidP="006353EE">
            <w:pPr>
              <w:spacing w:line="240" w:lineRule="auto"/>
              <w:jc w:val="center"/>
              <w:rPr>
                <w:sz w:val="20"/>
              </w:rPr>
            </w:pPr>
            <w:r w:rsidRPr="00CA1FDB">
              <w:rPr>
                <w:sz w:val="20"/>
              </w:rPr>
              <w:t>Mild</w:t>
            </w:r>
          </w:p>
        </w:tc>
        <w:tc>
          <w:tcPr>
            <w:tcW w:w="42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57D4CA72" w14:textId="77777777" w:rsidR="00AD1722" w:rsidRDefault="00AD1722" w:rsidP="006353EE">
            <w:pPr>
              <w:spacing w:line="240" w:lineRule="auto"/>
              <w:jc w:val="center"/>
              <w:rPr>
                <w:sz w:val="20"/>
              </w:rPr>
            </w:pPr>
            <w:r w:rsidRPr="00CA1FDB">
              <w:rPr>
                <w:sz w:val="20"/>
              </w:rPr>
              <w:t xml:space="preserve">No </w:t>
            </w:r>
          </w:p>
          <w:p w14:paraId="19676A22" w14:textId="77777777" w:rsidR="00AD1722" w:rsidRPr="00CA1FDB" w:rsidRDefault="00AD1722" w:rsidP="006353EE">
            <w:pPr>
              <w:spacing w:line="240" w:lineRule="auto"/>
              <w:jc w:val="center"/>
              <w:rPr>
                <w:sz w:val="20"/>
              </w:rPr>
            </w:pPr>
            <w:r w:rsidRPr="00CA1FDB">
              <w:rPr>
                <w:sz w:val="20"/>
              </w:rPr>
              <w:t>support</w:t>
            </w:r>
          </w:p>
        </w:tc>
        <w:tc>
          <w:tcPr>
            <w:tcW w:w="463"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2F5F515A" w14:textId="77777777" w:rsidR="00AD1722" w:rsidRDefault="00AD1722" w:rsidP="006353EE">
            <w:pPr>
              <w:spacing w:line="240" w:lineRule="auto"/>
              <w:jc w:val="center"/>
              <w:rPr>
                <w:sz w:val="20"/>
              </w:rPr>
            </w:pPr>
            <w:r w:rsidRPr="00CA1FDB">
              <w:rPr>
                <w:sz w:val="20"/>
              </w:rPr>
              <w:t xml:space="preserve">No </w:t>
            </w:r>
          </w:p>
          <w:p w14:paraId="76C0A99B" w14:textId="77777777" w:rsidR="00AD1722" w:rsidRPr="00CA1FDB" w:rsidRDefault="00AD1722" w:rsidP="006353EE">
            <w:pPr>
              <w:spacing w:line="240" w:lineRule="auto"/>
              <w:jc w:val="center"/>
              <w:rPr>
                <w:sz w:val="20"/>
              </w:rPr>
            </w:pPr>
            <w:r>
              <w:rPr>
                <w:sz w:val="20"/>
              </w:rPr>
              <w:t>s</w:t>
            </w:r>
            <w:r w:rsidRPr="00CA1FDB">
              <w:rPr>
                <w:sz w:val="20"/>
              </w:rPr>
              <w:t>upport</w:t>
            </w:r>
            <w:r>
              <w:rPr>
                <w:sz w:val="20"/>
              </w:rPr>
              <w:t>:</w:t>
            </w:r>
            <w:r>
              <w:rPr>
                <w:sz w:val="20"/>
              </w:rPr>
              <w:br/>
            </w:r>
            <w:r w:rsidRPr="1E26CA05">
              <w:rPr>
                <w:sz w:val="20"/>
                <w:szCs w:val="20"/>
              </w:rPr>
              <w:t>The mother communicated that the child is doing “awesome”; dysphagia has improved</w:t>
            </w:r>
            <w:r>
              <w:rPr>
                <w:sz w:val="20"/>
                <w:szCs w:val="20"/>
              </w:rPr>
              <w:t>.</w:t>
            </w:r>
          </w:p>
        </w:tc>
        <w:tc>
          <w:tcPr>
            <w:tcW w:w="44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58379D30" w14:textId="77777777" w:rsidR="00AD1722" w:rsidRPr="00CA1FDB" w:rsidRDefault="00AD1722" w:rsidP="006353EE">
            <w:pPr>
              <w:spacing w:line="240" w:lineRule="auto"/>
              <w:jc w:val="center"/>
              <w:rPr>
                <w:sz w:val="20"/>
                <w:szCs w:val="20"/>
              </w:rPr>
            </w:pPr>
            <w:r w:rsidRPr="1E26CA05">
              <w:rPr>
                <w:sz w:val="20"/>
                <w:szCs w:val="20"/>
              </w:rPr>
              <w:t>No breathing assistance</w:t>
            </w:r>
          </w:p>
        </w:tc>
        <w:tc>
          <w:tcPr>
            <w:tcW w:w="47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68961A45" w14:textId="77777777" w:rsidR="00AD1722" w:rsidRPr="00CA1FDB" w:rsidRDefault="00AD1722" w:rsidP="006353EE">
            <w:pPr>
              <w:spacing w:line="240" w:lineRule="auto"/>
              <w:jc w:val="center"/>
              <w:rPr>
                <w:sz w:val="20"/>
                <w:szCs w:val="20"/>
              </w:rPr>
            </w:pPr>
            <w:r w:rsidRPr="1E26CA05">
              <w:rPr>
                <w:sz w:val="20"/>
                <w:szCs w:val="20"/>
              </w:rPr>
              <w:t>No breathing assistance</w:t>
            </w:r>
          </w:p>
        </w:tc>
        <w:tc>
          <w:tcPr>
            <w:tcW w:w="53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617AAF1E" w14:textId="77777777" w:rsidR="00AD1722" w:rsidRPr="00CA1FDB" w:rsidRDefault="00AD1722" w:rsidP="006353EE">
            <w:pPr>
              <w:spacing w:line="240" w:lineRule="auto"/>
              <w:ind w:left="69" w:right="71" w:firstLine="9"/>
              <w:jc w:val="center"/>
              <w:rPr>
                <w:sz w:val="20"/>
                <w:szCs w:val="20"/>
              </w:rPr>
            </w:pPr>
            <w:r w:rsidRPr="1E26CA05">
              <w:rPr>
                <w:sz w:val="20"/>
                <w:szCs w:val="20"/>
              </w:rPr>
              <w:t>No breathing assistance</w:t>
            </w:r>
            <w:r>
              <w:rPr>
                <w:sz w:val="20"/>
                <w:szCs w:val="20"/>
              </w:rPr>
              <w:t>:</w:t>
            </w:r>
            <w:r w:rsidRPr="1E26CA05">
              <w:rPr>
                <w:sz w:val="20"/>
                <w:szCs w:val="20"/>
              </w:rPr>
              <w:t xml:space="preserve"> the child has had no breathing issues or hospitalizations this year</w:t>
            </w:r>
          </w:p>
        </w:tc>
        <w:tc>
          <w:tcPr>
            <w:tcW w:w="51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3A9CFAE0" w14:textId="77777777" w:rsidR="00AD1722" w:rsidRPr="00CA1FDB" w:rsidRDefault="00AD1722" w:rsidP="006353EE">
            <w:pPr>
              <w:spacing w:line="240" w:lineRule="auto"/>
              <w:ind w:left="80" w:right="82"/>
              <w:jc w:val="center"/>
              <w:rPr>
                <w:sz w:val="20"/>
              </w:rPr>
            </w:pPr>
            <w:r w:rsidRPr="00CA1FDB">
              <w:rPr>
                <w:sz w:val="20"/>
              </w:rPr>
              <w:t>CHOP-INTEND score of 21 at age 3 months</w:t>
            </w:r>
          </w:p>
        </w:tc>
        <w:tc>
          <w:tcPr>
            <w:tcW w:w="62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33512936" w14:textId="77777777" w:rsidR="00AD1722" w:rsidRPr="00CA1FDB" w:rsidRDefault="00AD1722" w:rsidP="006353EE">
            <w:pPr>
              <w:spacing w:line="240" w:lineRule="auto"/>
              <w:ind w:left="98" w:right="103"/>
              <w:jc w:val="center"/>
              <w:rPr>
                <w:sz w:val="20"/>
              </w:rPr>
            </w:pPr>
            <w:r w:rsidRPr="00CA1FDB">
              <w:rPr>
                <w:sz w:val="20"/>
              </w:rPr>
              <w:t>CHOP-INTEND score of 50 at age 25 months</w:t>
            </w:r>
          </w:p>
        </w:tc>
        <w:tc>
          <w:tcPr>
            <w:tcW w:w="68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4BA6BB2F" w14:textId="77777777" w:rsidR="00AD1722" w:rsidRPr="00CA1FDB" w:rsidRDefault="00AD1722" w:rsidP="006353EE">
            <w:pPr>
              <w:spacing w:line="240" w:lineRule="auto"/>
              <w:ind w:left="67" w:right="165"/>
              <w:jc w:val="center"/>
              <w:rPr>
                <w:sz w:val="20"/>
                <w:szCs w:val="20"/>
              </w:rPr>
            </w:pPr>
            <w:r w:rsidRPr="1E26CA05">
              <w:rPr>
                <w:sz w:val="20"/>
                <w:szCs w:val="20"/>
              </w:rPr>
              <w:t xml:space="preserve"> </w:t>
            </w:r>
            <w:r>
              <w:rPr>
                <w:sz w:val="20"/>
                <w:szCs w:val="20"/>
              </w:rPr>
              <w:t xml:space="preserve">The child </w:t>
            </w:r>
            <w:r w:rsidRPr="1E26CA05">
              <w:rPr>
                <w:sz w:val="20"/>
                <w:szCs w:val="20"/>
              </w:rPr>
              <w:t xml:space="preserve">can scoot on her bottom in the bathtub  </w:t>
            </w:r>
          </w:p>
        </w:tc>
      </w:tr>
      <w:tr w:rsidR="00AD1722" w:rsidRPr="00CA1FDB" w14:paraId="42CD8676" w14:textId="77777777" w:rsidTr="006353EE">
        <w:trPr>
          <w:trHeight w:val="345"/>
          <w:jc w:val="center"/>
        </w:trPr>
        <w:tc>
          <w:tcPr>
            <w:tcW w:w="40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6653BF89" w14:textId="77777777" w:rsidR="00AD1722" w:rsidRPr="00CA1FDB" w:rsidRDefault="00AD1722" w:rsidP="006353EE">
            <w:pPr>
              <w:spacing w:line="240" w:lineRule="auto"/>
              <w:jc w:val="center"/>
              <w:rPr>
                <w:sz w:val="20"/>
              </w:rPr>
            </w:pPr>
            <w:r w:rsidRPr="00CA1FDB">
              <w:rPr>
                <w:sz w:val="20"/>
              </w:rPr>
              <w:t>13​</w:t>
            </w:r>
          </w:p>
        </w:tc>
        <w:tc>
          <w:tcPr>
            <w:tcW w:w="44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35E7CA14" w14:textId="77777777" w:rsidR="00AD1722" w:rsidRPr="00CA1FDB" w:rsidRDefault="00AD1722" w:rsidP="006353EE">
            <w:pPr>
              <w:spacing w:line="240" w:lineRule="auto"/>
              <w:jc w:val="center"/>
              <w:rPr>
                <w:sz w:val="20"/>
              </w:rPr>
            </w:pPr>
            <w:r w:rsidRPr="00CA1FDB">
              <w:rPr>
                <w:sz w:val="20"/>
              </w:rPr>
              <w:t>Severe</w:t>
            </w:r>
          </w:p>
        </w:tc>
        <w:tc>
          <w:tcPr>
            <w:tcW w:w="42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18403CE8" w14:textId="77777777" w:rsidR="00AD1722" w:rsidRPr="00CA1FDB" w:rsidRDefault="00AD1722" w:rsidP="006353EE">
            <w:pPr>
              <w:spacing w:line="240" w:lineRule="auto"/>
              <w:jc w:val="center"/>
              <w:rPr>
                <w:sz w:val="20"/>
              </w:rPr>
            </w:pPr>
            <w:r w:rsidRPr="00CA1FDB">
              <w:rPr>
                <w:sz w:val="20"/>
              </w:rPr>
              <w:t>Severe</w:t>
            </w:r>
          </w:p>
        </w:tc>
        <w:tc>
          <w:tcPr>
            <w:tcW w:w="463"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736D4960" w14:textId="77777777" w:rsidR="00AD1722" w:rsidRPr="00CA1FDB" w:rsidRDefault="00AD1722" w:rsidP="006353EE">
            <w:pPr>
              <w:spacing w:line="240" w:lineRule="auto"/>
              <w:jc w:val="center"/>
              <w:rPr>
                <w:sz w:val="20"/>
              </w:rPr>
            </w:pPr>
            <w:r w:rsidRPr="00CA1FDB">
              <w:rPr>
                <w:sz w:val="20"/>
              </w:rPr>
              <w:t>Severe but now tolerating taste feeds</w:t>
            </w:r>
          </w:p>
        </w:tc>
        <w:tc>
          <w:tcPr>
            <w:tcW w:w="44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42A4D173" w14:textId="77777777" w:rsidR="00AD1722" w:rsidRPr="00CA1FDB" w:rsidRDefault="00AD1722" w:rsidP="006353EE">
            <w:pPr>
              <w:spacing w:line="240" w:lineRule="auto"/>
              <w:jc w:val="center"/>
              <w:rPr>
                <w:sz w:val="20"/>
              </w:rPr>
            </w:pPr>
            <w:r w:rsidRPr="00CA1FDB">
              <w:rPr>
                <w:sz w:val="20"/>
              </w:rPr>
              <w:t>Awake and asleep</w:t>
            </w:r>
          </w:p>
        </w:tc>
        <w:tc>
          <w:tcPr>
            <w:tcW w:w="47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48040012" w14:textId="77777777" w:rsidR="00AD1722" w:rsidRPr="00CA1FDB" w:rsidRDefault="00AD1722" w:rsidP="006353EE">
            <w:pPr>
              <w:spacing w:line="240" w:lineRule="auto"/>
              <w:jc w:val="center"/>
              <w:rPr>
                <w:sz w:val="20"/>
                <w:szCs w:val="20"/>
              </w:rPr>
            </w:pPr>
            <w:r w:rsidRPr="1E26CA05">
              <w:rPr>
                <w:sz w:val="20"/>
                <w:szCs w:val="20"/>
              </w:rPr>
              <w:t>Awake and asleep</w:t>
            </w:r>
          </w:p>
        </w:tc>
        <w:tc>
          <w:tcPr>
            <w:tcW w:w="53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5C837D77" w14:textId="77777777" w:rsidR="00AD1722" w:rsidRPr="00CA1FDB" w:rsidRDefault="00AD1722" w:rsidP="006353EE">
            <w:pPr>
              <w:spacing w:line="240" w:lineRule="auto"/>
              <w:ind w:left="82"/>
              <w:jc w:val="center"/>
              <w:rPr>
                <w:sz w:val="20"/>
              </w:rPr>
            </w:pPr>
            <w:r w:rsidRPr="00CA1FDB">
              <w:rPr>
                <w:sz w:val="20"/>
              </w:rPr>
              <w:t>Sleep only</w:t>
            </w:r>
          </w:p>
        </w:tc>
        <w:tc>
          <w:tcPr>
            <w:tcW w:w="51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3B7130A6" w14:textId="77777777" w:rsidR="00AD1722" w:rsidRPr="00CA1FDB" w:rsidRDefault="00AD1722" w:rsidP="006353EE">
            <w:pPr>
              <w:tabs>
                <w:tab w:val="left" w:pos="1420"/>
              </w:tabs>
              <w:spacing w:line="240" w:lineRule="auto"/>
              <w:ind w:left="80" w:right="82"/>
              <w:jc w:val="center"/>
              <w:rPr>
                <w:sz w:val="20"/>
              </w:rPr>
            </w:pPr>
            <w:r w:rsidRPr="00CA1FDB">
              <w:rPr>
                <w:sz w:val="20"/>
              </w:rPr>
              <w:t>CHOP-INTEND score of 20 at age 5 months and CHOP-INTEND score of 29 at age 7 months</w:t>
            </w:r>
          </w:p>
        </w:tc>
        <w:tc>
          <w:tcPr>
            <w:tcW w:w="62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006411CC" w14:textId="77777777" w:rsidR="00AD1722" w:rsidRPr="00CA1FDB" w:rsidRDefault="00AD1722" w:rsidP="006353EE">
            <w:pPr>
              <w:spacing w:line="240" w:lineRule="auto"/>
              <w:ind w:left="98" w:right="103"/>
              <w:jc w:val="center"/>
              <w:rPr>
                <w:sz w:val="20"/>
              </w:rPr>
            </w:pPr>
            <w:r w:rsidRPr="00CA1FDB">
              <w:rPr>
                <w:sz w:val="20"/>
              </w:rPr>
              <w:t xml:space="preserve">The </w:t>
            </w:r>
            <w:r>
              <w:rPr>
                <w:sz w:val="20"/>
              </w:rPr>
              <w:t>child</w:t>
            </w:r>
            <w:r w:rsidRPr="00CA1FDB">
              <w:rPr>
                <w:sz w:val="20"/>
              </w:rPr>
              <w:t>'s mother is disappointed with the slow improvement; CHOP-INTEND score of 32 at age 18 months</w:t>
            </w:r>
          </w:p>
        </w:tc>
        <w:tc>
          <w:tcPr>
            <w:tcW w:w="68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1A0B6926" w14:textId="77777777" w:rsidR="00AD1722" w:rsidRPr="00CA1FDB" w:rsidRDefault="00AD1722" w:rsidP="006353EE">
            <w:pPr>
              <w:spacing w:line="240" w:lineRule="auto"/>
              <w:ind w:left="67" w:right="165"/>
              <w:jc w:val="center"/>
              <w:rPr>
                <w:sz w:val="20"/>
              </w:rPr>
            </w:pPr>
            <w:r w:rsidRPr="00CA1FDB">
              <w:rPr>
                <w:sz w:val="20"/>
              </w:rPr>
              <w:t>CHOP-INTEND score of 37 at age 23 months and HFMSE score of 10 at age 29 months</w:t>
            </w:r>
          </w:p>
        </w:tc>
      </w:tr>
      <w:tr w:rsidR="00AD1722" w:rsidRPr="00CA1FDB" w14:paraId="3FC2DD15" w14:textId="77777777" w:rsidTr="006353EE">
        <w:trPr>
          <w:trHeight w:val="345"/>
          <w:jc w:val="center"/>
        </w:trPr>
        <w:tc>
          <w:tcPr>
            <w:tcW w:w="40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61AC32CA" w14:textId="77777777" w:rsidR="00AD1722" w:rsidRPr="00CA1FDB" w:rsidRDefault="00AD1722" w:rsidP="006353EE">
            <w:pPr>
              <w:spacing w:line="240" w:lineRule="auto"/>
              <w:jc w:val="center"/>
              <w:rPr>
                <w:sz w:val="20"/>
              </w:rPr>
            </w:pPr>
            <w:r w:rsidRPr="00CA1FDB">
              <w:rPr>
                <w:sz w:val="20"/>
              </w:rPr>
              <w:t>14​</w:t>
            </w:r>
          </w:p>
        </w:tc>
        <w:tc>
          <w:tcPr>
            <w:tcW w:w="44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26255E34" w14:textId="77777777" w:rsidR="00AD1722" w:rsidRPr="00CA1FDB" w:rsidRDefault="00AD1722" w:rsidP="006353EE">
            <w:pPr>
              <w:spacing w:line="240" w:lineRule="auto"/>
              <w:jc w:val="center"/>
              <w:rPr>
                <w:sz w:val="20"/>
              </w:rPr>
            </w:pPr>
            <w:r w:rsidRPr="00CA1FDB">
              <w:rPr>
                <w:sz w:val="20"/>
              </w:rPr>
              <w:t>Severe</w:t>
            </w:r>
          </w:p>
        </w:tc>
        <w:tc>
          <w:tcPr>
            <w:tcW w:w="42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029BBD2C" w14:textId="77777777" w:rsidR="00AD1722" w:rsidRPr="00CA1FDB" w:rsidRDefault="00AD1722" w:rsidP="006353EE">
            <w:pPr>
              <w:spacing w:line="240" w:lineRule="auto"/>
              <w:jc w:val="center"/>
              <w:rPr>
                <w:sz w:val="20"/>
              </w:rPr>
            </w:pPr>
            <w:r w:rsidRPr="00CA1FDB">
              <w:rPr>
                <w:sz w:val="20"/>
              </w:rPr>
              <w:t>Severe</w:t>
            </w:r>
          </w:p>
        </w:tc>
        <w:tc>
          <w:tcPr>
            <w:tcW w:w="463"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2BB4F104" w14:textId="77777777" w:rsidR="00AD1722" w:rsidRPr="00CA1FDB" w:rsidRDefault="00AD1722" w:rsidP="006353EE">
            <w:pPr>
              <w:spacing w:line="240" w:lineRule="auto"/>
              <w:jc w:val="center"/>
              <w:rPr>
                <w:sz w:val="20"/>
              </w:rPr>
            </w:pPr>
            <w:r w:rsidRPr="00CA1FDB">
              <w:rPr>
                <w:sz w:val="20"/>
              </w:rPr>
              <w:t>Severe but now tolerating taste feeds</w:t>
            </w:r>
          </w:p>
        </w:tc>
        <w:tc>
          <w:tcPr>
            <w:tcW w:w="44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578EEA7D" w14:textId="77777777" w:rsidR="00AD1722" w:rsidRPr="00CA1FDB" w:rsidRDefault="00AD1722" w:rsidP="006353EE">
            <w:pPr>
              <w:spacing w:line="240" w:lineRule="auto"/>
              <w:jc w:val="center"/>
              <w:rPr>
                <w:sz w:val="20"/>
              </w:rPr>
            </w:pPr>
            <w:r w:rsidRPr="00CA1FDB">
              <w:rPr>
                <w:sz w:val="20"/>
              </w:rPr>
              <w:t>Awake and asleep</w:t>
            </w:r>
          </w:p>
        </w:tc>
        <w:tc>
          <w:tcPr>
            <w:tcW w:w="47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20C6AB8F" w14:textId="77777777" w:rsidR="00AD1722" w:rsidRPr="00CA1FDB" w:rsidRDefault="00AD1722" w:rsidP="006353EE">
            <w:pPr>
              <w:spacing w:line="240" w:lineRule="auto"/>
              <w:jc w:val="center"/>
              <w:rPr>
                <w:sz w:val="20"/>
              </w:rPr>
            </w:pPr>
            <w:r w:rsidRPr="00CA1FDB">
              <w:rPr>
                <w:sz w:val="20"/>
              </w:rPr>
              <w:t>Awake and asleep</w:t>
            </w:r>
          </w:p>
        </w:tc>
        <w:tc>
          <w:tcPr>
            <w:tcW w:w="53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00B040E1" w14:textId="77777777" w:rsidR="00AD1722" w:rsidRPr="00CA1FDB" w:rsidRDefault="00AD1722" w:rsidP="006353EE">
            <w:pPr>
              <w:spacing w:line="240" w:lineRule="auto"/>
              <w:ind w:left="82"/>
              <w:jc w:val="center"/>
              <w:rPr>
                <w:sz w:val="20"/>
              </w:rPr>
            </w:pPr>
            <w:r w:rsidRPr="00CA1FDB">
              <w:rPr>
                <w:sz w:val="20"/>
              </w:rPr>
              <w:t>Sleep only</w:t>
            </w:r>
          </w:p>
        </w:tc>
        <w:tc>
          <w:tcPr>
            <w:tcW w:w="51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04B5A67F" w14:textId="77777777" w:rsidR="00AD1722" w:rsidRPr="00CA1FDB" w:rsidRDefault="00AD1722" w:rsidP="006353EE">
            <w:pPr>
              <w:spacing w:line="240" w:lineRule="auto"/>
              <w:ind w:left="80" w:right="82"/>
              <w:jc w:val="center"/>
              <w:rPr>
                <w:sz w:val="20"/>
              </w:rPr>
            </w:pPr>
            <w:r w:rsidRPr="00CA1FDB">
              <w:rPr>
                <w:sz w:val="20"/>
              </w:rPr>
              <w:t>CHOP-INTEND score of 21 at age 5 months and CHOP-INTEND score of 33 at age 7 months</w:t>
            </w:r>
          </w:p>
        </w:tc>
        <w:tc>
          <w:tcPr>
            <w:tcW w:w="62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47C116CD" w14:textId="77777777" w:rsidR="00AD1722" w:rsidRPr="00CA1FDB" w:rsidRDefault="00AD1722" w:rsidP="006353EE">
            <w:pPr>
              <w:spacing w:line="240" w:lineRule="auto"/>
              <w:ind w:left="98" w:right="103"/>
              <w:jc w:val="center"/>
              <w:rPr>
                <w:sz w:val="20"/>
              </w:rPr>
            </w:pPr>
            <w:r w:rsidRPr="00CA1FDB">
              <w:rPr>
                <w:sz w:val="20"/>
              </w:rPr>
              <w:t>The PT and OT noticed significant plateau for 2 months straight without further improvements; CHOP-INTEND score of 35 at age 17.5 months</w:t>
            </w:r>
          </w:p>
        </w:tc>
        <w:tc>
          <w:tcPr>
            <w:tcW w:w="68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55949271" w14:textId="77777777" w:rsidR="00AD1722" w:rsidRPr="00CA1FDB" w:rsidRDefault="00AD1722" w:rsidP="006353EE">
            <w:pPr>
              <w:spacing w:line="240" w:lineRule="auto"/>
              <w:ind w:left="67" w:right="165"/>
              <w:jc w:val="center"/>
              <w:rPr>
                <w:sz w:val="20"/>
              </w:rPr>
            </w:pPr>
            <w:r w:rsidRPr="00CA1FDB">
              <w:rPr>
                <w:sz w:val="20"/>
              </w:rPr>
              <w:t>Ability to sit independently for 15 minutes; CHOP-INTEND score of 42 at age 21.5 months; and HFMSE score of 9 at age 28.5 months</w:t>
            </w:r>
          </w:p>
        </w:tc>
      </w:tr>
      <w:tr w:rsidR="00AD1722" w:rsidRPr="00CA1FDB" w14:paraId="4F592D74" w14:textId="77777777" w:rsidTr="006353EE">
        <w:trPr>
          <w:trHeight w:val="345"/>
          <w:jc w:val="center"/>
        </w:trPr>
        <w:tc>
          <w:tcPr>
            <w:tcW w:w="40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31A834EA" w14:textId="77777777" w:rsidR="00AD1722" w:rsidRPr="00CA1FDB" w:rsidRDefault="00AD1722" w:rsidP="006353EE">
            <w:pPr>
              <w:spacing w:line="240" w:lineRule="auto"/>
              <w:jc w:val="center"/>
              <w:rPr>
                <w:sz w:val="20"/>
              </w:rPr>
            </w:pPr>
            <w:r w:rsidRPr="00CA1FDB">
              <w:rPr>
                <w:sz w:val="20"/>
              </w:rPr>
              <w:lastRenderedPageBreak/>
              <w:t>15</w:t>
            </w:r>
          </w:p>
        </w:tc>
        <w:tc>
          <w:tcPr>
            <w:tcW w:w="44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1D02B706" w14:textId="77777777" w:rsidR="00AD1722" w:rsidRPr="00CA1FDB" w:rsidRDefault="00AD1722" w:rsidP="006353EE">
            <w:pPr>
              <w:spacing w:line="240" w:lineRule="auto"/>
              <w:jc w:val="center"/>
              <w:rPr>
                <w:sz w:val="20"/>
              </w:rPr>
            </w:pPr>
            <w:r w:rsidRPr="00CA1FDB">
              <w:rPr>
                <w:sz w:val="20"/>
              </w:rPr>
              <w:t>Severe</w:t>
            </w:r>
          </w:p>
        </w:tc>
        <w:tc>
          <w:tcPr>
            <w:tcW w:w="42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0C3415A2" w14:textId="77777777" w:rsidR="00AD1722" w:rsidRPr="00CA1FDB" w:rsidRDefault="00AD1722" w:rsidP="006353EE">
            <w:pPr>
              <w:spacing w:line="240" w:lineRule="auto"/>
              <w:jc w:val="center"/>
              <w:rPr>
                <w:sz w:val="20"/>
              </w:rPr>
            </w:pPr>
            <w:r w:rsidRPr="00CA1FDB">
              <w:rPr>
                <w:sz w:val="20"/>
              </w:rPr>
              <w:t>Severe</w:t>
            </w:r>
          </w:p>
        </w:tc>
        <w:tc>
          <w:tcPr>
            <w:tcW w:w="463"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452EA106" w14:textId="77777777" w:rsidR="00AD1722" w:rsidRPr="00CA1FDB" w:rsidRDefault="00AD1722" w:rsidP="006353EE">
            <w:pPr>
              <w:spacing w:line="240" w:lineRule="auto"/>
              <w:jc w:val="center"/>
              <w:rPr>
                <w:sz w:val="20"/>
              </w:rPr>
            </w:pPr>
            <w:r w:rsidRPr="00CA1FDB">
              <w:rPr>
                <w:sz w:val="20"/>
              </w:rPr>
              <w:t>Severe</w:t>
            </w:r>
          </w:p>
        </w:tc>
        <w:tc>
          <w:tcPr>
            <w:tcW w:w="44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28E42D5C" w14:textId="77777777" w:rsidR="00AD1722" w:rsidRPr="00CA1FDB" w:rsidRDefault="00AD1722" w:rsidP="006353EE">
            <w:pPr>
              <w:spacing w:line="240" w:lineRule="auto"/>
              <w:jc w:val="center"/>
              <w:rPr>
                <w:sz w:val="20"/>
              </w:rPr>
            </w:pPr>
            <w:r w:rsidRPr="00CA1FDB">
              <w:rPr>
                <w:sz w:val="20"/>
              </w:rPr>
              <w:t>Sleep only</w:t>
            </w:r>
          </w:p>
        </w:tc>
        <w:tc>
          <w:tcPr>
            <w:tcW w:w="47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54ACF584" w14:textId="77777777" w:rsidR="00AD1722" w:rsidRPr="00CA1FDB" w:rsidRDefault="00AD1722" w:rsidP="006353EE">
            <w:pPr>
              <w:spacing w:line="240" w:lineRule="auto"/>
              <w:jc w:val="center"/>
              <w:rPr>
                <w:sz w:val="20"/>
              </w:rPr>
            </w:pPr>
            <w:r w:rsidRPr="00CA1FDB">
              <w:rPr>
                <w:sz w:val="20"/>
              </w:rPr>
              <w:t>Sleep only</w:t>
            </w:r>
          </w:p>
        </w:tc>
        <w:tc>
          <w:tcPr>
            <w:tcW w:w="53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0A53B3A8" w14:textId="77777777" w:rsidR="00AD1722" w:rsidRPr="00CA1FDB" w:rsidRDefault="00AD1722" w:rsidP="006353EE">
            <w:pPr>
              <w:spacing w:line="240" w:lineRule="auto"/>
              <w:ind w:left="82"/>
              <w:jc w:val="center"/>
              <w:rPr>
                <w:sz w:val="20"/>
              </w:rPr>
            </w:pPr>
            <w:r w:rsidRPr="00CA1FDB">
              <w:rPr>
                <w:sz w:val="20"/>
              </w:rPr>
              <w:t>Sleep only</w:t>
            </w:r>
          </w:p>
        </w:tc>
        <w:tc>
          <w:tcPr>
            <w:tcW w:w="51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481FDA52" w14:textId="77777777" w:rsidR="00AD1722" w:rsidRPr="00CA1FDB" w:rsidRDefault="00AD1722" w:rsidP="006353EE">
            <w:pPr>
              <w:spacing w:line="240" w:lineRule="auto"/>
              <w:ind w:left="80" w:right="82"/>
              <w:jc w:val="center"/>
              <w:rPr>
                <w:sz w:val="20"/>
              </w:rPr>
            </w:pPr>
            <w:r w:rsidRPr="00CA1FDB">
              <w:rPr>
                <w:sz w:val="20"/>
              </w:rPr>
              <w:t>Diffuse hypotonia with significant head lag; ability to move arms; ability to bring hands to mouth; ability to only move legs in plane of bed and not against gravity; and CHOP-INTEND score of 29 and HINE-2 score of 2 at age 8 months</w:t>
            </w:r>
          </w:p>
        </w:tc>
        <w:tc>
          <w:tcPr>
            <w:tcW w:w="62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09074EAA" w14:textId="77777777" w:rsidR="00AD1722" w:rsidRPr="00CA1FDB" w:rsidRDefault="00AD1722" w:rsidP="006353EE">
            <w:pPr>
              <w:spacing w:line="240" w:lineRule="auto"/>
              <w:ind w:left="98" w:right="103"/>
              <w:jc w:val="center"/>
              <w:rPr>
                <w:sz w:val="20"/>
              </w:rPr>
            </w:pPr>
            <w:r w:rsidRPr="00CA1FDB">
              <w:rPr>
                <w:sz w:val="20"/>
              </w:rPr>
              <w:t>Ability to sit and HINE-2 score of 5 at age 15 months</w:t>
            </w:r>
          </w:p>
        </w:tc>
        <w:tc>
          <w:tcPr>
            <w:tcW w:w="68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78617F2F" w14:textId="77777777" w:rsidR="00AD1722" w:rsidRPr="00CA1FDB" w:rsidRDefault="00AD1722" w:rsidP="006353EE">
            <w:pPr>
              <w:spacing w:line="240" w:lineRule="auto"/>
              <w:ind w:left="67" w:right="165"/>
              <w:jc w:val="center"/>
              <w:rPr>
                <w:sz w:val="20"/>
              </w:rPr>
            </w:pPr>
            <w:r w:rsidRPr="00CA1FDB">
              <w:rPr>
                <w:sz w:val="20"/>
              </w:rPr>
              <w:t>Ability to bring hips to abdomen, extend knees and give small push to the physician; ability to bring arms above head; CHOP-INTEND score of 48 and HINE-2 score of 6 at age 28 months; and</w:t>
            </w:r>
            <w:r w:rsidRPr="00CA1FDB">
              <w:rPr>
                <w:sz w:val="20"/>
              </w:rPr>
              <w:br/>
              <w:t>CHOP-INTEND score of 38 at age 52 months</w:t>
            </w:r>
          </w:p>
        </w:tc>
      </w:tr>
      <w:tr w:rsidR="00AD1722" w:rsidRPr="00CA1FDB" w14:paraId="7CC21A1E" w14:textId="77777777" w:rsidTr="006353EE">
        <w:trPr>
          <w:trHeight w:val="345"/>
          <w:jc w:val="center"/>
        </w:trPr>
        <w:tc>
          <w:tcPr>
            <w:tcW w:w="40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2B318CE4" w14:textId="77777777" w:rsidR="00AD1722" w:rsidRPr="00CA1FDB" w:rsidRDefault="00AD1722" w:rsidP="006353EE">
            <w:pPr>
              <w:spacing w:line="240" w:lineRule="auto"/>
              <w:jc w:val="center"/>
              <w:rPr>
                <w:sz w:val="20"/>
              </w:rPr>
            </w:pPr>
            <w:r w:rsidRPr="00CA1FDB">
              <w:rPr>
                <w:sz w:val="20"/>
              </w:rPr>
              <w:t>16</w:t>
            </w:r>
          </w:p>
        </w:tc>
        <w:tc>
          <w:tcPr>
            <w:tcW w:w="44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26F6C0D3" w14:textId="77777777" w:rsidR="00AD1722" w:rsidRPr="00CA1FDB" w:rsidRDefault="00AD1722" w:rsidP="006353EE">
            <w:pPr>
              <w:spacing w:line="240" w:lineRule="auto"/>
              <w:jc w:val="center"/>
              <w:rPr>
                <w:sz w:val="20"/>
              </w:rPr>
            </w:pPr>
            <w:r w:rsidRPr="00CA1FDB">
              <w:rPr>
                <w:sz w:val="20"/>
              </w:rPr>
              <w:t>Severe</w:t>
            </w:r>
          </w:p>
        </w:tc>
        <w:tc>
          <w:tcPr>
            <w:tcW w:w="42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635028C1" w14:textId="77777777" w:rsidR="00AD1722" w:rsidRPr="00CA1FDB" w:rsidRDefault="00AD1722" w:rsidP="006353EE">
            <w:pPr>
              <w:spacing w:line="240" w:lineRule="auto"/>
              <w:jc w:val="center"/>
              <w:rPr>
                <w:sz w:val="20"/>
              </w:rPr>
            </w:pPr>
            <w:r w:rsidRPr="00CA1FDB">
              <w:rPr>
                <w:sz w:val="20"/>
              </w:rPr>
              <w:t>Moderate</w:t>
            </w:r>
          </w:p>
        </w:tc>
        <w:tc>
          <w:tcPr>
            <w:tcW w:w="463"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1538669B" w14:textId="77777777" w:rsidR="00AD1722" w:rsidRPr="00CA1FDB" w:rsidRDefault="00AD1722" w:rsidP="006353EE">
            <w:pPr>
              <w:spacing w:line="240" w:lineRule="auto"/>
              <w:jc w:val="center"/>
              <w:rPr>
                <w:sz w:val="20"/>
              </w:rPr>
            </w:pPr>
            <w:r w:rsidRPr="00CA1FDB">
              <w:rPr>
                <w:sz w:val="20"/>
              </w:rPr>
              <w:t>Moderate; increased oral food intake</w:t>
            </w:r>
          </w:p>
        </w:tc>
        <w:tc>
          <w:tcPr>
            <w:tcW w:w="44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2FC510C4" w14:textId="77777777" w:rsidR="00AD1722" w:rsidRPr="00CA1FDB" w:rsidRDefault="00AD1722" w:rsidP="006353EE">
            <w:pPr>
              <w:spacing w:line="240" w:lineRule="auto"/>
              <w:jc w:val="center"/>
              <w:rPr>
                <w:sz w:val="20"/>
              </w:rPr>
            </w:pPr>
            <w:r w:rsidRPr="00CA1FDB">
              <w:rPr>
                <w:sz w:val="20"/>
              </w:rPr>
              <w:t>Awake and asleep</w:t>
            </w:r>
          </w:p>
        </w:tc>
        <w:tc>
          <w:tcPr>
            <w:tcW w:w="47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3620FB7B" w14:textId="77777777" w:rsidR="00AD1722" w:rsidRPr="00CA1FDB" w:rsidRDefault="00AD1722" w:rsidP="006353EE">
            <w:pPr>
              <w:spacing w:line="240" w:lineRule="auto"/>
              <w:jc w:val="center"/>
              <w:rPr>
                <w:sz w:val="20"/>
              </w:rPr>
            </w:pPr>
            <w:r w:rsidRPr="00CA1FDB">
              <w:rPr>
                <w:sz w:val="20"/>
              </w:rPr>
              <w:t>Sleep only</w:t>
            </w:r>
          </w:p>
        </w:tc>
        <w:tc>
          <w:tcPr>
            <w:tcW w:w="53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2A5C7414" w14:textId="77777777" w:rsidR="00AD1722" w:rsidRPr="00CA1FDB" w:rsidRDefault="00AD1722" w:rsidP="006353EE">
            <w:pPr>
              <w:spacing w:line="240" w:lineRule="auto"/>
              <w:ind w:left="-20"/>
              <w:jc w:val="center"/>
              <w:rPr>
                <w:sz w:val="20"/>
              </w:rPr>
            </w:pPr>
            <w:r w:rsidRPr="00CA1FDB">
              <w:rPr>
                <w:sz w:val="20"/>
              </w:rPr>
              <w:t>Sleep only</w:t>
            </w:r>
          </w:p>
        </w:tc>
        <w:tc>
          <w:tcPr>
            <w:tcW w:w="51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37DDE74D" w14:textId="77777777" w:rsidR="00AD1722" w:rsidRPr="00CA1FDB" w:rsidRDefault="00AD1722" w:rsidP="006353EE">
            <w:pPr>
              <w:spacing w:line="240" w:lineRule="auto"/>
              <w:ind w:left="80" w:right="82"/>
              <w:jc w:val="center"/>
              <w:rPr>
                <w:sz w:val="20"/>
              </w:rPr>
            </w:pPr>
            <w:r w:rsidRPr="00CA1FDB">
              <w:rPr>
                <w:sz w:val="20"/>
              </w:rPr>
              <w:t xml:space="preserve">Inability to sit up; inability to bring head up from supine position or reach above head; inability to flex at hips with the lower extremities; and CHOP-INTEND score of 39 </w:t>
            </w:r>
            <w:r w:rsidRPr="00CA1FDB">
              <w:rPr>
                <w:sz w:val="20"/>
              </w:rPr>
              <w:lastRenderedPageBreak/>
              <w:t>at age 7 months</w:t>
            </w:r>
          </w:p>
        </w:tc>
        <w:tc>
          <w:tcPr>
            <w:tcW w:w="62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56FF4C1D" w14:textId="77777777" w:rsidR="00AD1722" w:rsidRPr="00CA1FDB" w:rsidRDefault="00AD1722" w:rsidP="006353EE">
            <w:pPr>
              <w:spacing w:line="240" w:lineRule="auto"/>
              <w:ind w:left="98" w:right="103"/>
              <w:jc w:val="center"/>
              <w:rPr>
                <w:sz w:val="20"/>
              </w:rPr>
            </w:pPr>
            <w:r w:rsidRPr="00CA1FDB">
              <w:rPr>
                <w:sz w:val="20"/>
              </w:rPr>
              <w:lastRenderedPageBreak/>
              <w:t>Observed initial improvement, then decline occurred; CHOP-INTEND score of 37 at age 10 months, 47 at age 12 months, 55 at age 16 months and 50 at age 20 months</w:t>
            </w:r>
          </w:p>
        </w:tc>
        <w:tc>
          <w:tcPr>
            <w:tcW w:w="68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1B17D7E5" w14:textId="77777777" w:rsidR="00AD1722" w:rsidRPr="00CA1FDB" w:rsidRDefault="00AD1722" w:rsidP="006353EE">
            <w:pPr>
              <w:spacing w:line="240" w:lineRule="auto"/>
              <w:ind w:left="67" w:right="165"/>
              <w:jc w:val="center"/>
              <w:rPr>
                <w:sz w:val="20"/>
                <w:szCs w:val="20"/>
              </w:rPr>
            </w:pPr>
            <w:r w:rsidRPr="00CA1FDB">
              <w:rPr>
                <w:sz w:val="20"/>
                <w:szCs w:val="20"/>
              </w:rPr>
              <w:t xml:space="preserve">Improved motor skills; louder voice; more active; ability to sit unsupported; CHOP-INTEND score of 54 and HMFSE score of 17 at age 31 months; </w:t>
            </w:r>
            <w:r w:rsidRPr="00CA1FDB">
              <w:br/>
            </w:r>
            <w:r w:rsidRPr="00CA1FDB">
              <w:rPr>
                <w:sz w:val="20"/>
                <w:szCs w:val="20"/>
              </w:rPr>
              <w:t xml:space="preserve">CHOP-INTEND score of 58 and HFMSE score of 27 at age 40 months;  </w:t>
            </w:r>
            <w:r w:rsidRPr="00CA1FDB">
              <w:br/>
            </w:r>
            <w:r w:rsidRPr="00CA1FDB">
              <w:rPr>
                <w:sz w:val="20"/>
                <w:szCs w:val="20"/>
              </w:rPr>
              <w:t xml:space="preserve">HFMSE score of </w:t>
            </w:r>
            <w:r w:rsidRPr="00CA1FDB">
              <w:rPr>
                <w:sz w:val="20"/>
                <w:szCs w:val="20"/>
              </w:rPr>
              <w:lastRenderedPageBreak/>
              <w:t>24 at age 45 months; and HFMSE score of 30 at age 52 months</w:t>
            </w:r>
          </w:p>
        </w:tc>
      </w:tr>
      <w:tr w:rsidR="00AD1722" w:rsidRPr="00CA1FDB" w14:paraId="23633DF5" w14:textId="77777777" w:rsidTr="006353EE">
        <w:trPr>
          <w:trHeight w:val="345"/>
          <w:jc w:val="center"/>
        </w:trPr>
        <w:tc>
          <w:tcPr>
            <w:tcW w:w="40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3D70FE5D" w14:textId="77777777" w:rsidR="00AD1722" w:rsidRPr="00CA1FDB" w:rsidRDefault="00AD1722" w:rsidP="006353EE">
            <w:pPr>
              <w:spacing w:line="240" w:lineRule="auto"/>
              <w:jc w:val="center"/>
              <w:rPr>
                <w:sz w:val="20"/>
              </w:rPr>
            </w:pPr>
            <w:r w:rsidRPr="00CA1FDB">
              <w:rPr>
                <w:sz w:val="20"/>
              </w:rPr>
              <w:lastRenderedPageBreak/>
              <w:t>17</w:t>
            </w:r>
          </w:p>
        </w:tc>
        <w:tc>
          <w:tcPr>
            <w:tcW w:w="44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32DB0D3A" w14:textId="77777777" w:rsidR="00AD1722" w:rsidRPr="00CA1FDB" w:rsidRDefault="00AD1722" w:rsidP="006353EE">
            <w:pPr>
              <w:spacing w:line="240" w:lineRule="auto"/>
              <w:jc w:val="center"/>
              <w:rPr>
                <w:sz w:val="20"/>
              </w:rPr>
            </w:pPr>
            <w:r w:rsidRPr="00CA1FDB">
              <w:rPr>
                <w:sz w:val="20"/>
              </w:rPr>
              <w:t>Moderate</w:t>
            </w:r>
          </w:p>
        </w:tc>
        <w:tc>
          <w:tcPr>
            <w:tcW w:w="42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189742F0" w14:textId="77777777" w:rsidR="00AD1722" w:rsidRPr="00CA1FDB" w:rsidRDefault="00AD1722" w:rsidP="006353EE">
            <w:pPr>
              <w:spacing w:line="240" w:lineRule="auto"/>
              <w:jc w:val="center"/>
              <w:rPr>
                <w:sz w:val="20"/>
              </w:rPr>
            </w:pPr>
            <w:r w:rsidRPr="00CA1FDB">
              <w:rPr>
                <w:sz w:val="20"/>
              </w:rPr>
              <w:t>Severe</w:t>
            </w:r>
          </w:p>
        </w:tc>
        <w:tc>
          <w:tcPr>
            <w:tcW w:w="463"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7DEFB4FF" w14:textId="77777777" w:rsidR="00AD1722" w:rsidRPr="00CA1FDB" w:rsidRDefault="00AD1722" w:rsidP="006353EE">
            <w:pPr>
              <w:spacing w:line="240" w:lineRule="auto"/>
              <w:jc w:val="center"/>
              <w:rPr>
                <w:sz w:val="20"/>
              </w:rPr>
            </w:pPr>
            <w:r w:rsidRPr="00CA1FDB">
              <w:rPr>
                <w:sz w:val="20"/>
              </w:rPr>
              <w:t>Severe</w:t>
            </w:r>
          </w:p>
        </w:tc>
        <w:tc>
          <w:tcPr>
            <w:tcW w:w="44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6FFF833C" w14:textId="77777777" w:rsidR="00AD1722" w:rsidRPr="00CA1FDB" w:rsidRDefault="00AD1722" w:rsidP="006353EE">
            <w:pPr>
              <w:spacing w:line="240" w:lineRule="auto"/>
              <w:jc w:val="center"/>
              <w:rPr>
                <w:sz w:val="20"/>
              </w:rPr>
            </w:pPr>
            <w:r w:rsidRPr="00CA1FDB">
              <w:rPr>
                <w:sz w:val="20"/>
              </w:rPr>
              <w:t>Awake and asleep</w:t>
            </w:r>
          </w:p>
        </w:tc>
        <w:tc>
          <w:tcPr>
            <w:tcW w:w="47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385A8484" w14:textId="77777777" w:rsidR="00AD1722" w:rsidRPr="00CA1FDB" w:rsidRDefault="00AD1722" w:rsidP="006353EE">
            <w:pPr>
              <w:spacing w:line="240" w:lineRule="auto"/>
              <w:jc w:val="center"/>
              <w:rPr>
                <w:sz w:val="20"/>
              </w:rPr>
            </w:pPr>
            <w:r w:rsidRPr="00CA1FDB">
              <w:rPr>
                <w:sz w:val="20"/>
              </w:rPr>
              <w:t>Sleep only</w:t>
            </w:r>
          </w:p>
        </w:tc>
        <w:tc>
          <w:tcPr>
            <w:tcW w:w="53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039A8F34" w14:textId="77777777" w:rsidR="00AD1722" w:rsidRPr="00CA1FDB" w:rsidRDefault="00AD1722" w:rsidP="006353EE">
            <w:pPr>
              <w:spacing w:line="240" w:lineRule="auto"/>
              <w:ind w:left="82"/>
              <w:jc w:val="center"/>
              <w:rPr>
                <w:sz w:val="20"/>
              </w:rPr>
            </w:pPr>
            <w:r w:rsidRPr="00CA1FDB">
              <w:rPr>
                <w:sz w:val="20"/>
              </w:rPr>
              <w:t>Sleep only</w:t>
            </w:r>
          </w:p>
        </w:tc>
        <w:tc>
          <w:tcPr>
            <w:tcW w:w="51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5B7469CC" w14:textId="77777777" w:rsidR="00AD1722" w:rsidRPr="00CA1FDB" w:rsidRDefault="00AD1722" w:rsidP="006353EE">
            <w:pPr>
              <w:spacing w:line="240" w:lineRule="auto"/>
              <w:ind w:left="80" w:right="82"/>
              <w:jc w:val="center"/>
              <w:rPr>
                <w:sz w:val="20"/>
              </w:rPr>
            </w:pPr>
            <w:r w:rsidRPr="00CA1FDB">
              <w:rPr>
                <w:sz w:val="20"/>
              </w:rPr>
              <w:t>CHOP-INTEND score of 35 at age 5 months</w:t>
            </w:r>
          </w:p>
        </w:tc>
        <w:tc>
          <w:tcPr>
            <w:tcW w:w="62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1C0BA1E2" w14:textId="77777777" w:rsidR="00AD1722" w:rsidRPr="00CA1FDB" w:rsidRDefault="00AD1722" w:rsidP="006353EE">
            <w:pPr>
              <w:spacing w:line="240" w:lineRule="auto"/>
              <w:ind w:left="98" w:right="103"/>
              <w:jc w:val="center"/>
              <w:rPr>
                <w:sz w:val="20"/>
              </w:rPr>
            </w:pPr>
            <w:r w:rsidRPr="00CA1FDB">
              <w:rPr>
                <w:sz w:val="20"/>
              </w:rPr>
              <w:t>Improved motor skills and head control; ability to sit for short periods of time at age 8 months; and CHOP-INTEND score of 46 at age 8 months</w:t>
            </w:r>
          </w:p>
        </w:tc>
        <w:tc>
          <w:tcPr>
            <w:tcW w:w="68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054E2EBA" w14:textId="77777777" w:rsidR="00AD1722" w:rsidRPr="00CA1FDB" w:rsidRDefault="00AD1722" w:rsidP="006353EE">
            <w:pPr>
              <w:spacing w:line="240" w:lineRule="auto"/>
              <w:ind w:left="67" w:right="165"/>
              <w:jc w:val="center"/>
              <w:rPr>
                <w:sz w:val="20"/>
              </w:rPr>
            </w:pPr>
            <w:r w:rsidRPr="00CA1FDB">
              <w:rPr>
                <w:sz w:val="20"/>
              </w:rPr>
              <w:t>Improved motor functions and louder voice; CHOP-INTEND score of 46 at age 21 months; and CHOP-INTEND score of 49 at age 29 months</w:t>
            </w:r>
          </w:p>
        </w:tc>
      </w:tr>
      <w:tr w:rsidR="00AD1722" w:rsidRPr="00CA1FDB" w14:paraId="62880F3E" w14:textId="77777777" w:rsidTr="006353EE">
        <w:trPr>
          <w:trHeight w:val="345"/>
          <w:jc w:val="center"/>
        </w:trPr>
        <w:tc>
          <w:tcPr>
            <w:tcW w:w="40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314CB62C" w14:textId="77777777" w:rsidR="00AD1722" w:rsidRPr="00CA1FDB" w:rsidRDefault="00AD1722" w:rsidP="006353EE">
            <w:pPr>
              <w:spacing w:line="240" w:lineRule="auto"/>
              <w:jc w:val="center"/>
              <w:rPr>
                <w:sz w:val="20"/>
              </w:rPr>
            </w:pPr>
            <w:r w:rsidRPr="00CA1FDB">
              <w:rPr>
                <w:sz w:val="20"/>
              </w:rPr>
              <w:t>18</w:t>
            </w:r>
          </w:p>
        </w:tc>
        <w:tc>
          <w:tcPr>
            <w:tcW w:w="44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66F58B7A" w14:textId="77777777" w:rsidR="00AD1722" w:rsidRPr="00CA1FDB" w:rsidRDefault="00AD1722" w:rsidP="006353EE">
            <w:pPr>
              <w:spacing w:line="240" w:lineRule="auto"/>
              <w:jc w:val="center"/>
              <w:rPr>
                <w:sz w:val="20"/>
              </w:rPr>
            </w:pPr>
            <w:r w:rsidRPr="00CA1FDB">
              <w:rPr>
                <w:sz w:val="20"/>
              </w:rPr>
              <w:t>No support</w:t>
            </w:r>
          </w:p>
        </w:tc>
        <w:tc>
          <w:tcPr>
            <w:tcW w:w="42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74F4AAD2" w14:textId="77777777" w:rsidR="00AD1722" w:rsidRDefault="00AD1722" w:rsidP="006353EE">
            <w:pPr>
              <w:spacing w:line="240" w:lineRule="auto"/>
              <w:jc w:val="center"/>
              <w:rPr>
                <w:sz w:val="20"/>
              </w:rPr>
            </w:pPr>
            <w:r w:rsidRPr="00CA1FDB">
              <w:rPr>
                <w:sz w:val="20"/>
              </w:rPr>
              <w:t xml:space="preserve">No </w:t>
            </w:r>
          </w:p>
          <w:p w14:paraId="694A42E2" w14:textId="77777777" w:rsidR="00AD1722" w:rsidRPr="00CA1FDB" w:rsidRDefault="00AD1722" w:rsidP="006353EE">
            <w:pPr>
              <w:spacing w:line="240" w:lineRule="auto"/>
              <w:jc w:val="center"/>
              <w:rPr>
                <w:sz w:val="20"/>
              </w:rPr>
            </w:pPr>
            <w:r w:rsidRPr="00CA1FDB">
              <w:rPr>
                <w:sz w:val="20"/>
              </w:rPr>
              <w:t>support</w:t>
            </w:r>
          </w:p>
        </w:tc>
        <w:tc>
          <w:tcPr>
            <w:tcW w:w="463"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60F4B709" w14:textId="77777777" w:rsidR="00AD1722" w:rsidRPr="00CA1FDB" w:rsidRDefault="00AD1722" w:rsidP="006353EE">
            <w:pPr>
              <w:spacing w:line="240" w:lineRule="auto"/>
              <w:jc w:val="center"/>
              <w:rPr>
                <w:sz w:val="20"/>
              </w:rPr>
            </w:pPr>
            <w:r w:rsidRPr="00CA1FDB">
              <w:rPr>
                <w:sz w:val="20"/>
              </w:rPr>
              <w:t>No support</w:t>
            </w:r>
          </w:p>
        </w:tc>
        <w:tc>
          <w:tcPr>
            <w:tcW w:w="44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271EB36E" w14:textId="77777777" w:rsidR="00AD1722" w:rsidRPr="00CA1FDB" w:rsidRDefault="00AD1722" w:rsidP="006353EE">
            <w:pPr>
              <w:spacing w:line="240" w:lineRule="auto"/>
              <w:jc w:val="center"/>
              <w:rPr>
                <w:sz w:val="20"/>
                <w:szCs w:val="20"/>
              </w:rPr>
            </w:pPr>
            <w:r w:rsidRPr="1E26CA05">
              <w:rPr>
                <w:sz w:val="20"/>
                <w:szCs w:val="20"/>
              </w:rPr>
              <w:t>No breathing assistance</w:t>
            </w:r>
          </w:p>
        </w:tc>
        <w:tc>
          <w:tcPr>
            <w:tcW w:w="47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5FD650A9" w14:textId="77777777" w:rsidR="00AD1722" w:rsidRPr="00CA1FDB" w:rsidRDefault="00AD1722" w:rsidP="006353EE">
            <w:pPr>
              <w:spacing w:line="240" w:lineRule="auto"/>
              <w:jc w:val="center"/>
              <w:rPr>
                <w:sz w:val="20"/>
              </w:rPr>
            </w:pPr>
            <w:r w:rsidRPr="00CA1FDB">
              <w:rPr>
                <w:sz w:val="20"/>
              </w:rPr>
              <w:t>Sleep only</w:t>
            </w:r>
          </w:p>
        </w:tc>
        <w:tc>
          <w:tcPr>
            <w:tcW w:w="53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3BE14B19" w14:textId="77777777" w:rsidR="00AD1722" w:rsidRPr="00CA1FDB" w:rsidRDefault="00AD1722" w:rsidP="006353EE">
            <w:pPr>
              <w:spacing w:line="240" w:lineRule="auto"/>
              <w:ind w:left="82"/>
              <w:jc w:val="center"/>
              <w:rPr>
                <w:sz w:val="20"/>
              </w:rPr>
            </w:pPr>
            <w:r w:rsidRPr="00CA1FDB">
              <w:rPr>
                <w:sz w:val="20"/>
              </w:rPr>
              <w:t>Sleep only</w:t>
            </w:r>
          </w:p>
        </w:tc>
        <w:tc>
          <w:tcPr>
            <w:tcW w:w="51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4D0AC08B" w14:textId="77777777" w:rsidR="00AD1722" w:rsidRPr="00CA1FDB" w:rsidRDefault="00AD1722" w:rsidP="006353EE">
            <w:pPr>
              <w:spacing w:line="240" w:lineRule="auto"/>
              <w:ind w:left="80" w:right="82"/>
              <w:jc w:val="center"/>
              <w:rPr>
                <w:sz w:val="20"/>
              </w:rPr>
            </w:pPr>
            <w:r w:rsidRPr="00CA1FDB">
              <w:rPr>
                <w:sz w:val="20"/>
              </w:rPr>
              <w:t>Hypotonia and severe motor delay; inability to lift head during tummy time or roll over; and inability to push into seated position independently</w:t>
            </w:r>
          </w:p>
        </w:tc>
        <w:tc>
          <w:tcPr>
            <w:tcW w:w="62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308972C2" w14:textId="77777777" w:rsidR="00AD1722" w:rsidRPr="00CA1FDB" w:rsidRDefault="00AD1722" w:rsidP="006353EE">
            <w:pPr>
              <w:spacing w:line="240" w:lineRule="auto"/>
              <w:ind w:left="98" w:right="103"/>
              <w:jc w:val="center"/>
              <w:rPr>
                <w:sz w:val="20"/>
              </w:rPr>
            </w:pPr>
            <w:r w:rsidRPr="00CA1FDB">
              <w:rPr>
                <w:sz w:val="20"/>
              </w:rPr>
              <w:t>Ability to flex at the hips better and abduct at the shoulders better; ability to strengthen trunk; HFMS score of 7 at age 26 months; HFMS score of 10 at age 33 months; and HFMS score of 13 and HFMSE score of 2/26 (sum: 15/66) at age 39 months</w:t>
            </w:r>
          </w:p>
        </w:tc>
        <w:tc>
          <w:tcPr>
            <w:tcW w:w="68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24044349" w14:textId="77777777" w:rsidR="00AD1722" w:rsidRPr="00CA1FDB" w:rsidRDefault="00AD1722" w:rsidP="006353EE">
            <w:pPr>
              <w:spacing w:line="240" w:lineRule="auto"/>
              <w:ind w:left="67" w:right="165"/>
              <w:jc w:val="center"/>
              <w:rPr>
                <w:sz w:val="20"/>
                <w:szCs w:val="20"/>
              </w:rPr>
            </w:pPr>
            <w:r w:rsidRPr="1E26CA05">
              <w:rPr>
                <w:sz w:val="20"/>
                <w:szCs w:val="20"/>
              </w:rPr>
              <w:t>Ability to sit without assistance; ability to reach up to approximately 100° with the arms; improved stability of head control but inability to stand;</w:t>
            </w:r>
          </w:p>
          <w:p w14:paraId="529613F2" w14:textId="77777777" w:rsidR="00AD1722" w:rsidRPr="00CA1FDB" w:rsidRDefault="00AD1722" w:rsidP="006353EE">
            <w:pPr>
              <w:spacing w:line="240" w:lineRule="auto"/>
              <w:ind w:left="67" w:right="165"/>
              <w:jc w:val="center"/>
              <w:rPr>
                <w:sz w:val="20"/>
              </w:rPr>
            </w:pPr>
            <w:r w:rsidRPr="00CA1FDB">
              <w:rPr>
                <w:sz w:val="20"/>
              </w:rPr>
              <w:t>HFMSE score of 19 at age 50 months, 18 at age 57 months, 18 at age 68 months and 2 (from 0-6 on upper extremity scale) at age 74 months</w:t>
            </w:r>
          </w:p>
        </w:tc>
      </w:tr>
      <w:tr w:rsidR="00AD1722" w:rsidRPr="00CA1FDB" w14:paraId="635BC48C" w14:textId="77777777" w:rsidTr="006353EE">
        <w:trPr>
          <w:trHeight w:val="345"/>
          <w:jc w:val="center"/>
        </w:trPr>
        <w:tc>
          <w:tcPr>
            <w:tcW w:w="40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18BD9FAF" w14:textId="77777777" w:rsidR="00AD1722" w:rsidRPr="00CA1FDB" w:rsidRDefault="00AD1722" w:rsidP="006353EE">
            <w:pPr>
              <w:spacing w:line="240" w:lineRule="auto"/>
              <w:jc w:val="center"/>
              <w:rPr>
                <w:sz w:val="20"/>
              </w:rPr>
            </w:pPr>
            <w:r w:rsidRPr="00CA1FDB">
              <w:rPr>
                <w:sz w:val="20"/>
              </w:rPr>
              <w:t>19</w:t>
            </w:r>
          </w:p>
        </w:tc>
        <w:tc>
          <w:tcPr>
            <w:tcW w:w="44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3DA3AE1A" w14:textId="77777777" w:rsidR="00AD1722" w:rsidRPr="00CA1FDB" w:rsidRDefault="00AD1722" w:rsidP="006353EE">
            <w:pPr>
              <w:spacing w:line="240" w:lineRule="auto"/>
              <w:jc w:val="center"/>
              <w:rPr>
                <w:sz w:val="20"/>
              </w:rPr>
            </w:pPr>
            <w:r w:rsidRPr="00CA1FDB">
              <w:rPr>
                <w:sz w:val="20"/>
              </w:rPr>
              <w:t>Severe</w:t>
            </w:r>
          </w:p>
        </w:tc>
        <w:tc>
          <w:tcPr>
            <w:tcW w:w="42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4B5AF7C2" w14:textId="77777777" w:rsidR="00AD1722" w:rsidRPr="00CA1FDB" w:rsidRDefault="00AD1722" w:rsidP="006353EE">
            <w:pPr>
              <w:spacing w:line="240" w:lineRule="auto"/>
              <w:jc w:val="center"/>
              <w:rPr>
                <w:sz w:val="20"/>
              </w:rPr>
            </w:pPr>
            <w:r w:rsidRPr="00CA1FDB">
              <w:rPr>
                <w:sz w:val="20"/>
              </w:rPr>
              <w:t>Severe</w:t>
            </w:r>
          </w:p>
        </w:tc>
        <w:tc>
          <w:tcPr>
            <w:tcW w:w="463"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7BDF9EEC" w14:textId="77777777" w:rsidR="00AD1722" w:rsidRPr="00CA1FDB" w:rsidRDefault="00AD1722" w:rsidP="006353EE">
            <w:pPr>
              <w:spacing w:line="240" w:lineRule="auto"/>
              <w:jc w:val="center"/>
              <w:rPr>
                <w:sz w:val="20"/>
              </w:rPr>
            </w:pPr>
            <w:r w:rsidRPr="00CA1FDB">
              <w:rPr>
                <w:sz w:val="20"/>
              </w:rPr>
              <w:t>Severe</w:t>
            </w:r>
          </w:p>
        </w:tc>
        <w:tc>
          <w:tcPr>
            <w:tcW w:w="44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4CE0AE95" w14:textId="77777777" w:rsidR="00AD1722" w:rsidRPr="00CA1FDB" w:rsidRDefault="00AD1722" w:rsidP="006353EE">
            <w:pPr>
              <w:spacing w:line="240" w:lineRule="auto"/>
              <w:jc w:val="center"/>
              <w:rPr>
                <w:sz w:val="20"/>
              </w:rPr>
            </w:pPr>
            <w:r w:rsidRPr="00CA1FDB">
              <w:rPr>
                <w:sz w:val="20"/>
              </w:rPr>
              <w:t>Awake and asleep</w:t>
            </w:r>
          </w:p>
        </w:tc>
        <w:tc>
          <w:tcPr>
            <w:tcW w:w="47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629664DE" w14:textId="77777777" w:rsidR="00AD1722" w:rsidRPr="00CA1FDB" w:rsidRDefault="00AD1722" w:rsidP="006353EE">
            <w:pPr>
              <w:spacing w:line="240" w:lineRule="auto"/>
              <w:jc w:val="center"/>
              <w:rPr>
                <w:sz w:val="20"/>
              </w:rPr>
            </w:pPr>
            <w:r w:rsidRPr="00CA1FDB">
              <w:rPr>
                <w:sz w:val="20"/>
              </w:rPr>
              <w:t>Sleep only</w:t>
            </w:r>
          </w:p>
        </w:tc>
        <w:tc>
          <w:tcPr>
            <w:tcW w:w="53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3EA87137" w14:textId="77777777" w:rsidR="00AD1722" w:rsidRPr="00CA1FDB" w:rsidRDefault="00AD1722" w:rsidP="006353EE">
            <w:pPr>
              <w:spacing w:line="240" w:lineRule="auto"/>
              <w:ind w:left="82" w:right="41"/>
              <w:jc w:val="center"/>
              <w:rPr>
                <w:sz w:val="20"/>
                <w:szCs w:val="20"/>
              </w:rPr>
            </w:pPr>
            <w:r w:rsidRPr="1E26CA05">
              <w:rPr>
                <w:sz w:val="20"/>
                <w:szCs w:val="20"/>
              </w:rPr>
              <w:t>No breathing assistance</w:t>
            </w:r>
          </w:p>
        </w:tc>
        <w:tc>
          <w:tcPr>
            <w:tcW w:w="51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5F0C1947" w14:textId="77777777" w:rsidR="00AD1722" w:rsidRPr="00CA1FDB" w:rsidRDefault="00AD1722" w:rsidP="006353EE">
            <w:pPr>
              <w:spacing w:line="240" w:lineRule="auto"/>
              <w:ind w:left="80" w:right="82" w:hanging="80"/>
              <w:jc w:val="center"/>
              <w:rPr>
                <w:sz w:val="20"/>
              </w:rPr>
            </w:pPr>
            <w:r w:rsidRPr="00CA1FDB">
              <w:rPr>
                <w:sz w:val="20"/>
              </w:rPr>
              <w:t xml:space="preserve">CHOP-INTEND </w:t>
            </w:r>
            <w:r w:rsidRPr="00CA1FDB">
              <w:rPr>
                <w:sz w:val="20"/>
              </w:rPr>
              <w:lastRenderedPageBreak/>
              <w:t>score of 31 at age 2.8 months; CHOP-INTEND score of 42; WHO motor milestones score of 1; HINE score of 9 at age 22 months</w:t>
            </w:r>
          </w:p>
        </w:tc>
        <w:tc>
          <w:tcPr>
            <w:tcW w:w="62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6E32B1E0" w14:textId="77777777" w:rsidR="00AD1722" w:rsidRPr="00CA1FDB" w:rsidRDefault="00AD1722" w:rsidP="006353EE">
            <w:pPr>
              <w:spacing w:line="240" w:lineRule="auto"/>
              <w:ind w:left="98" w:right="103"/>
              <w:jc w:val="center"/>
              <w:rPr>
                <w:sz w:val="20"/>
              </w:rPr>
            </w:pPr>
            <w:r w:rsidRPr="00CA1FDB">
              <w:rPr>
                <w:sz w:val="20"/>
              </w:rPr>
              <w:lastRenderedPageBreak/>
              <w:t xml:space="preserve">Voice stronger at age 25 </w:t>
            </w:r>
            <w:r w:rsidRPr="00CA1FDB">
              <w:rPr>
                <w:sz w:val="20"/>
              </w:rPr>
              <w:lastRenderedPageBreak/>
              <w:t xml:space="preserve">months; CHOP-INTEND score of 46; HINE score of 9 at age 36 months </w:t>
            </w:r>
          </w:p>
        </w:tc>
        <w:tc>
          <w:tcPr>
            <w:tcW w:w="68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29DECC99" w14:textId="77777777" w:rsidR="00AD1722" w:rsidRPr="00CA1FDB" w:rsidRDefault="00AD1722" w:rsidP="006353EE">
            <w:pPr>
              <w:spacing w:line="240" w:lineRule="auto"/>
              <w:ind w:left="67" w:right="165"/>
              <w:jc w:val="center"/>
              <w:rPr>
                <w:sz w:val="20"/>
              </w:rPr>
            </w:pPr>
            <w:r w:rsidRPr="00CA1FDB">
              <w:rPr>
                <w:sz w:val="20"/>
              </w:rPr>
              <w:lastRenderedPageBreak/>
              <w:t xml:space="preserve">HFMSE score of 19 at age 58 </w:t>
            </w:r>
            <w:r w:rsidRPr="00CA1FDB">
              <w:rPr>
                <w:sz w:val="20"/>
              </w:rPr>
              <w:lastRenderedPageBreak/>
              <w:t>months; WHO motor milestones score of 1; HINE score of 13; Bayley-12 fine motor score of 1; Bayley-12 gross motor score of 13; and RULM score of 7 (left) and 8 (right) at age 58 months; ability to bear weight and stand briefly when placed on the ground at age 64 months; HFMSE score of 19 at age 70 months; WHO motor milestones score of 1; HINE score of 16; and RULM score of 14 (L) and 17 (R)</w:t>
            </w:r>
          </w:p>
        </w:tc>
      </w:tr>
      <w:tr w:rsidR="00AD1722" w:rsidRPr="00CA1FDB" w14:paraId="6E426A9E" w14:textId="77777777" w:rsidTr="006353EE">
        <w:trPr>
          <w:trHeight w:val="345"/>
          <w:jc w:val="center"/>
        </w:trPr>
        <w:tc>
          <w:tcPr>
            <w:tcW w:w="40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52902D30" w14:textId="77777777" w:rsidR="00AD1722" w:rsidRPr="00CA1FDB" w:rsidRDefault="00AD1722" w:rsidP="006353EE">
            <w:pPr>
              <w:spacing w:line="240" w:lineRule="auto"/>
              <w:jc w:val="center"/>
              <w:rPr>
                <w:sz w:val="20"/>
              </w:rPr>
            </w:pPr>
            <w:r w:rsidRPr="00CA1FDB">
              <w:rPr>
                <w:sz w:val="20"/>
              </w:rPr>
              <w:lastRenderedPageBreak/>
              <w:t>20</w:t>
            </w:r>
          </w:p>
        </w:tc>
        <w:tc>
          <w:tcPr>
            <w:tcW w:w="44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00226DB9" w14:textId="77777777" w:rsidR="00AD1722" w:rsidRPr="00CA1FDB" w:rsidRDefault="00AD1722" w:rsidP="006353EE">
            <w:pPr>
              <w:spacing w:line="240" w:lineRule="auto"/>
              <w:jc w:val="center"/>
              <w:rPr>
                <w:sz w:val="20"/>
              </w:rPr>
            </w:pPr>
            <w:r w:rsidRPr="00CA1FDB">
              <w:rPr>
                <w:sz w:val="20"/>
              </w:rPr>
              <w:t>Mild</w:t>
            </w:r>
          </w:p>
        </w:tc>
        <w:tc>
          <w:tcPr>
            <w:tcW w:w="42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43D7F92B" w14:textId="77777777" w:rsidR="00AD1722" w:rsidRPr="00CA1FDB" w:rsidRDefault="00AD1722" w:rsidP="006353EE">
            <w:pPr>
              <w:spacing w:line="240" w:lineRule="auto"/>
              <w:ind w:left="34"/>
              <w:jc w:val="center"/>
              <w:rPr>
                <w:sz w:val="20"/>
              </w:rPr>
            </w:pPr>
            <w:r w:rsidRPr="00CA1FDB">
              <w:rPr>
                <w:sz w:val="20"/>
              </w:rPr>
              <w:t>Mild</w:t>
            </w:r>
          </w:p>
        </w:tc>
        <w:tc>
          <w:tcPr>
            <w:tcW w:w="463"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tcPr>
          <w:p w14:paraId="4F7ED1D8" w14:textId="77777777" w:rsidR="00AD1722" w:rsidRPr="00CA1FDB" w:rsidRDefault="00AD1722" w:rsidP="006353EE">
            <w:pPr>
              <w:spacing w:line="240" w:lineRule="auto"/>
              <w:jc w:val="center"/>
              <w:rPr>
                <w:sz w:val="20"/>
              </w:rPr>
            </w:pPr>
            <w:r w:rsidRPr="00CA1FDB">
              <w:rPr>
                <w:sz w:val="20"/>
              </w:rPr>
              <w:t>No support</w:t>
            </w:r>
          </w:p>
        </w:tc>
        <w:tc>
          <w:tcPr>
            <w:tcW w:w="44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4F4530EC" w14:textId="77777777" w:rsidR="00AD1722" w:rsidRPr="00CA1FDB" w:rsidRDefault="00AD1722" w:rsidP="006353EE">
            <w:pPr>
              <w:spacing w:line="240" w:lineRule="auto"/>
              <w:ind w:left="61" w:right="21"/>
              <w:jc w:val="center"/>
              <w:rPr>
                <w:sz w:val="20"/>
                <w:szCs w:val="20"/>
              </w:rPr>
            </w:pPr>
            <w:r w:rsidRPr="1E26CA05">
              <w:rPr>
                <w:sz w:val="20"/>
                <w:szCs w:val="20"/>
              </w:rPr>
              <w:t>No breathing assistance</w:t>
            </w:r>
          </w:p>
        </w:tc>
        <w:tc>
          <w:tcPr>
            <w:tcW w:w="47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2C72A554" w14:textId="77777777" w:rsidR="00AD1722" w:rsidRPr="00CA1FDB" w:rsidRDefault="00AD1722" w:rsidP="006353EE">
            <w:pPr>
              <w:spacing w:line="240" w:lineRule="auto"/>
              <w:jc w:val="center"/>
              <w:rPr>
                <w:sz w:val="20"/>
                <w:szCs w:val="20"/>
              </w:rPr>
            </w:pPr>
            <w:r w:rsidRPr="1E26CA05">
              <w:rPr>
                <w:sz w:val="20"/>
                <w:szCs w:val="20"/>
              </w:rPr>
              <w:t>No breathing assistance</w:t>
            </w:r>
          </w:p>
        </w:tc>
        <w:tc>
          <w:tcPr>
            <w:tcW w:w="53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453D47F4" w14:textId="77777777" w:rsidR="00AD1722" w:rsidRPr="00CA1FDB" w:rsidRDefault="00AD1722" w:rsidP="006353EE">
            <w:pPr>
              <w:spacing w:line="240" w:lineRule="auto"/>
              <w:ind w:left="82" w:right="41"/>
              <w:jc w:val="center"/>
              <w:rPr>
                <w:sz w:val="20"/>
                <w:szCs w:val="20"/>
              </w:rPr>
            </w:pPr>
            <w:r w:rsidRPr="1E26CA05">
              <w:rPr>
                <w:sz w:val="20"/>
                <w:szCs w:val="20"/>
              </w:rPr>
              <w:t>No breathing assistance</w:t>
            </w:r>
          </w:p>
        </w:tc>
        <w:tc>
          <w:tcPr>
            <w:tcW w:w="51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5AFE3D92" w14:textId="77777777" w:rsidR="00AD1722" w:rsidRPr="00CA1FDB" w:rsidRDefault="00AD1722" w:rsidP="006353EE">
            <w:pPr>
              <w:spacing w:line="240" w:lineRule="auto"/>
              <w:ind w:left="80" w:right="82" w:hanging="80"/>
              <w:jc w:val="center"/>
              <w:rPr>
                <w:sz w:val="20"/>
              </w:rPr>
            </w:pPr>
            <w:r w:rsidRPr="00CA1FDB">
              <w:rPr>
                <w:sz w:val="20"/>
              </w:rPr>
              <w:t>At age 0.23 months:</w:t>
            </w:r>
          </w:p>
          <w:p w14:paraId="668CF363" w14:textId="77777777" w:rsidR="00AD1722" w:rsidRPr="00CA1FDB" w:rsidRDefault="00AD1722" w:rsidP="006353EE">
            <w:pPr>
              <w:spacing w:line="240" w:lineRule="auto"/>
              <w:ind w:left="80" w:right="82" w:hanging="80"/>
              <w:jc w:val="center"/>
              <w:rPr>
                <w:sz w:val="20"/>
              </w:rPr>
            </w:pPr>
            <w:r w:rsidRPr="00CA1FDB">
              <w:rPr>
                <w:sz w:val="20"/>
              </w:rPr>
              <w:t xml:space="preserve">Bayley: fine motor raw 3, fine motor scaled 0, gross motor raw 4, gross motor scaled 0, composite 46 and percentile 0.1%; </w:t>
            </w:r>
            <w:r w:rsidRPr="00CA1FDB">
              <w:rPr>
                <w:sz w:val="20"/>
              </w:rPr>
              <w:lastRenderedPageBreak/>
              <w:t>CHOP-INTEND score of 45;</w:t>
            </w:r>
          </w:p>
          <w:p w14:paraId="486205A4" w14:textId="77777777" w:rsidR="00AD1722" w:rsidRPr="00CA1FDB" w:rsidRDefault="00AD1722" w:rsidP="006353EE">
            <w:pPr>
              <w:spacing w:line="240" w:lineRule="auto"/>
              <w:ind w:left="80" w:right="82" w:hanging="80"/>
              <w:jc w:val="center"/>
              <w:rPr>
                <w:sz w:val="20"/>
              </w:rPr>
            </w:pPr>
            <w:r w:rsidRPr="00CA1FDB">
              <w:rPr>
                <w:sz w:val="20"/>
              </w:rPr>
              <w:t>WHO motor milestones included inability to sit without support; no hands-and-knees crawling; inability to stand or walk with assistance; and inability to stand or walk alone; HINE-2:   voluntary grasp (uses whole hand); ability to kick (in supine): vertical; wobbly head control; no rolling, sitting, standing, walking or crawling (does not lift head)</w:t>
            </w:r>
          </w:p>
        </w:tc>
        <w:tc>
          <w:tcPr>
            <w:tcW w:w="62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737F34E6" w14:textId="77777777" w:rsidR="00AD1722" w:rsidRPr="00CA1FDB" w:rsidRDefault="00AD1722" w:rsidP="006353EE">
            <w:pPr>
              <w:spacing w:line="240" w:lineRule="auto"/>
              <w:ind w:left="98" w:right="103"/>
              <w:jc w:val="center"/>
              <w:rPr>
                <w:sz w:val="20"/>
                <w:szCs w:val="20"/>
              </w:rPr>
            </w:pPr>
            <w:r w:rsidRPr="00CA1FDB">
              <w:rPr>
                <w:sz w:val="20"/>
                <w:szCs w:val="20"/>
              </w:rPr>
              <w:lastRenderedPageBreak/>
              <w:t xml:space="preserve">At age 0.82 months, the parents report that the </w:t>
            </w:r>
            <w:r>
              <w:rPr>
                <w:sz w:val="20"/>
                <w:szCs w:val="20"/>
              </w:rPr>
              <w:t>child</w:t>
            </w:r>
            <w:r w:rsidRPr="00CA1FDB">
              <w:rPr>
                <w:sz w:val="20"/>
                <w:szCs w:val="20"/>
              </w:rPr>
              <w:t xml:space="preserve"> has poor head control and less movement of the legs and arms.</w:t>
            </w:r>
          </w:p>
          <w:p w14:paraId="721D50F7" w14:textId="77777777" w:rsidR="00AD1722" w:rsidRPr="00CA1FDB" w:rsidRDefault="00AD1722" w:rsidP="006353EE">
            <w:pPr>
              <w:spacing w:line="240" w:lineRule="auto"/>
              <w:ind w:left="98" w:right="103"/>
              <w:jc w:val="center"/>
              <w:rPr>
                <w:sz w:val="20"/>
                <w:szCs w:val="20"/>
              </w:rPr>
            </w:pPr>
            <w:r w:rsidRPr="00CA1FDB">
              <w:rPr>
                <w:sz w:val="20"/>
                <w:szCs w:val="20"/>
              </w:rPr>
              <w:t xml:space="preserve">At age 1 month: Bayley: fine motor raw 3, fine motor </w:t>
            </w:r>
            <w:r w:rsidRPr="00CA1FDB">
              <w:rPr>
                <w:sz w:val="20"/>
                <w:szCs w:val="20"/>
              </w:rPr>
              <w:lastRenderedPageBreak/>
              <w:t>scaled 0, gross motor raw 4, gross motor scaled 0, composite 46 and percentile 0.1%;  CHOP-INTEND score of 24;  WHO motor milestones: inability to sit without support; no hands-and-knees crawling; inability to stand or walk with assistance; and inability to stand or walk alone HINE-2:   voluntary grasp (uses whole hand); ability to kick (in supine): vertical; wobbly head control; no rolling, sitting, standing or walking; inability to lift head</w:t>
            </w:r>
          </w:p>
          <w:p w14:paraId="69B805D8" w14:textId="166E70B0" w:rsidR="00AD1722" w:rsidRPr="00CA1FDB" w:rsidRDefault="00AD1722" w:rsidP="006353EE">
            <w:pPr>
              <w:spacing w:line="240" w:lineRule="auto"/>
              <w:ind w:left="98" w:right="103"/>
              <w:jc w:val="center"/>
              <w:rPr>
                <w:sz w:val="20"/>
                <w:szCs w:val="20"/>
              </w:rPr>
            </w:pPr>
            <w:r w:rsidRPr="00CA1FDB">
              <w:rPr>
                <w:sz w:val="20"/>
                <w:szCs w:val="20"/>
              </w:rPr>
              <w:t xml:space="preserve">At age 5 months: Bayley: fine motor raw 7, fine motor scaled 4, gross motor raw, gross motor </w:t>
            </w:r>
            <w:r w:rsidRPr="00CA1FDB">
              <w:rPr>
                <w:sz w:val="20"/>
                <w:szCs w:val="20"/>
              </w:rPr>
              <w:lastRenderedPageBreak/>
              <w:t>scaled 5, composite 67 and percentile 1; CHOP-INTEND score of 41; WHO motor milestones: inability to sit without support; no hands-and-knees crawling; inability to stand or walk with assistance; and inability to stand or walk alone</w:t>
            </w:r>
          </w:p>
          <w:p w14:paraId="53C521E2" w14:textId="1DD52EBB" w:rsidR="00AD1722" w:rsidRPr="00CA1FDB" w:rsidRDefault="00AD1722" w:rsidP="006353EE">
            <w:pPr>
              <w:spacing w:line="240" w:lineRule="auto"/>
              <w:ind w:left="98" w:right="103"/>
              <w:jc w:val="center"/>
              <w:rPr>
                <w:sz w:val="20"/>
                <w:szCs w:val="20"/>
              </w:rPr>
            </w:pPr>
            <w:r w:rsidRPr="1E26CA05">
              <w:rPr>
                <w:sz w:val="20"/>
                <w:szCs w:val="20"/>
              </w:rPr>
              <w:t>HINE-2: voluntary grasp (uses whole hand); ability to kick (in supine): horizontal; inability to lift legs ; upright head control; no rolling, sitting, standing or walking; and ability to lift head while crawling</w:t>
            </w:r>
          </w:p>
        </w:tc>
        <w:tc>
          <w:tcPr>
            <w:tcW w:w="68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5" w:type="dxa"/>
              <w:left w:w="15" w:type="dxa"/>
              <w:bottom w:w="0" w:type="dxa"/>
              <w:right w:w="15" w:type="dxa"/>
            </w:tcMar>
            <w:vAlign w:val="center"/>
          </w:tcPr>
          <w:p w14:paraId="4CB1C2F4" w14:textId="77777777" w:rsidR="00AD1722" w:rsidRPr="00CA1FDB" w:rsidRDefault="00AD1722" w:rsidP="006353EE">
            <w:pPr>
              <w:spacing w:line="240" w:lineRule="auto"/>
              <w:ind w:left="67" w:right="165"/>
              <w:jc w:val="center"/>
              <w:rPr>
                <w:sz w:val="20"/>
              </w:rPr>
            </w:pPr>
            <w:r w:rsidRPr="00CA1FDB">
              <w:rPr>
                <w:sz w:val="20"/>
              </w:rPr>
              <w:lastRenderedPageBreak/>
              <w:t>At age 10.6 months: Bayley: fine motor raw 23, fine motor scaled 7, gross motor 17, gross motor scaled, composite 64 and total scaled 8; CHOP-INTEND score of 52</w:t>
            </w:r>
          </w:p>
          <w:p w14:paraId="5A90DB0A" w14:textId="77777777" w:rsidR="00AD1722" w:rsidRPr="00CA1FDB" w:rsidRDefault="00AD1722" w:rsidP="006353EE">
            <w:pPr>
              <w:spacing w:line="240" w:lineRule="auto"/>
              <w:ind w:left="67" w:right="165"/>
              <w:jc w:val="center"/>
              <w:rPr>
                <w:sz w:val="20"/>
              </w:rPr>
            </w:pPr>
            <w:r w:rsidRPr="00CA1FDB">
              <w:rPr>
                <w:sz w:val="20"/>
              </w:rPr>
              <w:t xml:space="preserve">At age 24.1 </w:t>
            </w:r>
            <w:r w:rsidRPr="00CA1FDB">
              <w:rPr>
                <w:sz w:val="20"/>
              </w:rPr>
              <w:lastRenderedPageBreak/>
              <w:t>months:</w:t>
            </w:r>
          </w:p>
          <w:p w14:paraId="022FE4A8" w14:textId="77777777" w:rsidR="00AD1722" w:rsidRPr="00CA1FDB" w:rsidRDefault="00AD1722" w:rsidP="006353EE">
            <w:pPr>
              <w:spacing w:line="240" w:lineRule="auto"/>
              <w:ind w:left="67" w:right="165"/>
              <w:jc w:val="center"/>
              <w:rPr>
                <w:sz w:val="20"/>
              </w:rPr>
            </w:pPr>
            <w:r w:rsidRPr="00CA1FDB">
              <w:rPr>
                <w:sz w:val="20"/>
              </w:rPr>
              <w:t>CHOP-INTEND score of 58 and HFMSE score of 24</w:t>
            </w:r>
          </w:p>
          <w:p w14:paraId="0263A23B" w14:textId="77777777" w:rsidR="00AD1722" w:rsidRPr="00CA1FDB" w:rsidRDefault="00AD1722" w:rsidP="006353EE">
            <w:pPr>
              <w:spacing w:line="240" w:lineRule="auto"/>
              <w:ind w:left="67" w:right="165"/>
              <w:jc w:val="center"/>
              <w:rPr>
                <w:sz w:val="20"/>
              </w:rPr>
            </w:pPr>
            <w:r w:rsidRPr="00CA1FDB">
              <w:rPr>
                <w:sz w:val="20"/>
              </w:rPr>
              <w:t>At age 38.8 months:</w:t>
            </w:r>
          </w:p>
          <w:p w14:paraId="43535075" w14:textId="77777777" w:rsidR="00AD1722" w:rsidRPr="00CA1FDB" w:rsidRDefault="00AD1722" w:rsidP="006353EE">
            <w:pPr>
              <w:spacing w:line="240" w:lineRule="auto"/>
              <w:ind w:left="67" w:right="165"/>
              <w:jc w:val="center"/>
              <w:rPr>
                <w:sz w:val="20"/>
              </w:rPr>
            </w:pPr>
            <w:r w:rsidRPr="00CA1FDB">
              <w:rPr>
                <w:sz w:val="20"/>
              </w:rPr>
              <w:t>HFMSE score of 30 and ability to stand and walk independently</w:t>
            </w:r>
          </w:p>
        </w:tc>
      </w:tr>
    </w:tbl>
    <w:p w14:paraId="05012AF6" w14:textId="77777777" w:rsidR="00AD1722" w:rsidRPr="00CA1FDB" w:rsidRDefault="00AD1722" w:rsidP="00AD1722">
      <w:pPr>
        <w:spacing w:line="480" w:lineRule="auto"/>
        <w:rPr>
          <w:sz w:val="20"/>
          <w:szCs w:val="20"/>
          <w:lang w:val="en-US"/>
        </w:rPr>
      </w:pPr>
      <w:r w:rsidRPr="00CA1FDB">
        <w:rPr>
          <w:sz w:val="20"/>
          <w:szCs w:val="20"/>
          <w:lang w:val="en-US"/>
        </w:rPr>
        <w:lastRenderedPageBreak/>
        <w:t>CHOP-INTEND, Children’s Hospital of Philadelphia Infant Test of Neuromuscular Disorders; GMQ, gross motor quotient; HFMS, Hammersmith Functional Motor Scale; HFMSE, Hammersmith Functional Motor Scale – Expanded; HINE, Hammersmith Infant Neurological Examination; NeuroGRO, Neuromuscular Gross Motor Outcome;</w:t>
      </w:r>
      <w:r>
        <w:rPr>
          <w:sz w:val="20"/>
          <w:szCs w:val="20"/>
          <w:lang w:val="en-US"/>
        </w:rPr>
        <w:t xml:space="preserve"> NIV; </w:t>
      </w:r>
      <w:r w:rsidRPr="000A5E2A">
        <w:rPr>
          <w:sz w:val="20"/>
          <w:szCs w:val="20"/>
        </w:rPr>
        <w:t>noninvasive ventilation</w:t>
      </w:r>
      <w:r>
        <w:rPr>
          <w:sz w:val="20"/>
          <w:szCs w:val="20"/>
        </w:rPr>
        <w:t>;</w:t>
      </w:r>
      <w:r w:rsidRPr="00CA1FDB">
        <w:rPr>
          <w:sz w:val="20"/>
          <w:szCs w:val="20"/>
          <w:lang w:val="en-US"/>
        </w:rPr>
        <w:t xml:space="preserve"> OA, </w:t>
      </w:r>
      <w:r w:rsidRPr="00CA1FDB">
        <w:rPr>
          <w:sz w:val="20"/>
          <w:szCs w:val="20"/>
        </w:rPr>
        <w:t xml:space="preserve">onasemnogene abeparvovec; OT, occupational therapist ; PDMS-2, Peabody Developmental Motor Scales Second Edition; PT, physical therapist ; RHS, Revised Hammersmith Scale; RULM, Revised </w:t>
      </w:r>
      <w:r w:rsidRPr="00CA1FDB">
        <w:rPr>
          <w:sz w:val="20"/>
          <w:szCs w:val="20"/>
        </w:rPr>
        <w:lastRenderedPageBreak/>
        <w:t xml:space="preserve">Upper Limb Module; </w:t>
      </w:r>
      <w:r w:rsidRPr="00CA1FDB">
        <w:rPr>
          <w:sz w:val="20"/>
          <w:szCs w:val="20"/>
          <w:lang w:val="en-US"/>
        </w:rPr>
        <w:t xml:space="preserve">VFSS, videofluoroscopic swallowing study; WHO, World Health Organization. </w:t>
      </w:r>
      <w:r w:rsidRPr="00CA1FDB">
        <w:rPr>
          <w:sz w:val="20"/>
          <w:szCs w:val="20"/>
          <w:vertAlign w:val="superscript"/>
          <w:lang w:val="en-US"/>
        </w:rPr>
        <w:t>a</w:t>
      </w:r>
      <w:r w:rsidRPr="00CA1FDB">
        <w:rPr>
          <w:sz w:val="20"/>
          <w:szCs w:val="20"/>
          <w:lang w:val="en-US"/>
        </w:rPr>
        <w:t>When available, a VFSS was used to determine the severity of dysphagia. In the absence of a VFSS, severity was defined as follows: severe dysphagia (g-tube dependent); moderate dysphagia (mostly g-tube dependent with limited oral feeding); mild dysphagia (mostly orally fed with supplemental g-tube feeding or presence of any abnormalities with oral feeding [e.g. increased secretions or increased length of feeding time]); and no support (normal oral feeding).</w:t>
      </w:r>
    </w:p>
    <w:p w14:paraId="18D9C0B7" w14:textId="77777777" w:rsidR="00AD1722" w:rsidRPr="00CA1FDB" w:rsidRDefault="00AD1722" w:rsidP="00AD1722">
      <w:pPr>
        <w:spacing w:line="480" w:lineRule="auto"/>
        <w:rPr>
          <w:sz w:val="20"/>
          <w:szCs w:val="20"/>
        </w:rPr>
        <w:sectPr w:rsidR="00AD1722" w:rsidRPr="00CA1FDB" w:rsidSect="00AD1722">
          <w:pgSz w:w="15840" w:h="12240" w:orient="landscape"/>
          <w:pgMar w:top="1440" w:right="1440" w:bottom="1440" w:left="1440" w:header="720" w:footer="720" w:gutter="0"/>
          <w:cols w:space="720"/>
        </w:sectPr>
      </w:pPr>
    </w:p>
    <w:p w14:paraId="74C2D96F" w14:textId="77777777" w:rsidR="00AD1722" w:rsidRPr="00CA1FDB" w:rsidRDefault="00AD1722" w:rsidP="00AD1722">
      <w:pPr>
        <w:spacing w:line="480" w:lineRule="auto"/>
        <w:rPr>
          <w:b/>
          <w:bCs/>
          <w:sz w:val="20"/>
          <w:szCs w:val="20"/>
        </w:rPr>
      </w:pPr>
      <w:r w:rsidRPr="00CA1FDB">
        <w:rPr>
          <w:b/>
          <w:bCs/>
          <w:sz w:val="20"/>
          <w:szCs w:val="20"/>
        </w:rPr>
        <w:lastRenderedPageBreak/>
        <w:t xml:space="preserve">Additional Table 3. Baseline AEs and AEs after treatment </w:t>
      </w:r>
    </w:p>
    <w:tbl>
      <w:tblPr>
        <w:tblW w:w="9103" w:type="dxa"/>
        <w:tblCellMar>
          <w:left w:w="0" w:type="dxa"/>
          <w:right w:w="0" w:type="dxa"/>
        </w:tblCellMar>
        <w:tblLook w:val="0600" w:firstRow="0" w:lastRow="0" w:firstColumn="0" w:lastColumn="0" w:noHBand="1" w:noVBand="1"/>
      </w:tblPr>
      <w:tblGrid>
        <w:gridCol w:w="1485"/>
        <w:gridCol w:w="1973"/>
        <w:gridCol w:w="2838"/>
        <w:gridCol w:w="2807"/>
      </w:tblGrid>
      <w:tr w:rsidR="00AD1722" w:rsidRPr="00CA1FDB" w14:paraId="5695340E" w14:textId="77777777" w:rsidTr="006353EE">
        <w:trPr>
          <w:trHeight w:val="247"/>
        </w:trPr>
        <w:tc>
          <w:tcPr>
            <w:tcW w:w="1485"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72" w:type="dxa"/>
              <w:right w:w="12" w:type="dxa"/>
            </w:tcMar>
            <w:vAlign w:val="center"/>
            <w:hideMark/>
          </w:tcPr>
          <w:p w14:paraId="721C76ED" w14:textId="77777777" w:rsidR="00AD1722" w:rsidRPr="00CA1FDB" w:rsidRDefault="00AD1722" w:rsidP="006353EE">
            <w:pPr>
              <w:spacing w:line="240" w:lineRule="auto"/>
              <w:jc w:val="center"/>
              <w:rPr>
                <w:b/>
                <w:bCs/>
                <w:sz w:val="20"/>
                <w:szCs w:val="20"/>
                <w:lang w:val="en-US"/>
              </w:rPr>
            </w:pPr>
            <w:r w:rsidRPr="00CA1FDB">
              <w:rPr>
                <w:b/>
                <w:bCs/>
                <w:sz w:val="20"/>
                <w:szCs w:val="20"/>
                <w:lang w:val="en-US"/>
              </w:rPr>
              <w:t>Patient</w:t>
            </w:r>
          </w:p>
        </w:tc>
        <w:tc>
          <w:tcPr>
            <w:tcW w:w="1973" w:type="dxa"/>
            <w:tcBorders>
              <w:top w:val="single" w:sz="8" w:space="0" w:color="000000"/>
              <w:left w:val="single" w:sz="8" w:space="0" w:color="000000"/>
              <w:bottom w:val="single" w:sz="8" w:space="0" w:color="000000"/>
              <w:right w:val="single" w:sz="8" w:space="0" w:color="000000"/>
            </w:tcBorders>
            <w:shd w:val="clear" w:color="auto" w:fill="auto"/>
            <w:tcMar>
              <w:top w:w="12" w:type="dxa"/>
              <w:left w:w="108" w:type="dxa"/>
              <w:bottom w:w="72" w:type="dxa"/>
              <w:right w:w="12" w:type="dxa"/>
            </w:tcMar>
            <w:vAlign w:val="center"/>
            <w:hideMark/>
          </w:tcPr>
          <w:p w14:paraId="490B48D3" w14:textId="77777777" w:rsidR="00AD1722" w:rsidRPr="00CA1FDB" w:rsidRDefault="00AD1722" w:rsidP="006353EE">
            <w:pPr>
              <w:spacing w:line="240" w:lineRule="auto"/>
              <w:rPr>
                <w:b/>
                <w:bCs/>
                <w:sz w:val="20"/>
                <w:szCs w:val="20"/>
                <w:lang w:val="en-US"/>
              </w:rPr>
            </w:pPr>
            <w:r w:rsidRPr="00CA1FDB">
              <w:rPr>
                <w:b/>
                <w:bCs/>
                <w:sz w:val="20"/>
                <w:szCs w:val="20"/>
                <w:lang w:val="en-US"/>
              </w:rPr>
              <w:t>Baseline AEs</w:t>
            </w:r>
          </w:p>
        </w:tc>
        <w:tc>
          <w:tcPr>
            <w:tcW w:w="2838" w:type="dxa"/>
            <w:tcBorders>
              <w:top w:val="single" w:sz="8" w:space="0" w:color="000000"/>
              <w:left w:val="single" w:sz="8" w:space="0" w:color="000000"/>
              <w:bottom w:val="single" w:sz="8" w:space="0" w:color="000000"/>
              <w:right w:val="single" w:sz="8" w:space="0" w:color="000000"/>
            </w:tcBorders>
            <w:shd w:val="clear" w:color="auto" w:fill="auto"/>
            <w:tcMar>
              <w:top w:w="12" w:type="dxa"/>
              <w:left w:w="108" w:type="dxa"/>
              <w:bottom w:w="72" w:type="dxa"/>
              <w:right w:w="12" w:type="dxa"/>
            </w:tcMar>
            <w:vAlign w:val="center"/>
            <w:hideMark/>
          </w:tcPr>
          <w:p w14:paraId="50F5A1B1" w14:textId="77777777" w:rsidR="00AD1722" w:rsidRPr="00CA1FDB" w:rsidRDefault="00AD1722" w:rsidP="006353EE">
            <w:pPr>
              <w:spacing w:line="240" w:lineRule="auto"/>
              <w:rPr>
                <w:b/>
                <w:bCs/>
                <w:sz w:val="20"/>
                <w:szCs w:val="20"/>
                <w:lang w:val="en-US"/>
              </w:rPr>
            </w:pPr>
            <w:r w:rsidRPr="00CA1FDB">
              <w:rPr>
                <w:b/>
                <w:bCs/>
                <w:sz w:val="20"/>
                <w:szCs w:val="20"/>
                <w:lang w:val="en-US"/>
              </w:rPr>
              <w:t>AEs after gene therapy</w:t>
            </w:r>
          </w:p>
        </w:tc>
        <w:tc>
          <w:tcPr>
            <w:tcW w:w="2807" w:type="dxa"/>
            <w:tcBorders>
              <w:top w:val="single" w:sz="8" w:space="0" w:color="000000"/>
              <w:left w:val="single" w:sz="8" w:space="0" w:color="000000"/>
              <w:bottom w:val="single" w:sz="8" w:space="0" w:color="000000"/>
              <w:right w:val="single" w:sz="8" w:space="0" w:color="000000"/>
            </w:tcBorders>
            <w:shd w:val="clear" w:color="auto" w:fill="auto"/>
            <w:tcMar>
              <w:top w:w="12" w:type="dxa"/>
              <w:left w:w="108" w:type="dxa"/>
              <w:bottom w:w="72" w:type="dxa"/>
              <w:right w:w="12" w:type="dxa"/>
            </w:tcMar>
            <w:vAlign w:val="center"/>
            <w:hideMark/>
          </w:tcPr>
          <w:p w14:paraId="7A48D15F" w14:textId="77777777" w:rsidR="00AD1722" w:rsidRPr="00CA1FDB" w:rsidRDefault="00AD1722" w:rsidP="006353EE">
            <w:pPr>
              <w:spacing w:line="240" w:lineRule="auto"/>
              <w:rPr>
                <w:b/>
                <w:bCs/>
                <w:sz w:val="20"/>
                <w:szCs w:val="20"/>
                <w:lang w:val="en-US"/>
              </w:rPr>
            </w:pPr>
            <w:r w:rsidRPr="00CA1FDB">
              <w:rPr>
                <w:b/>
                <w:bCs/>
                <w:sz w:val="20"/>
                <w:szCs w:val="20"/>
                <w:lang w:val="en-US"/>
              </w:rPr>
              <w:t>AEs after risdiplam</w:t>
            </w:r>
          </w:p>
        </w:tc>
      </w:tr>
      <w:tr w:rsidR="00AD1722" w:rsidRPr="00CA1FDB" w14:paraId="6F38DFE1" w14:textId="77777777" w:rsidTr="006353EE">
        <w:trPr>
          <w:trHeight w:val="272"/>
        </w:trPr>
        <w:tc>
          <w:tcPr>
            <w:tcW w:w="1485" w:type="dxa"/>
            <w:tcBorders>
              <w:top w:val="single" w:sz="8" w:space="0" w:color="000000"/>
              <w:left w:val="single" w:sz="8" w:space="0" w:color="000000"/>
              <w:bottom w:val="single" w:sz="8" w:space="0" w:color="000000"/>
              <w:right w:val="single" w:sz="8" w:space="0" w:color="000000"/>
            </w:tcBorders>
            <w:shd w:val="clear" w:color="auto" w:fill="FFFFFF"/>
            <w:tcMar>
              <w:top w:w="12" w:type="dxa"/>
              <w:left w:w="12" w:type="dxa"/>
              <w:bottom w:w="72" w:type="dxa"/>
              <w:right w:w="12" w:type="dxa"/>
            </w:tcMar>
            <w:vAlign w:val="center"/>
            <w:hideMark/>
          </w:tcPr>
          <w:p w14:paraId="34FAD162" w14:textId="77777777" w:rsidR="00AD1722" w:rsidRPr="00CA1FDB" w:rsidRDefault="00AD1722" w:rsidP="006353EE">
            <w:pPr>
              <w:spacing w:line="240" w:lineRule="auto"/>
              <w:jc w:val="center"/>
              <w:rPr>
                <w:sz w:val="20"/>
                <w:szCs w:val="20"/>
                <w:lang w:val="en-US"/>
              </w:rPr>
            </w:pPr>
            <w:r w:rsidRPr="00CA1FDB">
              <w:rPr>
                <w:sz w:val="20"/>
                <w:szCs w:val="20"/>
                <w:lang w:val="en-US"/>
              </w:rPr>
              <w:t>1</w:t>
            </w:r>
          </w:p>
        </w:tc>
        <w:tc>
          <w:tcPr>
            <w:tcW w:w="1973" w:type="dxa"/>
            <w:tcBorders>
              <w:top w:val="single" w:sz="8" w:space="0" w:color="000000"/>
              <w:left w:val="single" w:sz="8" w:space="0" w:color="000000"/>
              <w:bottom w:val="single" w:sz="8" w:space="0" w:color="000000"/>
              <w:right w:val="single" w:sz="8" w:space="0" w:color="000000"/>
            </w:tcBorders>
            <w:shd w:val="clear" w:color="auto" w:fill="FFFFFF"/>
            <w:tcMar>
              <w:top w:w="72" w:type="dxa"/>
              <w:left w:w="72" w:type="dxa"/>
              <w:bottom w:w="72" w:type="dxa"/>
              <w:right w:w="72" w:type="dxa"/>
            </w:tcMar>
            <w:vAlign w:val="center"/>
            <w:hideMark/>
          </w:tcPr>
          <w:p w14:paraId="153F5D58" w14:textId="77777777" w:rsidR="00AD1722" w:rsidRPr="00CA1FDB" w:rsidRDefault="00AD1722" w:rsidP="006353EE">
            <w:pPr>
              <w:spacing w:line="240" w:lineRule="auto"/>
              <w:rPr>
                <w:sz w:val="20"/>
                <w:szCs w:val="20"/>
                <w:lang w:val="en-US"/>
              </w:rPr>
            </w:pPr>
            <w:r w:rsidRPr="00CA1FDB">
              <w:rPr>
                <w:sz w:val="20"/>
                <w:szCs w:val="20"/>
                <w:lang w:val="en-US"/>
              </w:rPr>
              <w:t>None</w:t>
            </w:r>
          </w:p>
        </w:tc>
        <w:tc>
          <w:tcPr>
            <w:tcW w:w="2838" w:type="dxa"/>
            <w:tcBorders>
              <w:top w:val="single" w:sz="8" w:space="0" w:color="000000"/>
              <w:left w:val="single" w:sz="8" w:space="0" w:color="000000"/>
              <w:bottom w:val="single" w:sz="8" w:space="0" w:color="000000"/>
              <w:right w:val="single" w:sz="8" w:space="0" w:color="000000"/>
            </w:tcBorders>
            <w:shd w:val="clear" w:color="auto" w:fill="FFFFFF"/>
            <w:tcMar>
              <w:top w:w="72" w:type="dxa"/>
              <w:left w:w="72" w:type="dxa"/>
              <w:bottom w:w="72" w:type="dxa"/>
              <w:right w:w="72" w:type="dxa"/>
            </w:tcMar>
            <w:vAlign w:val="center"/>
            <w:hideMark/>
          </w:tcPr>
          <w:p w14:paraId="3AECAA0C" w14:textId="77777777" w:rsidR="00AD1722" w:rsidRPr="00CA1FDB" w:rsidRDefault="00AD1722" w:rsidP="006353EE">
            <w:pPr>
              <w:spacing w:line="240" w:lineRule="auto"/>
              <w:rPr>
                <w:sz w:val="20"/>
                <w:szCs w:val="20"/>
                <w:lang w:val="en-US"/>
              </w:rPr>
            </w:pPr>
            <w:r w:rsidRPr="00CA1FDB">
              <w:rPr>
                <w:sz w:val="20"/>
                <w:szCs w:val="20"/>
                <w:lang w:val="en-US"/>
              </w:rPr>
              <w:t xml:space="preserve">Vomiting and elevation of </w:t>
            </w:r>
            <w:r>
              <w:rPr>
                <w:sz w:val="20"/>
                <w:szCs w:val="20"/>
                <w:lang w:val="en-US"/>
              </w:rPr>
              <w:t xml:space="preserve">transaminases </w:t>
            </w:r>
          </w:p>
        </w:tc>
        <w:tc>
          <w:tcPr>
            <w:tcW w:w="2807" w:type="dxa"/>
            <w:tcBorders>
              <w:top w:val="single" w:sz="8" w:space="0" w:color="000000"/>
              <w:left w:val="single" w:sz="8" w:space="0" w:color="000000"/>
              <w:bottom w:val="single" w:sz="8" w:space="0" w:color="000000"/>
              <w:right w:val="single" w:sz="8" w:space="0" w:color="000000"/>
            </w:tcBorders>
            <w:shd w:val="clear" w:color="auto" w:fill="FFFFFF"/>
            <w:tcMar>
              <w:top w:w="72" w:type="dxa"/>
              <w:left w:w="72" w:type="dxa"/>
              <w:bottom w:w="72" w:type="dxa"/>
              <w:right w:w="72" w:type="dxa"/>
            </w:tcMar>
            <w:vAlign w:val="center"/>
            <w:hideMark/>
          </w:tcPr>
          <w:p w14:paraId="2444673A" w14:textId="77777777" w:rsidR="00AD1722" w:rsidRPr="00CA1FDB" w:rsidRDefault="00AD1722" w:rsidP="006353EE">
            <w:pPr>
              <w:spacing w:line="240" w:lineRule="auto"/>
              <w:rPr>
                <w:sz w:val="20"/>
                <w:szCs w:val="20"/>
                <w:lang w:val="en-US"/>
              </w:rPr>
            </w:pPr>
            <w:r w:rsidRPr="00CA1FDB">
              <w:rPr>
                <w:sz w:val="20"/>
                <w:szCs w:val="20"/>
                <w:lang w:val="en-US"/>
              </w:rPr>
              <w:t>None</w:t>
            </w:r>
          </w:p>
        </w:tc>
      </w:tr>
      <w:tr w:rsidR="00AD1722" w:rsidRPr="00CA1FDB" w14:paraId="3FE24D1C" w14:textId="77777777" w:rsidTr="006353EE">
        <w:trPr>
          <w:trHeight w:val="272"/>
        </w:trPr>
        <w:tc>
          <w:tcPr>
            <w:tcW w:w="1485" w:type="dxa"/>
            <w:tcBorders>
              <w:top w:val="single" w:sz="8" w:space="0" w:color="000000"/>
              <w:left w:val="single" w:sz="8" w:space="0" w:color="000000"/>
              <w:bottom w:val="single" w:sz="8" w:space="0" w:color="000000"/>
              <w:right w:val="single" w:sz="8" w:space="0" w:color="000000"/>
            </w:tcBorders>
            <w:shd w:val="clear" w:color="auto" w:fill="FFFFFF"/>
            <w:tcMar>
              <w:top w:w="12" w:type="dxa"/>
              <w:left w:w="12" w:type="dxa"/>
              <w:bottom w:w="72" w:type="dxa"/>
              <w:right w:w="12" w:type="dxa"/>
            </w:tcMar>
            <w:vAlign w:val="center"/>
            <w:hideMark/>
          </w:tcPr>
          <w:p w14:paraId="73F1A356" w14:textId="77777777" w:rsidR="00AD1722" w:rsidRPr="00CA1FDB" w:rsidRDefault="00AD1722" w:rsidP="006353EE">
            <w:pPr>
              <w:spacing w:line="240" w:lineRule="auto"/>
              <w:jc w:val="center"/>
              <w:rPr>
                <w:sz w:val="20"/>
                <w:szCs w:val="20"/>
                <w:lang w:val="en-US"/>
              </w:rPr>
            </w:pPr>
            <w:r w:rsidRPr="00CA1FDB">
              <w:rPr>
                <w:sz w:val="20"/>
                <w:szCs w:val="20"/>
                <w:lang w:val="en-US"/>
              </w:rPr>
              <w:t>2</w:t>
            </w:r>
          </w:p>
        </w:tc>
        <w:tc>
          <w:tcPr>
            <w:tcW w:w="1973" w:type="dxa"/>
            <w:tcBorders>
              <w:top w:val="single" w:sz="8" w:space="0" w:color="000000"/>
              <w:left w:val="single" w:sz="8" w:space="0" w:color="000000"/>
              <w:bottom w:val="single" w:sz="8" w:space="0" w:color="000000"/>
              <w:right w:val="single" w:sz="8" w:space="0" w:color="000000"/>
            </w:tcBorders>
            <w:shd w:val="clear" w:color="auto" w:fill="FFFFFF"/>
            <w:tcMar>
              <w:top w:w="72" w:type="dxa"/>
              <w:left w:w="72" w:type="dxa"/>
              <w:bottom w:w="72" w:type="dxa"/>
              <w:right w:w="72" w:type="dxa"/>
            </w:tcMar>
            <w:vAlign w:val="center"/>
            <w:hideMark/>
          </w:tcPr>
          <w:p w14:paraId="181409F7" w14:textId="77777777" w:rsidR="00AD1722" w:rsidRPr="00CA1FDB" w:rsidRDefault="00AD1722" w:rsidP="006353EE">
            <w:pPr>
              <w:spacing w:line="240" w:lineRule="auto"/>
              <w:rPr>
                <w:sz w:val="20"/>
                <w:szCs w:val="20"/>
                <w:lang w:val="en-US"/>
              </w:rPr>
            </w:pPr>
            <w:r w:rsidRPr="00CA1FDB">
              <w:rPr>
                <w:sz w:val="20"/>
                <w:szCs w:val="20"/>
                <w:lang w:val="en-US"/>
              </w:rPr>
              <w:t>None</w:t>
            </w:r>
          </w:p>
        </w:tc>
        <w:tc>
          <w:tcPr>
            <w:tcW w:w="2838" w:type="dxa"/>
            <w:tcBorders>
              <w:top w:val="single" w:sz="8" w:space="0" w:color="000000"/>
              <w:left w:val="single" w:sz="8" w:space="0" w:color="000000"/>
              <w:bottom w:val="single" w:sz="8" w:space="0" w:color="000000"/>
              <w:right w:val="single" w:sz="8" w:space="0" w:color="000000"/>
            </w:tcBorders>
            <w:shd w:val="clear" w:color="auto" w:fill="FFFFFF"/>
            <w:tcMar>
              <w:top w:w="72" w:type="dxa"/>
              <w:left w:w="72" w:type="dxa"/>
              <w:bottom w:w="72" w:type="dxa"/>
              <w:right w:w="72" w:type="dxa"/>
            </w:tcMar>
            <w:vAlign w:val="center"/>
            <w:hideMark/>
          </w:tcPr>
          <w:p w14:paraId="53CEF59D" w14:textId="74980878" w:rsidR="00AD1722" w:rsidRPr="00CA1FDB" w:rsidRDefault="00AD1722" w:rsidP="006353EE">
            <w:pPr>
              <w:spacing w:line="240" w:lineRule="auto"/>
              <w:rPr>
                <w:sz w:val="20"/>
                <w:szCs w:val="20"/>
                <w:lang w:val="en-US"/>
              </w:rPr>
            </w:pPr>
            <w:r w:rsidRPr="00CA1FDB">
              <w:rPr>
                <w:sz w:val="20"/>
                <w:szCs w:val="20"/>
                <w:lang w:val="en-US"/>
              </w:rPr>
              <w:t xml:space="preserve">Vomiting and elevation of </w:t>
            </w:r>
            <w:r>
              <w:rPr>
                <w:sz w:val="20"/>
                <w:szCs w:val="20"/>
                <w:lang w:val="en-US"/>
              </w:rPr>
              <w:t>transaminases</w:t>
            </w:r>
          </w:p>
        </w:tc>
        <w:tc>
          <w:tcPr>
            <w:tcW w:w="2807" w:type="dxa"/>
            <w:tcBorders>
              <w:top w:val="single" w:sz="8" w:space="0" w:color="000000"/>
              <w:left w:val="single" w:sz="8" w:space="0" w:color="000000"/>
              <w:bottom w:val="single" w:sz="8" w:space="0" w:color="000000"/>
              <w:right w:val="single" w:sz="8" w:space="0" w:color="000000"/>
            </w:tcBorders>
            <w:shd w:val="clear" w:color="auto" w:fill="FFFFFF"/>
            <w:tcMar>
              <w:top w:w="72" w:type="dxa"/>
              <w:left w:w="72" w:type="dxa"/>
              <w:bottom w:w="72" w:type="dxa"/>
              <w:right w:w="72" w:type="dxa"/>
            </w:tcMar>
            <w:vAlign w:val="center"/>
            <w:hideMark/>
          </w:tcPr>
          <w:p w14:paraId="45B15A4E" w14:textId="77777777" w:rsidR="00AD1722" w:rsidRPr="00CA1FDB" w:rsidRDefault="00AD1722" w:rsidP="006353EE">
            <w:pPr>
              <w:spacing w:line="240" w:lineRule="auto"/>
              <w:rPr>
                <w:sz w:val="20"/>
                <w:szCs w:val="20"/>
                <w:lang w:val="en-US"/>
              </w:rPr>
            </w:pPr>
            <w:r w:rsidRPr="00CA1FDB">
              <w:rPr>
                <w:sz w:val="20"/>
                <w:szCs w:val="20"/>
                <w:lang w:val="en-US"/>
              </w:rPr>
              <w:t>None</w:t>
            </w:r>
          </w:p>
        </w:tc>
      </w:tr>
      <w:tr w:rsidR="00AD1722" w:rsidRPr="00CA1FDB" w14:paraId="63DBC798" w14:textId="77777777" w:rsidTr="006353EE">
        <w:trPr>
          <w:trHeight w:val="272"/>
        </w:trPr>
        <w:tc>
          <w:tcPr>
            <w:tcW w:w="1485" w:type="dxa"/>
            <w:tcBorders>
              <w:top w:val="single" w:sz="8" w:space="0" w:color="000000"/>
              <w:left w:val="single" w:sz="8" w:space="0" w:color="000000"/>
              <w:bottom w:val="single" w:sz="8" w:space="0" w:color="000000"/>
              <w:right w:val="single" w:sz="8" w:space="0" w:color="000000"/>
            </w:tcBorders>
            <w:shd w:val="clear" w:color="auto" w:fill="FFFFFF"/>
            <w:tcMar>
              <w:top w:w="12" w:type="dxa"/>
              <w:left w:w="12" w:type="dxa"/>
              <w:bottom w:w="72" w:type="dxa"/>
              <w:right w:w="12" w:type="dxa"/>
            </w:tcMar>
            <w:vAlign w:val="center"/>
            <w:hideMark/>
          </w:tcPr>
          <w:p w14:paraId="67B4FECA" w14:textId="77777777" w:rsidR="00AD1722" w:rsidRPr="00CA1FDB" w:rsidRDefault="00AD1722" w:rsidP="006353EE">
            <w:pPr>
              <w:spacing w:line="240" w:lineRule="auto"/>
              <w:jc w:val="center"/>
              <w:rPr>
                <w:sz w:val="20"/>
                <w:szCs w:val="20"/>
                <w:lang w:val="en-US"/>
              </w:rPr>
            </w:pPr>
            <w:r w:rsidRPr="00CA1FDB">
              <w:rPr>
                <w:sz w:val="20"/>
                <w:szCs w:val="20"/>
                <w:lang w:val="en-US"/>
              </w:rPr>
              <w:t>3</w:t>
            </w:r>
          </w:p>
        </w:tc>
        <w:tc>
          <w:tcPr>
            <w:tcW w:w="1973" w:type="dxa"/>
            <w:tcBorders>
              <w:top w:val="single" w:sz="8" w:space="0" w:color="000000"/>
              <w:left w:val="single" w:sz="8" w:space="0" w:color="000000"/>
              <w:bottom w:val="single" w:sz="8" w:space="0" w:color="000000"/>
              <w:right w:val="single" w:sz="8" w:space="0" w:color="000000"/>
            </w:tcBorders>
            <w:shd w:val="clear" w:color="auto" w:fill="FFFFFF"/>
            <w:tcMar>
              <w:top w:w="72" w:type="dxa"/>
              <w:left w:w="72" w:type="dxa"/>
              <w:bottom w:w="72" w:type="dxa"/>
              <w:right w:w="72" w:type="dxa"/>
            </w:tcMar>
            <w:vAlign w:val="center"/>
            <w:hideMark/>
          </w:tcPr>
          <w:p w14:paraId="259F807F" w14:textId="77777777" w:rsidR="00AD1722" w:rsidRPr="00CA1FDB" w:rsidRDefault="00AD1722" w:rsidP="006353EE">
            <w:pPr>
              <w:spacing w:line="240" w:lineRule="auto"/>
              <w:rPr>
                <w:sz w:val="20"/>
                <w:szCs w:val="20"/>
                <w:lang w:val="en-US"/>
              </w:rPr>
            </w:pPr>
            <w:r w:rsidRPr="00CA1FDB">
              <w:rPr>
                <w:sz w:val="20"/>
                <w:szCs w:val="20"/>
                <w:lang w:val="en-US"/>
              </w:rPr>
              <w:t>None</w:t>
            </w:r>
          </w:p>
        </w:tc>
        <w:tc>
          <w:tcPr>
            <w:tcW w:w="2838" w:type="dxa"/>
            <w:tcBorders>
              <w:top w:val="single" w:sz="8" w:space="0" w:color="000000"/>
              <w:left w:val="single" w:sz="8" w:space="0" w:color="000000"/>
              <w:bottom w:val="single" w:sz="8" w:space="0" w:color="000000"/>
              <w:right w:val="single" w:sz="8" w:space="0" w:color="000000"/>
            </w:tcBorders>
            <w:shd w:val="clear" w:color="auto" w:fill="FFFFFF"/>
            <w:tcMar>
              <w:top w:w="72" w:type="dxa"/>
              <w:left w:w="72" w:type="dxa"/>
              <w:bottom w:w="72" w:type="dxa"/>
              <w:right w:w="72" w:type="dxa"/>
            </w:tcMar>
            <w:vAlign w:val="center"/>
            <w:hideMark/>
          </w:tcPr>
          <w:p w14:paraId="73115E4D" w14:textId="77777777" w:rsidR="00AD1722" w:rsidRPr="00CA1FDB" w:rsidRDefault="00AD1722" w:rsidP="006353EE">
            <w:pPr>
              <w:spacing w:line="240" w:lineRule="auto"/>
              <w:rPr>
                <w:sz w:val="20"/>
                <w:szCs w:val="20"/>
                <w:lang w:val="en-US"/>
              </w:rPr>
            </w:pPr>
            <w:r>
              <w:rPr>
                <w:sz w:val="20"/>
                <w:szCs w:val="20"/>
                <w:lang w:val="en-US"/>
              </w:rPr>
              <w:t>E</w:t>
            </w:r>
            <w:r w:rsidRPr="00CA1FDB">
              <w:rPr>
                <w:sz w:val="20"/>
                <w:szCs w:val="20"/>
                <w:lang w:val="en-US"/>
              </w:rPr>
              <w:t xml:space="preserve">levation of </w:t>
            </w:r>
            <w:r>
              <w:rPr>
                <w:sz w:val="20"/>
                <w:szCs w:val="20"/>
                <w:lang w:val="en-US"/>
              </w:rPr>
              <w:t>transaminases</w:t>
            </w:r>
          </w:p>
        </w:tc>
        <w:tc>
          <w:tcPr>
            <w:tcW w:w="2807" w:type="dxa"/>
            <w:tcBorders>
              <w:top w:val="single" w:sz="8" w:space="0" w:color="000000"/>
              <w:left w:val="single" w:sz="8" w:space="0" w:color="000000"/>
              <w:bottom w:val="single" w:sz="8" w:space="0" w:color="000000"/>
              <w:right w:val="single" w:sz="8" w:space="0" w:color="000000"/>
            </w:tcBorders>
            <w:shd w:val="clear" w:color="auto" w:fill="FFFFFF"/>
            <w:tcMar>
              <w:top w:w="72" w:type="dxa"/>
              <w:left w:w="72" w:type="dxa"/>
              <w:bottom w:w="72" w:type="dxa"/>
              <w:right w:w="72" w:type="dxa"/>
            </w:tcMar>
            <w:vAlign w:val="center"/>
            <w:hideMark/>
          </w:tcPr>
          <w:p w14:paraId="7C5BABD3" w14:textId="77777777" w:rsidR="00AD1722" w:rsidRPr="00CA1FDB" w:rsidRDefault="00AD1722" w:rsidP="006353EE">
            <w:pPr>
              <w:spacing w:line="240" w:lineRule="auto"/>
              <w:rPr>
                <w:sz w:val="20"/>
                <w:szCs w:val="20"/>
                <w:lang w:val="en-US"/>
              </w:rPr>
            </w:pPr>
            <w:r w:rsidRPr="00CA1FDB">
              <w:rPr>
                <w:sz w:val="20"/>
                <w:szCs w:val="20"/>
                <w:lang w:val="en-US"/>
              </w:rPr>
              <w:t>None</w:t>
            </w:r>
          </w:p>
        </w:tc>
      </w:tr>
      <w:tr w:rsidR="00AD1722" w:rsidRPr="00CA1FDB" w14:paraId="21582A2C" w14:textId="77777777" w:rsidTr="006353EE">
        <w:trPr>
          <w:trHeight w:val="272"/>
        </w:trPr>
        <w:tc>
          <w:tcPr>
            <w:tcW w:w="1485" w:type="dxa"/>
            <w:tcBorders>
              <w:top w:val="single" w:sz="8" w:space="0" w:color="000000"/>
              <w:left w:val="single" w:sz="8" w:space="0" w:color="000000"/>
              <w:bottom w:val="single" w:sz="8" w:space="0" w:color="000000"/>
              <w:right w:val="single" w:sz="8" w:space="0" w:color="000000"/>
            </w:tcBorders>
            <w:shd w:val="clear" w:color="auto" w:fill="FFFFFF"/>
            <w:tcMar>
              <w:top w:w="12" w:type="dxa"/>
              <w:left w:w="12" w:type="dxa"/>
              <w:bottom w:w="72" w:type="dxa"/>
              <w:right w:w="12" w:type="dxa"/>
            </w:tcMar>
            <w:vAlign w:val="center"/>
            <w:hideMark/>
          </w:tcPr>
          <w:p w14:paraId="0184FB7F" w14:textId="77777777" w:rsidR="00AD1722" w:rsidRPr="00CA1FDB" w:rsidRDefault="00AD1722" w:rsidP="006353EE">
            <w:pPr>
              <w:spacing w:line="240" w:lineRule="auto"/>
              <w:jc w:val="center"/>
              <w:rPr>
                <w:sz w:val="20"/>
                <w:szCs w:val="20"/>
                <w:lang w:val="en-US"/>
              </w:rPr>
            </w:pPr>
            <w:r w:rsidRPr="00CA1FDB">
              <w:rPr>
                <w:sz w:val="20"/>
                <w:szCs w:val="20"/>
                <w:lang w:val="en-US"/>
              </w:rPr>
              <w:t>4</w:t>
            </w:r>
          </w:p>
        </w:tc>
        <w:tc>
          <w:tcPr>
            <w:tcW w:w="1973" w:type="dxa"/>
            <w:tcBorders>
              <w:top w:val="single" w:sz="8" w:space="0" w:color="000000"/>
              <w:left w:val="single" w:sz="8" w:space="0" w:color="000000"/>
              <w:bottom w:val="single" w:sz="8" w:space="0" w:color="000000"/>
              <w:right w:val="single" w:sz="8" w:space="0" w:color="000000"/>
            </w:tcBorders>
            <w:shd w:val="clear" w:color="auto" w:fill="FFFFFF"/>
            <w:tcMar>
              <w:top w:w="72" w:type="dxa"/>
              <w:left w:w="72" w:type="dxa"/>
              <w:bottom w:w="72" w:type="dxa"/>
              <w:right w:w="72" w:type="dxa"/>
            </w:tcMar>
            <w:vAlign w:val="center"/>
            <w:hideMark/>
          </w:tcPr>
          <w:p w14:paraId="65B0F27A" w14:textId="77777777" w:rsidR="00AD1722" w:rsidRPr="00CA1FDB" w:rsidRDefault="00AD1722" w:rsidP="006353EE">
            <w:pPr>
              <w:spacing w:line="240" w:lineRule="auto"/>
              <w:rPr>
                <w:sz w:val="20"/>
                <w:szCs w:val="20"/>
                <w:lang w:val="en-US"/>
              </w:rPr>
            </w:pPr>
            <w:r w:rsidRPr="00CA1FDB">
              <w:rPr>
                <w:sz w:val="20"/>
                <w:szCs w:val="20"/>
                <w:lang w:val="en-US"/>
              </w:rPr>
              <w:t>None</w:t>
            </w:r>
          </w:p>
        </w:tc>
        <w:tc>
          <w:tcPr>
            <w:tcW w:w="2838" w:type="dxa"/>
            <w:tcBorders>
              <w:top w:val="single" w:sz="8" w:space="0" w:color="000000"/>
              <w:left w:val="single" w:sz="8" w:space="0" w:color="000000"/>
              <w:bottom w:val="single" w:sz="8" w:space="0" w:color="000000"/>
              <w:right w:val="single" w:sz="8" w:space="0" w:color="000000"/>
            </w:tcBorders>
            <w:shd w:val="clear" w:color="auto" w:fill="FFFFFF"/>
            <w:tcMar>
              <w:top w:w="72" w:type="dxa"/>
              <w:left w:w="72" w:type="dxa"/>
              <w:bottom w:w="72" w:type="dxa"/>
              <w:right w:w="72" w:type="dxa"/>
            </w:tcMar>
            <w:vAlign w:val="center"/>
            <w:hideMark/>
          </w:tcPr>
          <w:p w14:paraId="50532D21" w14:textId="77777777" w:rsidR="00AD1722" w:rsidRPr="00CA1FDB" w:rsidRDefault="00AD1722" w:rsidP="006353EE">
            <w:pPr>
              <w:spacing w:line="240" w:lineRule="auto"/>
              <w:rPr>
                <w:sz w:val="20"/>
                <w:szCs w:val="20"/>
                <w:lang w:val="en-US"/>
              </w:rPr>
            </w:pPr>
            <w:r w:rsidRPr="00CA1FDB">
              <w:rPr>
                <w:sz w:val="20"/>
                <w:szCs w:val="20"/>
                <w:lang w:val="en-US"/>
              </w:rPr>
              <w:t>None</w:t>
            </w:r>
          </w:p>
        </w:tc>
        <w:tc>
          <w:tcPr>
            <w:tcW w:w="2807" w:type="dxa"/>
            <w:tcBorders>
              <w:top w:val="single" w:sz="8" w:space="0" w:color="000000"/>
              <w:left w:val="single" w:sz="8" w:space="0" w:color="000000"/>
              <w:bottom w:val="single" w:sz="8" w:space="0" w:color="000000"/>
              <w:right w:val="single" w:sz="8" w:space="0" w:color="000000"/>
            </w:tcBorders>
            <w:shd w:val="clear" w:color="auto" w:fill="FFFFFF"/>
            <w:tcMar>
              <w:top w:w="72" w:type="dxa"/>
              <w:left w:w="72" w:type="dxa"/>
              <w:bottom w:w="72" w:type="dxa"/>
              <w:right w:w="72" w:type="dxa"/>
            </w:tcMar>
            <w:vAlign w:val="center"/>
            <w:hideMark/>
          </w:tcPr>
          <w:p w14:paraId="21F72521" w14:textId="77777777" w:rsidR="00AD1722" w:rsidRPr="00CA1FDB" w:rsidRDefault="00AD1722" w:rsidP="006353EE">
            <w:pPr>
              <w:spacing w:line="240" w:lineRule="auto"/>
              <w:rPr>
                <w:sz w:val="20"/>
                <w:szCs w:val="20"/>
                <w:lang w:val="en-US"/>
              </w:rPr>
            </w:pPr>
            <w:r w:rsidRPr="00CA1FDB">
              <w:rPr>
                <w:sz w:val="20"/>
                <w:szCs w:val="20"/>
                <w:lang w:val="en-US"/>
              </w:rPr>
              <w:t>None</w:t>
            </w:r>
          </w:p>
        </w:tc>
      </w:tr>
      <w:tr w:rsidR="00AD1722" w:rsidRPr="00CA1FDB" w14:paraId="495BC170" w14:textId="77777777" w:rsidTr="006353EE">
        <w:trPr>
          <w:trHeight w:val="272"/>
        </w:trPr>
        <w:tc>
          <w:tcPr>
            <w:tcW w:w="1485" w:type="dxa"/>
            <w:tcBorders>
              <w:top w:val="single" w:sz="8" w:space="0" w:color="000000"/>
              <w:left w:val="single" w:sz="8" w:space="0" w:color="000000"/>
              <w:bottom w:val="single" w:sz="8" w:space="0" w:color="000000"/>
              <w:right w:val="single" w:sz="8" w:space="0" w:color="000000"/>
            </w:tcBorders>
            <w:shd w:val="clear" w:color="auto" w:fill="FFFFFF"/>
            <w:tcMar>
              <w:top w:w="12" w:type="dxa"/>
              <w:left w:w="12" w:type="dxa"/>
              <w:bottom w:w="72" w:type="dxa"/>
              <w:right w:w="12" w:type="dxa"/>
            </w:tcMar>
            <w:vAlign w:val="center"/>
            <w:hideMark/>
          </w:tcPr>
          <w:p w14:paraId="4E56A2E4" w14:textId="77777777" w:rsidR="00AD1722" w:rsidRPr="00CA1FDB" w:rsidRDefault="00AD1722" w:rsidP="006353EE">
            <w:pPr>
              <w:spacing w:line="240" w:lineRule="auto"/>
              <w:jc w:val="center"/>
              <w:rPr>
                <w:sz w:val="20"/>
                <w:szCs w:val="20"/>
                <w:lang w:val="en-US"/>
              </w:rPr>
            </w:pPr>
            <w:r w:rsidRPr="00CA1FDB">
              <w:rPr>
                <w:sz w:val="20"/>
                <w:szCs w:val="20"/>
                <w:lang w:val="en-US"/>
              </w:rPr>
              <w:t>5</w:t>
            </w:r>
          </w:p>
        </w:tc>
        <w:tc>
          <w:tcPr>
            <w:tcW w:w="1973" w:type="dxa"/>
            <w:tcBorders>
              <w:top w:val="single" w:sz="8" w:space="0" w:color="000000"/>
              <w:left w:val="single" w:sz="8" w:space="0" w:color="000000"/>
              <w:bottom w:val="single" w:sz="8" w:space="0" w:color="000000"/>
              <w:right w:val="single" w:sz="8" w:space="0" w:color="000000"/>
            </w:tcBorders>
            <w:shd w:val="clear" w:color="auto" w:fill="FFFFFF"/>
            <w:tcMar>
              <w:top w:w="72" w:type="dxa"/>
              <w:left w:w="72" w:type="dxa"/>
              <w:bottom w:w="72" w:type="dxa"/>
              <w:right w:w="72" w:type="dxa"/>
            </w:tcMar>
            <w:vAlign w:val="center"/>
            <w:hideMark/>
          </w:tcPr>
          <w:p w14:paraId="6CB3D48D" w14:textId="77777777" w:rsidR="00AD1722" w:rsidRPr="00CA1FDB" w:rsidRDefault="00AD1722" w:rsidP="006353EE">
            <w:pPr>
              <w:spacing w:line="240" w:lineRule="auto"/>
              <w:rPr>
                <w:sz w:val="20"/>
                <w:szCs w:val="20"/>
                <w:lang w:val="en-US"/>
              </w:rPr>
            </w:pPr>
            <w:r w:rsidRPr="00CA1FDB">
              <w:rPr>
                <w:sz w:val="20"/>
                <w:szCs w:val="20"/>
                <w:lang w:val="en-US"/>
              </w:rPr>
              <w:t>None</w:t>
            </w:r>
          </w:p>
        </w:tc>
        <w:tc>
          <w:tcPr>
            <w:tcW w:w="2838" w:type="dxa"/>
            <w:tcBorders>
              <w:top w:val="single" w:sz="8" w:space="0" w:color="000000"/>
              <w:left w:val="single" w:sz="8" w:space="0" w:color="000000"/>
              <w:bottom w:val="single" w:sz="8" w:space="0" w:color="000000"/>
              <w:right w:val="single" w:sz="8" w:space="0" w:color="000000"/>
            </w:tcBorders>
            <w:shd w:val="clear" w:color="auto" w:fill="FFFFFF"/>
            <w:tcMar>
              <w:top w:w="72" w:type="dxa"/>
              <w:left w:w="72" w:type="dxa"/>
              <w:bottom w:w="72" w:type="dxa"/>
              <w:right w:w="72" w:type="dxa"/>
            </w:tcMar>
            <w:vAlign w:val="center"/>
            <w:hideMark/>
          </w:tcPr>
          <w:p w14:paraId="49EE0940" w14:textId="77777777" w:rsidR="00AD1722" w:rsidRPr="00CA1FDB" w:rsidRDefault="00AD1722" w:rsidP="006353EE">
            <w:pPr>
              <w:spacing w:line="240" w:lineRule="auto"/>
              <w:rPr>
                <w:sz w:val="20"/>
                <w:szCs w:val="20"/>
                <w:lang w:val="en-US"/>
              </w:rPr>
            </w:pPr>
            <w:r w:rsidRPr="00CA1FDB">
              <w:rPr>
                <w:sz w:val="20"/>
                <w:szCs w:val="20"/>
                <w:lang w:val="en-US"/>
              </w:rPr>
              <w:t>None</w:t>
            </w:r>
          </w:p>
        </w:tc>
        <w:tc>
          <w:tcPr>
            <w:tcW w:w="2807" w:type="dxa"/>
            <w:tcBorders>
              <w:top w:val="single" w:sz="8" w:space="0" w:color="000000"/>
              <w:left w:val="single" w:sz="8" w:space="0" w:color="000000"/>
              <w:bottom w:val="single" w:sz="8" w:space="0" w:color="000000"/>
              <w:right w:val="single" w:sz="8" w:space="0" w:color="000000"/>
            </w:tcBorders>
            <w:shd w:val="clear" w:color="auto" w:fill="FFFFFF"/>
            <w:tcMar>
              <w:top w:w="72" w:type="dxa"/>
              <w:left w:w="72" w:type="dxa"/>
              <w:bottom w:w="72" w:type="dxa"/>
              <w:right w:w="72" w:type="dxa"/>
            </w:tcMar>
            <w:vAlign w:val="center"/>
            <w:hideMark/>
          </w:tcPr>
          <w:p w14:paraId="4BE5C8F8" w14:textId="77777777" w:rsidR="00AD1722" w:rsidRPr="00CA1FDB" w:rsidRDefault="00AD1722" w:rsidP="006353EE">
            <w:pPr>
              <w:spacing w:line="240" w:lineRule="auto"/>
              <w:rPr>
                <w:sz w:val="20"/>
                <w:szCs w:val="20"/>
                <w:lang w:val="en-US"/>
              </w:rPr>
            </w:pPr>
            <w:r w:rsidRPr="00CA1FDB">
              <w:rPr>
                <w:sz w:val="20"/>
                <w:szCs w:val="20"/>
                <w:lang w:val="en-US"/>
              </w:rPr>
              <w:t>None</w:t>
            </w:r>
          </w:p>
        </w:tc>
      </w:tr>
      <w:tr w:rsidR="00AD1722" w:rsidRPr="00CA1FDB" w14:paraId="4F94A790" w14:textId="77777777" w:rsidTr="006353EE">
        <w:trPr>
          <w:trHeight w:val="272"/>
        </w:trPr>
        <w:tc>
          <w:tcPr>
            <w:tcW w:w="1485" w:type="dxa"/>
            <w:tcBorders>
              <w:top w:val="single" w:sz="8" w:space="0" w:color="000000"/>
              <w:left w:val="single" w:sz="8" w:space="0" w:color="000000"/>
              <w:bottom w:val="single" w:sz="8" w:space="0" w:color="000000"/>
              <w:right w:val="single" w:sz="8" w:space="0" w:color="000000"/>
            </w:tcBorders>
            <w:shd w:val="clear" w:color="auto" w:fill="FFFFFF"/>
            <w:tcMar>
              <w:top w:w="12" w:type="dxa"/>
              <w:left w:w="12" w:type="dxa"/>
              <w:bottom w:w="72" w:type="dxa"/>
              <w:right w:w="12" w:type="dxa"/>
            </w:tcMar>
            <w:vAlign w:val="center"/>
            <w:hideMark/>
          </w:tcPr>
          <w:p w14:paraId="6018BC61" w14:textId="77777777" w:rsidR="00AD1722" w:rsidRPr="00CA1FDB" w:rsidRDefault="00AD1722" w:rsidP="006353EE">
            <w:pPr>
              <w:spacing w:line="240" w:lineRule="auto"/>
              <w:jc w:val="center"/>
              <w:rPr>
                <w:sz w:val="20"/>
                <w:szCs w:val="20"/>
                <w:lang w:val="en-US"/>
              </w:rPr>
            </w:pPr>
            <w:r w:rsidRPr="00CA1FDB">
              <w:rPr>
                <w:sz w:val="20"/>
                <w:szCs w:val="20"/>
                <w:lang w:val="en-US"/>
              </w:rPr>
              <w:t>6</w:t>
            </w:r>
          </w:p>
        </w:tc>
        <w:tc>
          <w:tcPr>
            <w:tcW w:w="1973" w:type="dxa"/>
            <w:tcBorders>
              <w:top w:val="single" w:sz="8" w:space="0" w:color="000000"/>
              <w:left w:val="single" w:sz="8" w:space="0" w:color="000000"/>
              <w:bottom w:val="single" w:sz="8" w:space="0" w:color="000000"/>
              <w:right w:val="single" w:sz="8" w:space="0" w:color="000000"/>
            </w:tcBorders>
            <w:shd w:val="clear" w:color="auto" w:fill="FFFFFF"/>
            <w:tcMar>
              <w:top w:w="72" w:type="dxa"/>
              <w:left w:w="72" w:type="dxa"/>
              <w:bottom w:w="72" w:type="dxa"/>
              <w:right w:w="72" w:type="dxa"/>
            </w:tcMar>
            <w:vAlign w:val="center"/>
            <w:hideMark/>
          </w:tcPr>
          <w:p w14:paraId="2FFFB526" w14:textId="77777777" w:rsidR="00AD1722" w:rsidRPr="00CA1FDB" w:rsidRDefault="00AD1722" w:rsidP="006353EE">
            <w:pPr>
              <w:spacing w:line="240" w:lineRule="auto"/>
              <w:rPr>
                <w:sz w:val="20"/>
                <w:szCs w:val="20"/>
                <w:lang w:val="en-US"/>
              </w:rPr>
            </w:pPr>
            <w:r w:rsidRPr="00CA1FDB">
              <w:rPr>
                <w:sz w:val="20"/>
                <w:szCs w:val="20"/>
                <w:lang w:val="en-US"/>
              </w:rPr>
              <w:t>None</w:t>
            </w:r>
          </w:p>
        </w:tc>
        <w:tc>
          <w:tcPr>
            <w:tcW w:w="2838" w:type="dxa"/>
            <w:tcBorders>
              <w:top w:val="single" w:sz="8" w:space="0" w:color="000000"/>
              <w:left w:val="single" w:sz="8" w:space="0" w:color="000000"/>
              <w:bottom w:val="single" w:sz="8" w:space="0" w:color="000000"/>
              <w:right w:val="single" w:sz="8" w:space="0" w:color="000000"/>
            </w:tcBorders>
            <w:shd w:val="clear" w:color="auto" w:fill="FFFFFF"/>
            <w:tcMar>
              <w:top w:w="72" w:type="dxa"/>
              <w:left w:w="72" w:type="dxa"/>
              <w:bottom w:w="72" w:type="dxa"/>
              <w:right w:w="72" w:type="dxa"/>
            </w:tcMar>
            <w:vAlign w:val="center"/>
            <w:hideMark/>
          </w:tcPr>
          <w:p w14:paraId="7FD53975" w14:textId="77777777" w:rsidR="00AD1722" w:rsidRPr="00CA1FDB" w:rsidRDefault="00AD1722" w:rsidP="006353EE">
            <w:pPr>
              <w:spacing w:line="240" w:lineRule="auto"/>
              <w:rPr>
                <w:sz w:val="20"/>
                <w:szCs w:val="20"/>
                <w:lang w:val="en-US"/>
              </w:rPr>
            </w:pPr>
            <w:r w:rsidRPr="00CA1FDB">
              <w:rPr>
                <w:sz w:val="20"/>
                <w:szCs w:val="20"/>
                <w:lang w:val="en-US"/>
              </w:rPr>
              <w:t>Disease progression leading to hospitalization</w:t>
            </w:r>
          </w:p>
        </w:tc>
        <w:tc>
          <w:tcPr>
            <w:tcW w:w="2807" w:type="dxa"/>
            <w:tcBorders>
              <w:top w:val="single" w:sz="8" w:space="0" w:color="000000"/>
              <w:left w:val="single" w:sz="8" w:space="0" w:color="000000"/>
              <w:bottom w:val="single" w:sz="8" w:space="0" w:color="000000"/>
              <w:right w:val="single" w:sz="8" w:space="0" w:color="000000"/>
            </w:tcBorders>
            <w:shd w:val="clear" w:color="auto" w:fill="FFFFFF"/>
            <w:tcMar>
              <w:top w:w="72" w:type="dxa"/>
              <w:left w:w="72" w:type="dxa"/>
              <w:bottom w:w="72" w:type="dxa"/>
              <w:right w:w="72" w:type="dxa"/>
            </w:tcMar>
            <w:vAlign w:val="center"/>
            <w:hideMark/>
          </w:tcPr>
          <w:p w14:paraId="320A48B9" w14:textId="77777777" w:rsidR="00AD1722" w:rsidRPr="00CA1FDB" w:rsidRDefault="00AD1722" w:rsidP="006353EE">
            <w:pPr>
              <w:spacing w:line="240" w:lineRule="auto"/>
              <w:rPr>
                <w:sz w:val="20"/>
                <w:szCs w:val="20"/>
                <w:lang w:val="en-US"/>
              </w:rPr>
            </w:pPr>
            <w:r w:rsidRPr="00CA1FDB">
              <w:rPr>
                <w:sz w:val="20"/>
                <w:szCs w:val="20"/>
                <w:lang w:val="en-US"/>
              </w:rPr>
              <w:t>None</w:t>
            </w:r>
          </w:p>
        </w:tc>
      </w:tr>
      <w:tr w:rsidR="00AD1722" w:rsidRPr="00CA1FDB" w14:paraId="69B5FB83" w14:textId="77777777" w:rsidTr="006353EE">
        <w:trPr>
          <w:trHeight w:val="783"/>
        </w:trPr>
        <w:tc>
          <w:tcPr>
            <w:tcW w:w="1485" w:type="dxa"/>
            <w:tcBorders>
              <w:top w:val="single" w:sz="8" w:space="0" w:color="000000"/>
              <w:left w:val="single" w:sz="8" w:space="0" w:color="000000"/>
              <w:bottom w:val="single" w:sz="8" w:space="0" w:color="000000"/>
              <w:right w:val="single" w:sz="8" w:space="0" w:color="000000"/>
            </w:tcBorders>
            <w:shd w:val="clear" w:color="auto" w:fill="FFFFFF"/>
            <w:tcMar>
              <w:top w:w="12" w:type="dxa"/>
              <w:left w:w="12" w:type="dxa"/>
              <w:bottom w:w="72" w:type="dxa"/>
              <w:right w:w="12" w:type="dxa"/>
            </w:tcMar>
            <w:vAlign w:val="center"/>
            <w:hideMark/>
          </w:tcPr>
          <w:p w14:paraId="14ED2EA9" w14:textId="77777777" w:rsidR="00AD1722" w:rsidRPr="00CA1FDB" w:rsidRDefault="00AD1722" w:rsidP="006353EE">
            <w:pPr>
              <w:spacing w:line="240" w:lineRule="auto"/>
              <w:jc w:val="center"/>
              <w:rPr>
                <w:sz w:val="20"/>
                <w:szCs w:val="20"/>
                <w:lang w:val="en-US"/>
              </w:rPr>
            </w:pPr>
            <w:r w:rsidRPr="00CA1FDB">
              <w:rPr>
                <w:sz w:val="20"/>
                <w:szCs w:val="20"/>
                <w:lang w:val="en-US"/>
              </w:rPr>
              <w:t>7</w:t>
            </w:r>
          </w:p>
        </w:tc>
        <w:tc>
          <w:tcPr>
            <w:tcW w:w="1973" w:type="dxa"/>
            <w:tcBorders>
              <w:top w:val="single" w:sz="8" w:space="0" w:color="000000"/>
              <w:left w:val="single" w:sz="8" w:space="0" w:color="000000"/>
              <w:bottom w:val="single" w:sz="8" w:space="0" w:color="000000"/>
              <w:right w:val="single" w:sz="8" w:space="0" w:color="000000"/>
            </w:tcBorders>
            <w:shd w:val="clear" w:color="auto" w:fill="FFFFFF"/>
            <w:tcMar>
              <w:top w:w="72" w:type="dxa"/>
              <w:left w:w="72" w:type="dxa"/>
              <w:bottom w:w="72" w:type="dxa"/>
              <w:right w:w="72" w:type="dxa"/>
            </w:tcMar>
            <w:vAlign w:val="center"/>
            <w:hideMark/>
          </w:tcPr>
          <w:p w14:paraId="6A23B9B9" w14:textId="77777777" w:rsidR="00AD1722" w:rsidRPr="00CA1FDB" w:rsidRDefault="00AD1722" w:rsidP="006353EE">
            <w:pPr>
              <w:spacing w:line="240" w:lineRule="auto"/>
              <w:rPr>
                <w:sz w:val="20"/>
                <w:szCs w:val="20"/>
                <w:lang w:val="en-US"/>
              </w:rPr>
            </w:pPr>
            <w:r w:rsidRPr="00CA1FDB">
              <w:rPr>
                <w:sz w:val="20"/>
                <w:szCs w:val="20"/>
                <w:lang w:val="en-US"/>
              </w:rPr>
              <w:t>None</w:t>
            </w:r>
          </w:p>
        </w:tc>
        <w:tc>
          <w:tcPr>
            <w:tcW w:w="2838" w:type="dxa"/>
            <w:tcBorders>
              <w:top w:val="single" w:sz="8" w:space="0" w:color="000000"/>
              <w:left w:val="single" w:sz="8" w:space="0" w:color="000000"/>
              <w:bottom w:val="single" w:sz="8" w:space="0" w:color="000000"/>
              <w:right w:val="single" w:sz="8" w:space="0" w:color="000000"/>
            </w:tcBorders>
            <w:shd w:val="clear" w:color="auto" w:fill="FFFFFF"/>
            <w:tcMar>
              <w:top w:w="72" w:type="dxa"/>
              <w:left w:w="72" w:type="dxa"/>
              <w:bottom w:w="72" w:type="dxa"/>
              <w:right w:w="72" w:type="dxa"/>
            </w:tcMar>
            <w:vAlign w:val="center"/>
            <w:hideMark/>
          </w:tcPr>
          <w:p w14:paraId="7798CE1D" w14:textId="77777777" w:rsidR="00AD1722" w:rsidRPr="00CA1FDB" w:rsidRDefault="00AD1722" w:rsidP="006353EE">
            <w:pPr>
              <w:spacing w:line="240" w:lineRule="auto"/>
              <w:rPr>
                <w:sz w:val="20"/>
                <w:szCs w:val="20"/>
                <w:lang w:val="en-US"/>
              </w:rPr>
            </w:pPr>
            <w:r w:rsidRPr="00CA1FDB">
              <w:rPr>
                <w:sz w:val="20"/>
                <w:szCs w:val="20"/>
                <w:lang w:val="en-US"/>
              </w:rPr>
              <w:t>Elevated transaminase and GGT levels 4 weeks after treatment; continued full dose of prednisolone (1 mg/kg) for additional 4 weeks with slow taper off steroids</w:t>
            </w:r>
          </w:p>
        </w:tc>
        <w:tc>
          <w:tcPr>
            <w:tcW w:w="2807" w:type="dxa"/>
            <w:tcBorders>
              <w:top w:val="single" w:sz="8" w:space="0" w:color="000000"/>
              <w:left w:val="single" w:sz="8" w:space="0" w:color="000000"/>
              <w:bottom w:val="single" w:sz="8" w:space="0" w:color="000000"/>
              <w:right w:val="single" w:sz="8" w:space="0" w:color="000000"/>
            </w:tcBorders>
            <w:shd w:val="clear" w:color="auto" w:fill="FFFFFF"/>
            <w:tcMar>
              <w:top w:w="72" w:type="dxa"/>
              <w:left w:w="72" w:type="dxa"/>
              <w:bottom w:w="72" w:type="dxa"/>
              <w:right w:w="72" w:type="dxa"/>
            </w:tcMar>
            <w:vAlign w:val="center"/>
            <w:hideMark/>
          </w:tcPr>
          <w:p w14:paraId="3C281B8E" w14:textId="77777777" w:rsidR="00AD1722" w:rsidRPr="00CA1FDB" w:rsidRDefault="00AD1722" w:rsidP="006353EE">
            <w:pPr>
              <w:spacing w:line="240" w:lineRule="auto"/>
              <w:rPr>
                <w:sz w:val="20"/>
                <w:szCs w:val="20"/>
                <w:lang w:val="en-US"/>
              </w:rPr>
            </w:pPr>
            <w:r w:rsidRPr="00CA1FDB">
              <w:rPr>
                <w:sz w:val="20"/>
                <w:szCs w:val="20"/>
                <w:lang w:val="en-US"/>
              </w:rPr>
              <w:t>None</w:t>
            </w:r>
          </w:p>
        </w:tc>
      </w:tr>
      <w:tr w:rsidR="00AD1722" w:rsidRPr="00CA1FDB" w14:paraId="49904411" w14:textId="77777777" w:rsidTr="006353EE">
        <w:trPr>
          <w:trHeight w:val="612"/>
        </w:trPr>
        <w:tc>
          <w:tcPr>
            <w:tcW w:w="1485" w:type="dxa"/>
            <w:tcBorders>
              <w:top w:val="single" w:sz="8" w:space="0" w:color="000000"/>
              <w:left w:val="single" w:sz="8" w:space="0" w:color="000000"/>
              <w:bottom w:val="single" w:sz="8" w:space="0" w:color="000000"/>
              <w:right w:val="single" w:sz="8" w:space="0" w:color="000000"/>
            </w:tcBorders>
            <w:shd w:val="clear" w:color="auto" w:fill="FFFFFF"/>
            <w:tcMar>
              <w:top w:w="12" w:type="dxa"/>
              <w:left w:w="12" w:type="dxa"/>
              <w:bottom w:w="72" w:type="dxa"/>
              <w:right w:w="12" w:type="dxa"/>
            </w:tcMar>
            <w:vAlign w:val="center"/>
            <w:hideMark/>
          </w:tcPr>
          <w:p w14:paraId="057EC422" w14:textId="77777777" w:rsidR="00AD1722" w:rsidRPr="00CA1FDB" w:rsidRDefault="00AD1722" w:rsidP="006353EE">
            <w:pPr>
              <w:spacing w:line="240" w:lineRule="auto"/>
              <w:jc w:val="center"/>
              <w:rPr>
                <w:sz w:val="20"/>
                <w:szCs w:val="20"/>
                <w:lang w:val="en-US"/>
              </w:rPr>
            </w:pPr>
            <w:r w:rsidRPr="00CA1FDB">
              <w:rPr>
                <w:sz w:val="20"/>
                <w:szCs w:val="20"/>
                <w:lang w:val="en-US"/>
              </w:rPr>
              <w:t>8</w:t>
            </w:r>
          </w:p>
        </w:tc>
        <w:tc>
          <w:tcPr>
            <w:tcW w:w="1973" w:type="dxa"/>
            <w:tcBorders>
              <w:top w:val="single" w:sz="8" w:space="0" w:color="000000"/>
              <w:left w:val="single" w:sz="8" w:space="0" w:color="000000"/>
              <w:bottom w:val="single" w:sz="8" w:space="0" w:color="000000"/>
              <w:right w:val="single" w:sz="8" w:space="0" w:color="000000"/>
            </w:tcBorders>
            <w:shd w:val="clear" w:color="auto" w:fill="FFFFFF"/>
            <w:tcMar>
              <w:top w:w="72" w:type="dxa"/>
              <w:left w:w="72" w:type="dxa"/>
              <w:bottom w:w="72" w:type="dxa"/>
              <w:right w:w="72" w:type="dxa"/>
            </w:tcMar>
            <w:vAlign w:val="center"/>
            <w:hideMark/>
          </w:tcPr>
          <w:p w14:paraId="6B370346" w14:textId="77777777" w:rsidR="00AD1722" w:rsidRPr="00CA1FDB" w:rsidRDefault="00AD1722" w:rsidP="006353EE">
            <w:pPr>
              <w:spacing w:line="240" w:lineRule="auto"/>
              <w:rPr>
                <w:sz w:val="20"/>
                <w:szCs w:val="20"/>
                <w:lang w:val="en-US"/>
              </w:rPr>
            </w:pPr>
            <w:r w:rsidRPr="00CA1FDB">
              <w:rPr>
                <w:sz w:val="20"/>
                <w:szCs w:val="20"/>
                <w:lang w:val="en-US"/>
              </w:rPr>
              <w:t>None</w:t>
            </w:r>
          </w:p>
        </w:tc>
        <w:tc>
          <w:tcPr>
            <w:tcW w:w="2838" w:type="dxa"/>
            <w:tcBorders>
              <w:top w:val="single" w:sz="8" w:space="0" w:color="000000"/>
              <w:left w:val="single" w:sz="8" w:space="0" w:color="000000"/>
              <w:bottom w:val="single" w:sz="8" w:space="0" w:color="000000"/>
              <w:right w:val="single" w:sz="8" w:space="0" w:color="000000"/>
            </w:tcBorders>
            <w:shd w:val="clear" w:color="auto" w:fill="FFFFFF"/>
            <w:tcMar>
              <w:top w:w="72" w:type="dxa"/>
              <w:left w:w="72" w:type="dxa"/>
              <w:bottom w:w="72" w:type="dxa"/>
              <w:right w:w="72" w:type="dxa"/>
            </w:tcMar>
            <w:vAlign w:val="center"/>
            <w:hideMark/>
          </w:tcPr>
          <w:p w14:paraId="388573BD" w14:textId="77777777" w:rsidR="00AD1722" w:rsidRPr="00CA1FDB" w:rsidRDefault="00AD1722" w:rsidP="006353EE">
            <w:pPr>
              <w:spacing w:line="240" w:lineRule="auto"/>
              <w:rPr>
                <w:sz w:val="20"/>
                <w:szCs w:val="20"/>
                <w:lang w:val="en-US"/>
              </w:rPr>
            </w:pPr>
            <w:r w:rsidRPr="00CA1FDB">
              <w:rPr>
                <w:sz w:val="20"/>
                <w:szCs w:val="20"/>
                <w:lang w:val="en-US"/>
              </w:rPr>
              <w:t>Steroid-induced bradycardia; thrombotic angiopathy</w:t>
            </w:r>
            <w:r w:rsidRPr="00CA1FDB">
              <w:rPr>
                <w:sz w:val="20"/>
                <w:szCs w:val="20"/>
                <w:vertAlign w:val="superscript"/>
                <w:lang w:val="en-US"/>
              </w:rPr>
              <w:t>a</w:t>
            </w:r>
            <w:r w:rsidRPr="00CA1FDB">
              <w:rPr>
                <w:sz w:val="20"/>
                <w:szCs w:val="20"/>
                <w:lang w:val="en-US"/>
              </w:rPr>
              <w:t xml:space="preserve"> with nephrotic syndrome and hypertension</w:t>
            </w:r>
          </w:p>
        </w:tc>
        <w:tc>
          <w:tcPr>
            <w:tcW w:w="2807" w:type="dxa"/>
            <w:tcBorders>
              <w:top w:val="single" w:sz="8" w:space="0" w:color="000000"/>
              <w:left w:val="single" w:sz="8" w:space="0" w:color="000000"/>
              <w:bottom w:val="single" w:sz="8" w:space="0" w:color="000000"/>
              <w:right w:val="single" w:sz="8" w:space="0" w:color="000000"/>
            </w:tcBorders>
            <w:shd w:val="clear" w:color="auto" w:fill="FFFFFF"/>
            <w:tcMar>
              <w:top w:w="72" w:type="dxa"/>
              <w:left w:w="72" w:type="dxa"/>
              <w:bottom w:w="72" w:type="dxa"/>
              <w:right w:w="72" w:type="dxa"/>
            </w:tcMar>
            <w:vAlign w:val="center"/>
            <w:hideMark/>
          </w:tcPr>
          <w:p w14:paraId="72B5F54B" w14:textId="77777777" w:rsidR="00AD1722" w:rsidRPr="00CA1FDB" w:rsidRDefault="00AD1722" w:rsidP="006353EE">
            <w:pPr>
              <w:spacing w:line="240" w:lineRule="auto"/>
              <w:rPr>
                <w:sz w:val="20"/>
                <w:szCs w:val="20"/>
                <w:lang w:val="en-US"/>
              </w:rPr>
            </w:pPr>
            <w:r w:rsidRPr="00CA1FDB">
              <w:rPr>
                <w:sz w:val="20"/>
                <w:szCs w:val="20"/>
                <w:lang w:val="en-US"/>
              </w:rPr>
              <w:t>Developed a rash for less than a week, which was likely risdiplam related; resolved with no topical agent or medication changes</w:t>
            </w:r>
          </w:p>
        </w:tc>
      </w:tr>
      <w:tr w:rsidR="00AD1722" w:rsidRPr="00CA1FDB" w14:paraId="4E238231" w14:textId="77777777" w:rsidTr="006353EE">
        <w:trPr>
          <w:trHeight w:val="783"/>
        </w:trPr>
        <w:tc>
          <w:tcPr>
            <w:tcW w:w="1485" w:type="dxa"/>
            <w:tcBorders>
              <w:top w:val="single" w:sz="8" w:space="0" w:color="000000"/>
              <w:left w:val="single" w:sz="8" w:space="0" w:color="000000"/>
              <w:bottom w:val="single" w:sz="8" w:space="0" w:color="000000"/>
              <w:right w:val="single" w:sz="8" w:space="0" w:color="000000"/>
            </w:tcBorders>
            <w:shd w:val="clear" w:color="auto" w:fill="FFFFFF"/>
            <w:tcMar>
              <w:top w:w="12" w:type="dxa"/>
              <w:left w:w="12" w:type="dxa"/>
              <w:bottom w:w="72" w:type="dxa"/>
              <w:right w:w="12" w:type="dxa"/>
            </w:tcMar>
            <w:vAlign w:val="center"/>
            <w:hideMark/>
          </w:tcPr>
          <w:p w14:paraId="3E9029E6" w14:textId="77777777" w:rsidR="00AD1722" w:rsidRPr="00CA1FDB" w:rsidRDefault="00AD1722" w:rsidP="006353EE">
            <w:pPr>
              <w:spacing w:line="240" w:lineRule="auto"/>
              <w:jc w:val="center"/>
              <w:rPr>
                <w:sz w:val="20"/>
                <w:szCs w:val="20"/>
                <w:lang w:val="en-US"/>
              </w:rPr>
            </w:pPr>
            <w:r w:rsidRPr="00CA1FDB">
              <w:rPr>
                <w:sz w:val="20"/>
                <w:szCs w:val="20"/>
                <w:lang w:val="en-US"/>
              </w:rPr>
              <w:t>9</w:t>
            </w:r>
          </w:p>
        </w:tc>
        <w:tc>
          <w:tcPr>
            <w:tcW w:w="1973" w:type="dxa"/>
            <w:tcBorders>
              <w:top w:val="single" w:sz="8" w:space="0" w:color="000000"/>
              <w:left w:val="single" w:sz="8" w:space="0" w:color="000000"/>
              <w:bottom w:val="single" w:sz="8" w:space="0" w:color="000000"/>
              <w:right w:val="single" w:sz="8" w:space="0" w:color="000000"/>
            </w:tcBorders>
            <w:shd w:val="clear" w:color="auto" w:fill="FFFFFF"/>
            <w:tcMar>
              <w:top w:w="72" w:type="dxa"/>
              <w:left w:w="72" w:type="dxa"/>
              <w:bottom w:w="72" w:type="dxa"/>
              <w:right w:w="72" w:type="dxa"/>
            </w:tcMar>
            <w:vAlign w:val="center"/>
            <w:hideMark/>
          </w:tcPr>
          <w:p w14:paraId="3BA441B5" w14:textId="77777777" w:rsidR="00AD1722" w:rsidRPr="00CA1FDB" w:rsidRDefault="00AD1722" w:rsidP="006353EE">
            <w:pPr>
              <w:spacing w:line="240" w:lineRule="auto"/>
              <w:rPr>
                <w:sz w:val="20"/>
                <w:szCs w:val="20"/>
                <w:lang w:val="en-US"/>
              </w:rPr>
            </w:pPr>
            <w:r w:rsidRPr="00CA1FDB">
              <w:rPr>
                <w:sz w:val="20"/>
                <w:szCs w:val="20"/>
                <w:lang w:val="en-US"/>
              </w:rPr>
              <w:t>None</w:t>
            </w:r>
          </w:p>
        </w:tc>
        <w:tc>
          <w:tcPr>
            <w:tcW w:w="2838" w:type="dxa"/>
            <w:tcBorders>
              <w:top w:val="single" w:sz="8" w:space="0" w:color="000000"/>
              <w:left w:val="single" w:sz="8" w:space="0" w:color="000000"/>
              <w:bottom w:val="single" w:sz="8" w:space="0" w:color="000000"/>
              <w:right w:val="single" w:sz="8" w:space="0" w:color="000000"/>
            </w:tcBorders>
            <w:shd w:val="clear" w:color="auto" w:fill="FFFFFF"/>
            <w:tcMar>
              <w:top w:w="72" w:type="dxa"/>
              <w:left w:w="72" w:type="dxa"/>
              <w:bottom w:w="72" w:type="dxa"/>
              <w:right w:w="72" w:type="dxa"/>
            </w:tcMar>
            <w:vAlign w:val="center"/>
            <w:hideMark/>
          </w:tcPr>
          <w:p w14:paraId="27799ED6" w14:textId="77777777" w:rsidR="00AD1722" w:rsidRPr="00CA1FDB" w:rsidRDefault="00AD1722" w:rsidP="006353EE">
            <w:pPr>
              <w:spacing w:line="240" w:lineRule="auto"/>
              <w:rPr>
                <w:sz w:val="20"/>
                <w:szCs w:val="20"/>
                <w:lang w:val="en-US"/>
              </w:rPr>
            </w:pPr>
            <w:r w:rsidRPr="00CA1FDB">
              <w:rPr>
                <w:sz w:val="20"/>
                <w:szCs w:val="20"/>
                <w:lang w:val="en-US"/>
              </w:rPr>
              <w:t>None</w:t>
            </w:r>
          </w:p>
        </w:tc>
        <w:tc>
          <w:tcPr>
            <w:tcW w:w="2807" w:type="dxa"/>
            <w:tcBorders>
              <w:top w:val="single" w:sz="8" w:space="0" w:color="000000"/>
              <w:left w:val="single" w:sz="8" w:space="0" w:color="000000"/>
              <w:bottom w:val="single" w:sz="8" w:space="0" w:color="000000"/>
              <w:right w:val="single" w:sz="8" w:space="0" w:color="000000"/>
            </w:tcBorders>
            <w:shd w:val="clear" w:color="auto" w:fill="FFFFFF"/>
            <w:tcMar>
              <w:top w:w="72" w:type="dxa"/>
              <w:left w:w="72" w:type="dxa"/>
              <w:bottom w:w="72" w:type="dxa"/>
              <w:right w:w="72" w:type="dxa"/>
            </w:tcMar>
            <w:vAlign w:val="center"/>
            <w:hideMark/>
          </w:tcPr>
          <w:p w14:paraId="7FCF48A9" w14:textId="77777777" w:rsidR="00AD1722" w:rsidRPr="00CA1FDB" w:rsidRDefault="00AD1722" w:rsidP="006353EE">
            <w:pPr>
              <w:spacing w:line="240" w:lineRule="auto"/>
              <w:rPr>
                <w:sz w:val="20"/>
                <w:szCs w:val="20"/>
                <w:lang w:val="en-US"/>
              </w:rPr>
            </w:pPr>
            <w:r w:rsidRPr="00CA1FDB">
              <w:rPr>
                <w:sz w:val="20"/>
                <w:szCs w:val="20"/>
                <w:lang w:val="en-US"/>
              </w:rPr>
              <w:t>Constipation after 2 months of treatment, which was suspected to be risdiplam related; since discontinuing risdiplam due to inadequate functional improvement, constipation has continued</w:t>
            </w:r>
          </w:p>
        </w:tc>
      </w:tr>
      <w:tr w:rsidR="00AD1722" w:rsidRPr="00CA1FDB" w14:paraId="07C274A9" w14:textId="77777777" w:rsidTr="006353EE">
        <w:trPr>
          <w:trHeight w:val="612"/>
        </w:trPr>
        <w:tc>
          <w:tcPr>
            <w:tcW w:w="1485" w:type="dxa"/>
            <w:tcBorders>
              <w:top w:val="single" w:sz="8" w:space="0" w:color="000000"/>
              <w:left w:val="single" w:sz="8" w:space="0" w:color="000000"/>
              <w:bottom w:val="single" w:sz="8" w:space="0" w:color="000000"/>
              <w:right w:val="single" w:sz="8" w:space="0" w:color="000000"/>
            </w:tcBorders>
            <w:shd w:val="clear" w:color="auto" w:fill="FFFFFF"/>
            <w:tcMar>
              <w:top w:w="12" w:type="dxa"/>
              <w:left w:w="12" w:type="dxa"/>
              <w:bottom w:w="72" w:type="dxa"/>
              <w:right w:w="12" w:type="dxa"/>
            </w:tcMar>
            <w:vAlign w:val="center"/>
            <w:hideMark/>
          </w:tcPr>
          <w:p w14:paraId="434662F3" w14:textId="77777777" w:rsidR="00AD1722" w:rsidRPr="00CA1FDB" w:rsidRDefault="00AD1722" w:rsidP="006353EE">
            <w:pPr>
              <w:spacing w:line="240" w:lineRule="auto"/>
              <w:jc w:val="center"/>
              <w:rPr>
                <w:sz w:val="20"/>
                <w:szCs w:val="20"/>
                <w:lang w:val="en-US"/>
              </w:rPr>
            </w:pPr>
            <w:r w:rsidRPr="00CA1FDB">
              <w:rPr>
                <w:sz w:val="20"/>
                <w:szCs w:val="20"/>
                <w:lang w:val="en-US"/>
              </w:rPr>
              <w:t>10</w:t>
            </w:r>
          </w:p>
        </w:tc>
        <w:tc>
          <w:tcPr>
            <w:tcW w:w="1973" w:type="dxa"/>
            <w:tcBorders>
              <w:top w:val="single" w:sz="8" w:space="0" w:color="000000"/>
              <w:left w:val="single" w:sz="8" w:space="0" w:color="000000"/>
              <w:bottom w:val="single" w:sz="8" w:space="0" w:color="000000"/>
              <w:right w:val="single" w:sz="8" w:space="0" w:color="000000"/>
            </w:tcBorders>
            <w:shd w:val="clear" w:color="auto" w:fill="FFFFFF"/>
            <w:tcMar>
              <w:top w:w="72" w:type="dxa"/>
              <w:left w:w="72" w:type="dxa"/>
              <w:bottom w:w="72" w:type="dxa"/>
              <w:right w:w="72" w:type="dxa"/>
            </w:tcMar>
            <w:vAlign w:val="center"/>
            <w:hideMark/>
          </w:tcPr>
          <w:p w14:paraId="7E4ED340" w14:textId="77777777" w:rsidR="00AD1722" w:rsidRPr="00CA1FDB" w:rsidRDefault="00AD1722" w:rsidP="006353EE">
            <w:pPr>
              <w:spacing w:line="240" w:lineRule="auto"/>
              <w:rPr>
                <w:sz w:val="20"/>
                <w:szCs w:val="20"/>
                <w:lang w:val="en-US"/>
              </w:rPr>
            </w:pPr>
            <w:r w:rsidRPr="00CA1FDB">
              <w:rPr>
                <w:sz w:val="20"/>
                <w:szCs w:val="20"/>
                <w:lang w:val="en-US"/>
              </w:rPr>
              <w:t>Respiratory failure/pneumonia and rhinovirus infection</w:t>
            </w:r>
          </w:p>
        </w:tc>
        <w:tc>
          <w:tcPr>
            <w:tcW w:w="2838" w:type="dxa"/>
            <w:tcBorders>
              <w:top w:val="single" w:sz="8" w:space="0" w:color="000000"/>
              <w:left w:val="single" w:sz="8" w:space="0" w:color="000000"/>
              <w:bottom w:val="single" w:sz="8" w:space="0" w:color="000000"/>
              <w:right w:val="single" w:sz="8" w:space="0" w:color="000000"/>
            </w:tcBorders>
            <w:shd w:val="clear" w:color="auto" w:fill="FFFFFF"/>
            <w:tcMar>
              <w:top w:w="72" w:type="dxa"/>
              <w:left w:w="72" w:type="dxa"/>
              <w:bottom w:w="72" w:type="dxa"/>
              <w:right w:w="72" w:type="dxa"/>
            </w:tcMar>
            <w:vAlign w:val="center"/>
            <w:hideMark/>
          </w:tcPr>
          <w:p w14:paraId="310B2953" w14:textId="77777777" w:rsidR="00AD1722" w:rsidRPr="00CA1FDB" w:rsidRDefault="00AD1722" w:rsidP="006353EE">
            <w:pPr>
              <w:spacing w:line="240" w:lineRule="auto"/>
              <w:rPr>
                <w:sz w:val="20"/>
                <w:szCs w:val="20"/>
                <w:lang w:val="en-US"/>
              </w:rPr>
            </w:pPr>
            <w:r w:rsidRPr="00CA1FDB">
              <w:rPr>
                <w:sz w:val="20"/>
                <w:szCs w:val="20"/>
                <w:lang w:val="en-US"/>
              </w:rPr>
              <w:t>None</w:t>
            </w:r>
          </w:p>
        </w:tc>
        <w:tc>
          <w:tcPr>
            <w:tcW w:w="2807" w:type="dxa"/>
            <w:tcBorders>
              <w:top w:val="single" w:sz="8" w:space="0" w:color="000000"/>
              <w:left w:val="single" w:sz="8" w:space="0" w:color="000000"/>
              <w:bottom w:val="single" w:sz="8" w:space="0" w:color="000000"/>
              <w:right w:val="single" w:sz="8" w:space="0" w:color="000000"/>
            </w:tcBorders>
            <w:shd w:val="clear" w:color="auto" w:fill="FFFFFF"/>
            <w:tcMar>
              <w:top w:w="72" w:type="dxa"/>
              <w:left w:w="72" w:type="dxa"/>
              <w:bottom w:w="72" w:type="dxa"/>
              <w:right w:w="72" w:type="dxa"/>
            </w:tcMar>
            <w:vAlign w:val="center"/>
            <w:hideMark/>
          </w:tcPr>
          <w:p w14:paraId="143D1E5C" w14:textId="77777777" w:rsidR="00AD1722" w:rsidRPr="00CA1FDB" w:rsidRDefault="00AD1722" w:rsidP="006353EE">
            <w:pPr>
              <w:spacing w:line="240" w:lineRule="auto"/>
              <w:rPr>
                <w:sz w:val="20"/>
                <w:szCs w:val="20"/>
                <w:lang w:val="en-US"/>
              </w:rPr>
            </w:pPr>
            <w:r w:rsidRPr="00CA1FDB">
              <w:rPr>
                <w:sz w:val="20"/>
                <w:szCs w:val="20"/>
                <w:lang w:val="en-US"/>
              </w:rPr>
              <w:t>None</w:t>
            </w:r>
          </w:p>
        </w:tc>
      </w:tr>
      <w:tr w:rsidR="00AD1722" w:rsidRPr="00CA1FDB" w14:paraId="71F25CC2" w14:textId="77777777" w:rsidTr="006353EE">
        <w:trPr>
          <w:trHeight w:val="272"/>
        </w:trPr>
        <w:tc>
          <w:tcPr>
            <w:tcW w:w="1485" w:type="dxa"/>
            <w:tcBorders>
              <w:top w:val="single" w:sz="8" w:space="0" w:color="000000"/>
              <w:left w:val="single" w:sz="8" w:space="0" w:color="000000"/>
              <w:bottom w:val="single" w:sz="8" w:space="0" w:color="000000"/>
              <w:right w:val="single" w:sz="8" w:space="0" w:color="000000"/>
            </w:tcBorders>
            <w:shd w:val="clear" w:color="auto" w:fill="FFFFFF"/>
            <w:tcMar>
              <w:top w:w="12" w:type="dxa"/>
              <w:left w:w="12" w:type="dxa"/>
              <w:bottom w:w="72" w:type="dxa"/>
              <w:right w:w="12" w:type="dxa"/>
            </w:tcMar>
            <w:vAlign w:val="center"/>
            <w:hideMark/>
          </w:tcPr>
          <w:p w14:paraId="4A022493" w14:textId="77777777" w:rsidR="00AD1722" w:rsidRPr="00CA1FDB" w:rsidRDefault="00AD1722" w:rsidP="006353EE">
            <w:pPr>
              <w:spacing w:line="240" w:lineRule="auto"/>
              <w:jc w:val="center"/>
              <w:rPr>
                <w:sz w:val="20"/>
                <w:szCs w:val="20"/>
                <w:lang w:val="en-US"/>
              </w:rPr>
            </w:pPr>
            <w:r w:rsidRPr="00CA1FDB">
              <w:rPr>
                <w:sz w:val="20"/>
                <w:szCs w:val="20"/>
                <w:lang w:val="en-US"/>
              </w:rPr>
              <w:t>11</w:t>
            </w:r>
          </w:p>
        </w:tc>
        <w:tc>
          <w:tcPr>
            <w:tcW w:w="1973" w:type="dxa"/>
            <w:tcBorders>
              <w:top w:val="single" w:sz="8" w:space="0" w:color="000000"/>
              <w:left w:val="single" w:sz="8" w:space="0" w:color="000000"/>
              <w:bottom w:val="single" w:sz="8" w:space="0" w:color="000000"/>
              <w:right w:val="single" w:sz="8" w:space="0" w:color="000000"/>
            </w:tcBorders>
            <w:shd w:val="clear" w:color="auto" w:fill="FFFFFF"/>
            <w:tcMar>
              <w:top w:w="72" w:type="dxa"/>
              <w:left w:w="72" w:type="dxa"/>
              <w:bottom w:w="72" w:type="dxa"/>
              <w:right w:w="72" w:type="dxa"/>
            </w:tcMar>
            <w:vAlign w:val="center"/>
            <w:hideMark/>
          </w:tcPr>
          <w:p w14:paraId="4F42098C" w14:textId="77777777" w:rsidR="00AD1722" w:rsidRPr="00CA1FDB" w:rsidRDefault="00AD1722" w:rsidP="006353EE">
            <w:pPr>
              <w:spacing w:line="240" w:lineRule="auto"/>
              <w:rPr>
                <w:sz w:val="20"/>
                <w:szCs w:val="20"/>
                <w:lang w:val="en-US"/>
              </w:rPr>
            </w:pPr>
            <w:r w:rsidRPr="00CA1FDB">
              <w:rPr>
                <w:sz w:val="20"/>
                <w:szCs w:val="20"/>
                <w:lang w:val="en-US"/>
              </w:rPr>
              <w:t>Severe failure to thrive</w:t>
            </w:r>
          </w:p>
        </w:tc>
        <w:tc>
          <w:tcPr>
            <w:tcW w:w="2838" w:type="dxa"/>
            <w:tcBorders>
              <w:top w:val="single" w:sz="8" w:space="0" w:color="000000"/>
              <w:left w:val="single" w:sz="8" w:space="0" w:color="000000"/>
              <w:bottom w:val="single" w:sz="8" w:space="0" w:color="000000"/>
              <w:right w:val="single" w:sz="8" w:space="0" w:color="000000"/>
            </w:tcBorders>
            <w:shd w:val="clear" w:color="auto" w:fill="FFFFFF"/>
            <w:tcMar>
              <w:top w:w="72" w:type="dxa"/>
              <w:left w:w="72" w:type="dxa"/>
              <w:bottom w:w="72" w:type="dxa"/>
              <w:right w:w="72" w:type="dxa"/>
            </w:tcMar>
            <w:vAlign w:val="center"/>
            <w:hideMark/>
          </w:tcPr>
          <w:p w14:paraId="33751A26" w14:textId="77777777" w:rsidR="00AD1722" w:rsidRPr="00CA1FDB" w:rsidRDefault="00AD1722" w:rsidP="006353EE">
            <w:pPr>
              <w:spacing w:line="240" w:lineRule="auto"/>
              <w:rPr>
                <w:sz w:val="20"/>
                <w:szCs w:val="20"/>
                <w:lang w:val="en-US"/>
              </w:rPr>
            </w:pPr>
            <w:r w:rsidRPr="00CA1FDB">
              <w:rPr>
                <w:sz w:val="20"/>
                <w:szCs w:val="20"/>
                <w:lang w:val="en-US"/>
              </w:rPr>
              <w:t>None</w:t>
            </w:r>
          </w:p>
        </w:tc>
        <w:tc>
          <w:tcPr>
            <w:tcW w:w="2807" w:type="dxa"/>
            <w:tcBorders>
              <w:top w:val="single" w:sz="8" w:space="0" w:color="000000"/>
              <w:left w:val="single" w:sz="8" w:space="0" w:color="000000"/>
              <w:bottom w:val="single" w:sz="8" w:space="0" w:color="000000"/>
              <w:right w:val="single" w:sz="8" w:space="0" w:color="000000"/>
            </w:tcBorders>
            <w:shd w:val="clear" w:color="auto" w:fill="FFFFFF"/>
            <w:tcMar>
              <w:top w:w="72" w:type="dxa"/>
              <w:left w:w="72" w:type="dxa"/>
              <w:bottom w:w="72" w:type="dxa"/>
              <w:right w:w="72" w:type="dxa"/>
            </w:tcMar>
            <w:vAlign w:val="center"/>
            <w:hideMark/>
          </w:tcPr>
          <w:p w14:paraId="2E78F8ED" w14:textId="77777777" w:rsidR="00AD1722" w:rsidRPr="00CA1FDB" w:rsidRDefault="00AD1722" w:rsidP="006353EE">
            <w:pPr>
              <w:spacing w:line="240" w:lineRule="auto"/>
              <w:rPr>
                <w:sz w:val="20"/>
                <w:szCs w:val="20"/>
                <w:lang w:val="en-US"/>
              </w:rPr>
            </w:pPr>
            <w:r w:rsidRPr="00CA1FDB">
              <w:rPr>
                <w:sz w:val="20"/>
                <w:szCs w:val="20"/>
                <w:lang w:val="en-US"/>
              </w:rPr>
              <w:t>None</w:t>
            </w:r>
          </w:p>
        </w:tc>
      </w:tr>
      <w:tr w:rsidR="00AD1722" w:rsidRPr="00CA1FDB" w14:paraId="71369DEC" w14:textId="77777777" w:rsidTr="006353EE">
        <w:trPr>
          <w:trHeight w:val="443"/>
        </w:trPr>
        <w:tc>
          <w:tcPr>
            <w:tcW w:w="1485" w:type="dxa"/>
            <w:tcBorders>
              <w:top w:val="single" w:sz="8" w:space="0" w:color="000000"/>
              <w:left w:val="single" w:sz="8" w:space="0" w:color="000000"/>
              <w:bottom w:val="single" w:sz="8" w:space="0" w:color="000000"/>
              <w:right w:val="single" w:sz="8" w:space="0" w:color="000000"/>
            </w:tcBorders>
            <w:shd w:val="clear" w:color="auto" w:fill="FFFFFF"/>
            <w:tcMar>
              <w:top w:w="12" w:type="dxa"/>
              <w:left w:w="12" w:type="dxa"/>
              <w:bottom w:w="72" w:type="dxa"/>
              <w:right w:w="12" w:type="dxa"/>
            </w:tcMar>
            <w:vAlign w:val="center"/>
            <w:hideMark/>
          </w:tcPr>
          <w:p w14:paraId="79DD754F" w14:textId="77777777" w:rsidR="00AD1722" w:rsidRPr="00CA1FDB" w:rsidRDefault="00AD1722" w:rsidP="006353EE">
            <w:pPr>
              <w:spacing w:line="240" w:lineRule="auto"/>
              <w:jc w:val="center"/>
              <w:rPr>
                <w:sz w:val="20"/>
                <w:szCs w:val="20"/>
                <w:lang w:val="en-US"/>
              </w:rPr>
            </w:pPr>
            <w:r w:rsidRPr="00CA1FDB">
              <w:rPr>
                <w:sz w:val="20"/>
                <w:szCs w:val="20"/>
                <w:lang w:val="en-US"/>
              </w:rPr>
              <w:t>12</w:t>
            </w:r>
          </w:p>
        </w:tc>
        <w:tc>
          <w:tcPr>
            <w:tcW w:w="1973" w:type="dxa"/>
            <w:tcBorders>
              <w:top w:val="single" w:sz="8" w:space="0" w:color="000000"/>
              <w:left w:val="single" w:sz="8" w:space="0" w:color="000000"/>
              <w:bottom w:val="single" w:sz="8" w:space="0" w:color="000000"/>
              <w:right w:val="single" w:sz="8" w:space="0" w:color="000000"/>
            </w:tcBorders>
            <w:shd w:val="clear" w:color="auto" w:fill="FFFFFF"/>
            <w:tcMar>
              <w:top w:w="72" w:type="dxa"/>
              <w:left w:w="72" w:type="dxa"/>
              <w:bottom w:w="72" w:type="dxa"/>
              <w:right w:w="72" w:type="dxa"/>
            </w:tcMar>
            <w:vAlign w:val="center"/>
            <w:hideMark/>
          </w:tcPr>
          <w:p w14:paraId="3FEA5B33" w14:textId="77777777" w:rsidR="00AD1722" w:rsidRPr="00CA1FDB" w:rsidRDefault="00AD1722" w:rsidP="006353EE">
            <w:pPr>
              <w:spacing w:line="240" w:lineRule="auto"/>
              <w:rPr>
                <w:sz w:val="20"/>
                <w:szCs w:val="20"/>
                <w:lang w:val="en-US"/>
              </w:rPr>
            </w:pPr>
            <w:r w:rsidRPr="00CA1FDB">
              <w:rPr>
                <w:sz w:val="20"/>
                <w:szCs w:val="20"/>
                <w:lang w:val="en-US"/>
              </w:rPr>
              <w:t>None</w:t>
            </w:r>
          </w:p>
        </w:tc>
        <w:tc>
          <w:tcPr>
            <w:tcW w:w="2838" w:type="dxa"/>
            <w:tcBorders>
              <w:top w:val="single" w:sz="8" w:space="0" w:color="000000"/>
              <w:left w:val="single" w:sz="8" w:space="0" w:color="000000"/>
              <w:bottom w:val="single" w:sz="8" w:space="0" w:color="000000"/>
              <w:right w:val="single" w:sz="8" w:space="0" w:color="000000"/>
            </w:tcBorders>
            <w:shd w:val="clear" w:color="auto" w:fill="FFFFFF"/>
            <w:tcMar>
              <w:top w:w="72" w:type="dxa"/>
              <w:left w:w="72" w:type="dxa"/>
              <w:bottom w:w="72" w:type="dxa"/>
              <w:right w:w="72" w:type="dxa"/>
            </w:tcMar>
            <w:vAlign w:val="center"/>
            <w:hideMark/>
          </w:tcPr>
          <w:p w14:paraId="1CB984FA" w14:textId="77777777" w:rsidR="00AD1722" w:rsidRPr="00CA1FDB" w:rsidRDefault="00AD1722" w:rsidP="006353EE">
            <w:pPr>
              <w:spacing w:line="240" w:lineRule="auto"/>
              <w:rPr>
                <w:sz w:val="20"/>
                <w:szCs w:val="20"/>
                <w:lang w:val="en-US"/>
              </w:rPr>
            </w:pPr>
            <w:r w:rsidRPr="00CA1FDB">
              <w:rPr>
                <w:sz w:val="20"/>
                <w:szCs w:val="20"/>
                <w:lang w:val="en-US"/>
              </w:rPr>
              <w:t xml:space="preserve">Prolonged elevation of </w:t>
            </w:r>
            <w:r>
              <w:rPr>
                <w:sz w:val="20"/>
                <w:szCs w:val="20"/>
                <w:lang w:val="en-US"/>
              </w:rPr>
              <w:t>transaminases</w:t>
            </w:r>
          </w:p>
        </w:tc>
        <w:tc>
          <w:tcPr>
            <w:tcW w:w="2807" w:type="dxa"/>
            <w:tcBorders>
              <w:top w:val="single" w:sz="8" w:space="0" w:color="000000"/>
              <w:left w:val="single" w:sz="8" w:space="0" w:color="000000"/>
              <w:bottom w:val="single" w:sz="8" w:space="0" w:color="000000"/>
              <w:right w:val="single" w:sz="8" w:space="0" w:color="000000"/>
            </w:tcBorders>
            <w:shd w:val="clear" w:color="auto" w:fill="FFFFFF"/>
            <w:tcMar>
              <w:top w:w="72" w:type="dxa"/>
              <w:left w:w="72" w:type="dxa"/>
              <w:bottom w:w="72" w:type="dxa"/>
              <w:right w:w="72" w:type="dxa"/>
            </w:tcMar>
            <w:vAlign w:val="center"/>
            <w:hideMark/>
          </w:tcPr>
          <w:p w14:paraId="142F2F4F" w14:textId="77777777" w:rsidR="00AD1722" w:rsidRPr="00CA1FDB" w:rsidRDefault="00AD1722" w:rsidP="006353EE">
            <w:pPr>
              <w:spacing w:line="240" w:lineRule="auto"/>
              <w:rPr>
                <w:sz w:val="20"/>
                <w:szCs w:val="20"/>
                <w:lang w:val="en-US"/>
              </w:rPr>
            </w:pPr>
            <w:r w:rsidRPr="00CA1FDB">
              <w:rPr>
                <w:sz w:val="20"/>
                <w:szCs w:val="20"/>
                <w:lang w:val="en-US"/>
              </w:rPr>
              <w:t>Eczema, which was classified as unrelated to treatment and resolved</w:t>
            </w:r>
          </w:p>
        </w:tc>
      </w:tr>
      <w:tr w:rsidR="00AD1722" w:rsidRPr="00CA1FDB" w14:paraId="5DED2E62" w14:textId="77777777" w:rsidTr="006353EE">
        <w:trPr>
          <w:trHeight w:val="272"/>
        </w:trPr>
        <w:tc>
          <w:tcPr>
            <w:tcW w:w="1485" w:type="dxa"/>
            <w:tcBorders>
              <w:top w:val="single" w:sz="8" w:space="0" w:color="000000"/>
              <w:left w:val="single" w:sz="8" w:space="0" w:color="000000"/>
              <w:bottom w:val="single" w:sz="8" w:space="0" w:color="000000"/>
              <w:right w:val="single" w:sz="8" w:space="0" w:color="000000"/>
            </w:tcBorders>
            <w:shd w:val="clear" w:color="auto" w:fill="FFFFFF"/>
            <w:tcMar>
              <w:top w:w="12" w:type="dxa"/>
              <w:left w:w="12" w:type="dxa"/>
              <w:bottom w:w="72" w:type="dxa"/>
              <w:right w:w="12" w:type="dxa"/>
            </w:tcMar>
            <w:vAlign w:val="center"/>
            <w:hideMark/>
          </w:tcPr>
          <w:p w14:paraId="575557BA" w14:textId="77777777" w:rsidR="00AD1722" w:rsidRPr="00CA1FDB" w:rsidRDefault="00AD1722" w:rsidP="006353EE">
            <w:pPr>
              <w:spacing w:line="240" w:lineRule="auto"/>
              <w:jc w:val="center"/>
              <w:rPr>
                <w:sz w:val="20"/>
                <w:szCs w:val="20"/>
                <w:lang w:val="en-US"/>
              </w:rPr>
            </w:pPr>
            <w:r w:rsidRPr="00CA1FDB">
              <w:rPr>
                <w:sz w:val="20"/>
                <w:szCs w:val="20"/>
                <w:lang w:val="en-US"/>
              </w:rPr>
              <w:t>13</w:t>
            </w:r>
          </w:p>
        </w:tc>
        <w:tc>
          <w:tcPr>
            <w:tcW w:w="1973" w:type="dxa"/>
            <w:tcBorders>
              <w:top w:val="single" w:sz="8" w:space="0" w:color="000000"/>
              <w:left w:val="single" w:sz="8" w:space="0" w:color="000000"/>
              <w:bottom w:val="single" w:sz="8" w:space="0" w:color="000000"/>
              <w:right w:val="single" w:sz="8" w:space="0" w:color="000000"/>
            </w:tcBorders>
            <w:shd w:val="clear" w:color="auto" w:fill="FFFFFF"/>
            <w:tcMar>
              <w:top w:w="72" w:type="dxa"/>
              <w:left w:w="72" w:type="dxa"/>
              <w:bottom w:w="72" w:type="dxa"/>
              <w:right w:w="72" w:type="dxa"/>
            </w:tcMar>
            <w:vAlign w:val="center"/>
            <w:hideMark/>
          </w:tcPr>
          <w:p w14:paraId="0013511E" w14:textId="77777777" w:rsidR="00AD1722" w:rsidRPr="00CA1FDB" w:rsidRDefault="00AD1722" w:rsidP="006353EE">
            <w:pPr>
              <w:spacing w:line="240" w:lineRule="auto"/>
              <w:rPr>
                <w:sz w:val="20"/>
                <w:szCs w:val="20"/>
                <w:lang w:val="en-US"/>
              </w:rPr>
            </w:pPr>
            <w:r w:rsidRPr="00CA1FDB">
              <w:rPr>
                <w:sz w:val="20"/>
                <w:szCs w:val="20"/>
                <w:lang w:val="en-US"/>
              </w:rPr>
              <w:t>None</w:t>
            </w:r>
          </w:p>
        </w:tc>
        <w:tc>
          <w:tcPr>
            <w:tcW w:w="2838" w:type="dxa"/>
            <w:tcBorders>
              <w:top w:val="single" w:sz="8" w:space="0" w:color="000000"/>
              <w:left w:val="single" w:sz="8" w:space="0" w:color="000000"/>
              <w:bottom w:val="single" w:sz="8" w:space="0" w:color="000000"/>
              <w:right w:val="single" w:sz="8" w:space="0" w:color="000000"/>
            </w:tcBorders>
            <w:shd w:val="clear" w:color="auto" w:fill="FFFFFF"/>
            <w:tcMar>
              <w:top w:w="72" w:type="dxa"/>
              <w:left w:w="72" w:type="dxa"/>
              <w:bottom w:w="72" w:type="dxa"/>
              <w:right w:w="72" w:type="dxa"/>
            </w:tcMar>
            <w:vAlign w:val="center"/>
            <w:hideMark/>
          </w:tcPr>
          <w:p w14:paraId="001B9783" w14:textId="77777777" w:rsidR="00AD1722" w:rsidRPr="00CA1FDB" w:rsidRDefault="00AD1722" w:rsidP="006353EE">
            <w:pPr>
              <w:spacing w:line="240" w:lineRule="auto"/>
              <w:rPr>
                <w:sz w:val="20"/>
                <w:szCs w:val="20"/>
                <w:lang w:val="en-US"/>
              </w:rPr>
            </w:pPr>
            <w:r w:rsidRPr="00CA1FDB">
              <w:rPr>
                <w:sz w:val="20"/>
                <w:szCs w:val="20"/>
                <w:lang w:val="en-US"/>
              </w:rPr>
              <w:t>None</w:t>
            </w:r>
          </w:p>
        </w:tc>
        <w:tc>
          <w:tcPr>
            <w:tcW w:w="2807" w:type="dxa"/>
            <w:tcBorders>
              <w:top w:val="single" w:sz="8" w:space="0" w:color="000000"/>
              <w:left w:val="single" w:sz="8" w:space="0" w:color="000000"/>
              <w:bottom w:val="single" w:sz="8" w:space="0" w:color="000000"/>
              <w:right w:val="single" w:sz="8" w:space="0" w:color="000000"/>
            </w:tcBorders>
            <w:shd w:val="clear" w:color="auto" w:fill="FFFFFF"/>
            <w:tcMar>
              <w:top w:w="72" w:type="dxa"/>
              <w:left w:w="72" w:type="dxa"/>
              <w:bottom w:w="72" w:type="dxa"/>
              <w:right w:w="72" w:type="dxa"/>
            </w:tcMar>
            <w:vAlign w:val="center"/>
            <w:hideMark/>
          </w:tcPr>
          <w:p w14:paraId="3D902521" w14:textId="77777777" w:rsidR="00AD1722" w:rsidRPr="00CA1FDB" w:rsidRDefault="00AD1722" w:rsidP="006353EE">
            <w:pPr>
              <w:spacing w:line="240" w:lineRule="auto"/>
              <w:rPr>
                <w:sz w:val="20"/>
                <w:szCs w:val="20"/>
                <w:lang w:val="en-US"/>
              </w:rPr>
            </w:pPr>
            <w:r w:rsidRPr="00CA1FDB">
              <w:rPr>
                <w:sz w:val="20"/>
                <w:szCs w:val="20"/>
                <w:lang w:val="en-US"/>
              </w:rPr>
              <w:t>None</w:t>
            </w:r>
          </w:p>
        </w:tc>
      </w:tr>
      <w:tr w:rsidR="00AD1722" w:rsidRPr="00CA1FDB" w14:paraId="24805115" w14:textId="77777777" w:rsidTr="006353EE">
        <w:trPr>
          <w:trHeight w:val="443"/>
        </w:trPr>
        <w:tc>
          <w:tcPr>
            <w:tcW w:w="1485" w:type="dxa"/>
            <w:tcBorders>
              <w:top w:val="single" w:sz="8" w:space="0" w:color="000000"/>
              <w:left w:val="single" w:sz="8" w:space="0" w:color="000000"/>
              <w:bottom w:val="single" w:sz="8" w:space="0" w:color="000000"/>
              <w:right w:val="single" w:sz="8" w:space="0" w:color="000000"/>
            </w:tcBorders>
            <w:shd w:val="clear" w:color="auto" w:fill="FFFFFF"/>
            <w:tcMar>
              <w:top w:w="12" w:type="dxa"/>
              <w:left w:w="12" w:type="dxa"/>
              <w:bottom w:w="72" w:type="dxa"/>
              <w:right w:w="12" w:type="dxa"/>
            </w:tcMar>
            <w:vAlign w:val="center"/>
            <w:hideMark/>
          </w:tcPr>
          <w:p w14:paraId="6F1950BF" w14:textId="77777777" w:rsidR="00AD1722" w:rsidRPr="00CA1FDB" w:rsidRDefault="00AD1722" w:rsidP="006353EE">
            <w:pPr>
              <w:spacing w:line="240" w:lineRule="auto"/>
              <w:jc w:val="center"/>
              <w:rPr>
                <w:sz w:val="20"/>
                <w:szCs w:val="20"/>
                <w:lang w:val="en-US"/>
              </w:rPr>
            </w:pPr>
            <w:r w:rsidRPr="00CA1FDB">
              <w:rPr>
                <w:sz w:val="20"/>
                <w:szCs w:val="20"/>
                <w:lang w:val="en-US"/>
              </w:rPr>
              <w:t>14</w:t>
            </w:r>
          </w:p>
        </w:tc>
        <w:tc>
          <w:tcPr>
            <w:tcW w:w="1973" w:type="dxa"/>
            <w:tcBorders>
              <w:top w:val="single" w:sz="8" w:space="0" w:color="000000"/>
              <w:left w:val="single" w:sz="8" w:space="0" w:color="000000"/>
              <w:bottom w:val="single" w:sz="8" w:space="0" w:color="000000"/>
              <w:right w:val="single" w:sz="8" w:space="0" w:color="000000"/>
            </w:tcBorders>
            <w:shd w:val="clear" w:color="auto" w:fill="FFFFFF"/>
            <w:tcMar>
              <w:top w:w="72" w:type="dxa"/>
              <w:left w:w="72" w:type="dxa"/>
              <w:bottom w:w="72" w:type="dxa"/>
              <w:right w:w="72" w:type="dxa"/>
            </w:tcMar>
            <w:vAlign w:val="center"/>
            <w:hideMark/>
          </w:tcPr>
          <w:p w14:paraId="393BA5D9" w14:textId="77777777" w:rsidR="00AD1722" w:rsidRPr="00CA1FDB" w:rsidRDefault="00AD1722" w:rsidP="006353EE">
            <w:pPr>
              <w:spacing w:line="240" w:lineRule="auto"/>
              <w:rPr>
                <w:sz w:val="20"/>
                <w:szCs w:val="20"/>
                <w:lang w:val="en-US"/>
              </w:rPr>
            </w:pPr>
            <w:r w:rsidRPr="00CA1FDB">
              <w:rPr>
                <w:sz w:val="20"/>
                <w:szCs w:val="20"/>
                <w:lang w:val="en-US"/>
              </w:rPr>
              <w:t>None</w:t>
            </w:r>
          </w:p>
        </w:tc>
        <w:tc>
          <w:tcPr>
            <w:tcW w:w="2838" w:type="dxa"/>
            <w:tcBorders>
              <w:top w:val="single" w:sz="8" w:space="0" w:color="000000"/>
              <w:left w:val="single" w:sz="8" w:space="0" w:color="000000"/>
              <w:bottom w:val="single" w:sz="8" w:space="0" w:color="000000"/>
              <w:right w:val="single" w:sz="8" w:space="0" w:color="000000"/>
            </w:tcBorders>
            <w:shd w:val="clear" w:color="auto" w:fill="FFFFFF"/>
            <w:tcMar>
              <w:top w:w="72" w:type="dxa"/>
              <w:left w:w="72" w:type="dxa"/>
              <w:bottom w:w="72" w:type="dxa"/>
              <w:right w:w="72" w:type="dxa"/>
            </w:tcMar>
            <w:vAlign w:val="center"/>
            <w:hideMark/>
          </w:tcPr>
          <w:p w14:paraId="4056566A" w14:textId="77777777" w:rsidR="00AD1722" w:rsidRPr="00CA1FDB" w:rsidRDefault="00AD1722" w:rsidP="006353EE">
            <w:pPr>
              <w:spacing w:line="240" w:lineRule="auto"/>
              <w:rPr>
                <w:sz w:val="20"/>
                <w:szCs w:val="20"/>
                <w:lang w:val="en-US"/>
              </w:rPr>
            </w:pPr>
            <w:r w:rsidRPr="00CA1FDB">
              <w:rPr>
                <w:sz w:val="20"/>
                <w:szCs w:val="20"/>
                <w:lang w:val="en-US"/>
              </w:rPr>
              <w:t>Slight elevation in troponin levels, which resolved</w:t>
            </w:r>
          </w:p>
        </w:tc>
        <w:tc>
          <w:tcPr>
            <w:tcW w:w="2807" w:type="dxa"/>
            <w:tcBorders>
              <w:top w:val="single" w:sz="8" w:space="0" w:color="000000"/>
              <w:left w:val="single" w:sz="8" w:space="0" w:color="000000"/>
              <w:bottom w:val="single" w:sz="8" w:space="0" w:color="000000"/>
              <w:right w:val="single" w:sz="8" w:space="0" w:color="000000"/>
            </w:tcBorders>
            <w:shd w:val="clear" w:color="auto" w:fill="FFFFFF"/>
            <w:tcMar>
              <w:top w:w="72" w:type="dxa"/>
              <w:left w:w="72" w:type="dxa"/>
              <w:bottom w:w="72" w:type="dxa"/>
              <w:right w:w="72" w:type="dxa"/>
            </w:tcMar>
            <w:vAlign w:val="center"/>
            <w:hideMark/>
          </w:tcPr>
          <w:p w14:paraId="4B3DFF84" w14:textId="77777777" w:rsidR="00AD1722" w:rsidRPr="00CA1FDB" w:rsidRDefault="00AD1722" w:rsidP="006353EE">
            <w:pPr>
              <w:spacing w:line="240" w:lineRule="auto"/>
              <w:rPr>
                <w:sz w:val="20"/>
                <w:szCs w:val="20"/>
                <w:lang w:val="en-US"/>
              </w:rPr>
            </w:pPr>
            <w:r w:rsidRPr="00CA1FDB">
              <w:rPr>
                <w:sz w:val="20"/>
                <w:szCs w:val="20"/>
                <w:lang w:val="en-US"/>
              </w:rPr>
              <w:t>None</w:t>
            </w:r>
          </w:p>
        </w:tc>
      </w:tr>
      <w:tr w:rsidR="00AD1722" w:rsidRPr="00CA1FDB" w14:paraId="091D9599" w14:textId="77777777" w:rsidTr="006353EE">
        <w:trPr>
          <w:trHeight w:val="272"/>
        </w:trPr>
        <w:tc>
          <w:tcPr>
            <w:tcW w:w="1485" w:type="dxa"/>
            <w:tcBorders>
              <w:top w:val="single" w:sz="8" w:space="0" w:color="000000"/>
              <w:left w:val="single" w:sz="8" w:space="0" w:color="000000"/>
              <w:bottom w:val="single" w:sz="8" w:space="0" w:color="000000"/>
              <w:right w:val="single" w:sz="8" w:space="0" w:color="000000"/>
            </w:tcBorders>
            <w:shd w:val="clear" w:color="auto" w:fill="FFFFFF"/>
            <w:tcMar>
              <w:top w:w="12" w:type="dxa"/>
              <w:left w:w="12" w:type="dxa"/>
              <w:bottom w:w="72" w:type="dxa"/>
              <w:right w:w="12" w:type="dxa"/>
            </w:tcMar>
            <w:vAlign w:val="center"/>
            <w:hideMark/>
          </w:tcPr>
          <w:p w14:paraId="69B35C35" w14:textId="77777777" w:rsidR="00AD1722" w:rsidRPr="00CA1FDB" w:rsidRDefault="00AD1722" w:rsidP="006353EE">
            <w:pPr>
              <w:spacing w:line="240" w:lineRule="auto"/>
              <w:jc w:val="center"/>
              <w:rPr>
                <w:sz w:val="20"/>
                <w:szCs w:val="20"/>
                <w:lang w:val="en-US"/>
              </w:rPr>
            </w:pPr>
            <w:r w:rsidRPr="00CA1FDB">
              <w:rPr>
                <w:sz w:val="20"/>
                <w:szCs w:val="20"/>
                <w:lang w:val="en-US"/>
              </w:rPr>
              <w:t>15</w:t>
            </w:r>
          </w:p>
        </w:tc>
        <w:tc>
          <w:tcPr>
            <w:tcW w:w="1973" w:type="dxa"/>
            <w:tcBorders>
              <w:top w:val="single" w:sz="8" w:space="0" w:color="000000"/>
              <w:left w:val="single" w:sz="8" w:space="0" w:color="000000"/>
              <w:bottom w:val="single" w:sz="8" w:space="0" w:color="000000"/>
              <w:right w:val="single" w:sz="8" w:space="0" w:color="000000"/>
            </w:tcBorders>
            <w:shd w:val="clear" w:color="auto" w:fill="FFFFFF"/>
            <w:tcMar>
              <w:top w:w="72" w:type="dxa"/>
              <w:left w:w="72" w:type="dxa"/>
              <w:bottom w:w="72" w:type="dxa"/>
              <w:right w:w="72" w:type="dxa"/>
            </w:tcMar>
            <w:vAlign w:val="center"/>
            <w:hideMark/>
          </w:tcPr>
          <w:p w14:paraId="20E54555" w14:textId="77777777" w:rsidR="00AD1722" w:rsidRPr="00CA1FDB" w:rsidRDefault="00AD1722" w:rsidP="006353EE">
            <w:pPr>
              <w:spacing w:line="240" w:lineRule="auto"/>
              <w:rPr>
                <w:sz w:val="20"/>
                <w:szCs w:val="20"/>
                <w:lang w:val="en-US"/>
              </w:rPr>
            </w:pPr>
            <w:r w:rsidRPr="00CA1FDB">
              <w:rPr>
                <w:sz w:val="20"/>
                <w:szCs w:val="20"/>
                <w:lang w:val="en-US"/>
              </w:rPr>
              <w:t>None</w:t>
            </w:r>
          </w:p>
        </w:tc>
        <w:tc>
          <w:tcPr>
            <w:tcW w:w="2838" w:type="dxa"/>
            <w:tcBorders>
              <w:top w:val="single" w:sz="8" w:space="0" w:color="000000"/>
              <w:left w:val="single" w:sz="8" w:space="0" w:color="000000"/>
              <w:bottom w:val="single" w:sz="8" w:space="0" w:color="000000"/>
              <w:right w:val="single" w:sz="8" w:space="0" w:color="000000"/>
            </w:tcBorders>
            <w:shd w:val="clear" w:color="auto" w:fill="FFFFFF"/>
            <w:tcMar>
              <w:top w:w="72" w:type="dxa"/>
              <w:left w:w="72" w:type="dxa"/>
              <w:bottom w:w="72" w:type="dxa"/>
              <w:right w:w="72" w:type="dxa"/>
            </w:tcMar>
            <w:vAlign w:val="center"/>
            <w:hideMark/>
          </w:tcPr>
          <w:p w14:paraId="16A18CD2" w14:textId="77777777" w:rsidR="00AD1722" w:rsidRPr="00CA1FDB" w:rsidRDefault="00AD1722" w:rsidP="006353EE">
            <w:pPr>
              <w:spacing w:line="240" w:lineRule="auto"/>
              <w:rPr>
                <w:sz w:val="20"/>
                <w:szCs w:val="20"/>
                <w:lang w:val="en-US"/>
              </w:rPr>
            </w:pPr>
            <w:r w:rsidRPr="00CA1FDB">
              <w:rPr>
                <w:sz w:val="20"/>
                <w:szCs w:val="20"/>
                <w:lang w:val="en-US"/>
              </w:rPr>
              <w:t>None</w:t>
            </w:r>
          </w:p>
        </w:tc>
        <w:tc>
          <w:tcPr>
            <w:tcW w:w="2807" w:type="dxa"/>
            <w:tcBorders>
              <w:top w:val="single" w:sz="8" w:space="0" w:color="000000"/>
              <w:left w:val="single" w:sz="8" w:space="0" w:color="000000"/>
              <w:bottom w:val="single" w:sz="8" w:space="0" w:color="000000"/>
              <w:right w:val="single" w:sz="8" w:space="0" w:color="000000"/>
            </w:tcBorders>
            <w:shd w:val="clear" w:color="auto" w:fill="FFFFFF"/>
            <w:tcMar>
              <w:top w:w="72" w:type="dxa"/>
              <w:left w:w="72" w:type="dxa"/>
              <w:bottom w:w="72" w:type="dxa"/>
              <w:right w:w="72" w:type="dxa"/>
            </w:tcMar>
            <w:vAlign w:val="center"/>
            <w:hideMark/>
          </w:tcPr>
          <w:p w14:paraId="4EA41DF1" w14:textId="77777777" w:rsidR="00AD1722" w:rsidRPr="00CA1FDB" w:rsidRDefault="00AD1722" w:rsidP="006353EE">
            <w:pPr>
              <w:spacing w:line="240" w:lineRule="auto"/>
              <w:rPr>
                <w:sz w:val="20"/>
                <w:szCs w:val="20"/>
                <w:lang w:val="en-US"/>
              </w:rPr>
            </w:pPr>
            <w:r w:rsidRPr="00CA1FDB">
              <w:rPr>
                <w:sz w:val="20"/>
                <w:szCs w:val="20"/>
                <w:lang w:val="en-US"/>
              </w:rPr>
              <w:t>None</w:t>
            </w:r>
          </w:p>
        </w:tc>
      </w:tr>
      <w:tr w:rsidR="00AD1722" w:rsidRPr="00CA1FDB" w14:paraId="28FC17FA" w14:textId="77777777" w:rsidTr="006353EE">
        <w:trPr>
          <w:trHeight w:val="272"/>
        </w:trPr>
        <w:tc>
          <w:tcPr>
            <w:tcW w:w="1485" w:type="dxa"/>
            <w:tcBorders>
              <w:top w:val="single" w:sz="8" w:space="0" w:color="000000"/>
              <w:left w:val="single" w:sz="8" w:space="0" w:color="000000"/>
              <w:bottom w:val="single" w:sz="8" w:space="0" w:color="000000"/>
              <w:right w:val="single" w:sz="8" w:space="0" w:color="000000"/>
            </w:tcBorders>
            <w:shd w:val="clear" w:color="auto" w:fill="FFFFFF"/>
            <w:tcMar>
              <w:top w:w="12" w:type="dxa"/>
              <w:left w:w="12" w:type="dxa"/>
              <w:bottom w:w="72" w:type="dxa"/>
              <w:right w:w="12" w:type="dxa"/>
            </w:tcMar>
            <w:vAlign w:val="center"/>
            <w:hideMark/>
          </w:tcPr>
          <w:p w14:paraId="4F00C966" w14:textId="77777777" w:rsidR="00AD1722" w:rsidRPr="00CA1FDB" w:rsidRDefault="00AD1722" w:rsidP="006353EE">
            <w:pPr>
              <w:spacing w:line="240" w:lineRule="auto"/>
              <w:jc w:val="center"/>
              <w:rPr>
                <w:sz w:val="20"/>
                <w:szCs w:val="20"/>
                <w:lang w:val="en-US"/>
              </w:rPr>
            </w:pPr>
            <w:r w:rsidRPr="00CA1FDB">
              <w:rPr>
                <w:sz w:val="20"/>
                <w:szCs w:val="20"/>
                <w:lang w:val="en-US"/>
              </w:rPr>
              <w:lastRenderedPageBreak/>
              <w:t>16</w:t>
            </w:r>
          </w:p>
        </w:tc>
        <w:tc>
          <w:tcPr>
            <w:tcW w:w="1973" w:type="dxa"/>
            <w:tcBorders>
              <w:top w:val="single" w:sz="8" w:space="0" w:color="000000"/>
              <w:left w:val="single" w:sz="8" w:space="0" w:color="000000"/>
              <w:bottom w:val="single" w:sz="8" w:space="0" w:color="000000"/>
              <w:right w:val="single" w:sz="8" w:space="0" w:color="000000"/>
            </w:tcBorders>
            <w:shd w:val="clear" w:color="auto" w:fill="FFFFFF"/>
            <w:tcMar>
              <w:top w:w="72" w:type="dxa"/>
              <w:left w:w="72" w:type="dxa"/>
              <w:bottom w:w="72" w:type="dxa"/>
              <w:right w:w="72" w:type="dxa"/>
            </w:tcMar>
            <w:vAlign w:val="center"/>
            <w:hideMark/>
          </w:tcPr>
          <w:p w14:paraId="6C3B3E72" w14:textId="77777777" w:rsidR="00AD1722" w:rsidRPr="00CA1FDB" w:rsidRDefault="00AD1722" w:rsidP="006353EE">
            <w:pPr>
              <w:spacing w:line="240" w:lineRule="auto"/>
              <w:rPr>
                <w:sz w:val="20"/>
                <w:szCs w:val="20"/>
                <w:lang w:val="en-US"/>
              </w:rPr>
            </w:pPr>
            <w:r w:rsidRPr="00CA1FDB">
              <w:rPr>
                <w:sz w:val="20"/>
                <w:szCs w:val="20"/>
                <w:lang w:val="en-US"/>
              </w:rPr>
              <w:t>None</w:t>
            </w:r>
          </w:p>
        </w:tc>
        <w:tc>
          <w:tcPr>
            <w:tcW w:w="2838" w:type="dxa"/>
            <w:tcBorders>
              <w:top w:val="single" w:sz="8" w:space="0" w:color="000000"/>
              <w:left w:val="single" w:sz="8" w:space="0" w:color="000000"/>
              <w:bottom w:val="single" w:sz="8" w:space="0" w:color="000000"/>
              <w:right w:val="single" w:sz="8" w:space="0" w:color="000000"/>
            </w:tcBorders>
            <w:shd w:val="clear" w:color="auto" w:fill="FFFFFF"/>
            <w:tcMar>
              <w:top w:w="72" w:type="dxa"/>
              <w:left w:w="72" w:type="dxa"/>
              <w:bottom w:w="72" w:type="dxa"/>
              <w:right w:w="72" w:type="dxa"/>
            </w:tcMar>
            <w:vAlign w:val="center"/>
            <w:hideMark/>
          </w:tcPr>
          <w:p w14:paraId="37D786F0" w14:textId="77777777" w:rsidR="00AD1722" w:rsidRPr="00CA1FDB" w:rsidRDefault="00AD1722" w:rsidP="006353EE">
            <w:pPr>
              <w:spacing w:line="240" w:lineRule="auto"/>
              <w:rPr>
                <w:sz w:val="20"/>
                <w:szCs w:val="20"/>
                <w:lang w:val="en-US"/>
              </w:rPr>
            </w:pPr>
            <w:r w:rsidRPr="00CA1FDB">
              <w:rPr>
                <w:sz w:val="20"/>
                <w:szCs w:val="20"/>
                <w:lang w:val="en-US"/>
              </w:rPr>
              <w:t>None</w:t>
            </w:r>
          </w:p>
        </w:tc>
        <w:tc>
          <w:tcPr>
            <w:tcW w:w="2807" w:type="dxa"/>
            <w:tcBorders>
              <w:top w:val="single" w:sz="8" w:space="0" w:color="000000"/>
              <w:left w:val="single" w:sz="8" w:space="0" w:color="000000"/>
              <w:bottom w:val="single" w:sz="8" w:space="0" w:color="000000"/>
              <w:right w:val="single" w:sz="8" w:space="0" w:color="000000"/>
            </w:tcBorders>
            <w:shd w:val="clear" w:color="auto" w:fill="FFFFFF"/>
            <w:tcMar>
              <w:top w:w="72" w:type="dxa"/>
              <w:left w:w="72" w:type="dxa"/>
              <w:bottom w:w="72" w:type="dxa"/>
              <w:right w:w="72" w:type="dxa"/>
            </w:tcMar>
            <w:vAlign w:val="center"/>
            <w:hideMark/>
          </w:tcPr>
          <w:p w14:paraId="626071D6" w14:textId="77777777" w:rsidR="00AD1722" w:rsidRPr="00CA1FDB" w:rsidRDefault="00AD1722" w:rsidP="006353EE">
            <w:pPr>
              <w:spacing w:line="240" w:lineRule="auto"/>
              <w:rPr>
                <w:sz w:val="20"/>
                <w:szCs w:val="20"/>
                <w:lang w:val="en-US"/>
              </w:rPr>
            </w:pPr>
            <w:r w:rsidRPr="00CA1FDB">
              <w:rPr>
                <w:sz w:val="20"/>
                <w:szCs w:val="20"/>
                <w:lang w:val="en-US"/>
              </w:rPr>
              <w:t>None</w:t>
            </w:r>
          </w:p>
        </w:tc>
      </w:tr>
      <w:tr w:rsidR="00AD1722" w:rsidRPr="00CA1FDB" w14:paraId="22D404BF" w14:textId="77777777" w:rsidTr="006353EE">
        <w:trPr>
          <w:trHeight w:val="272"/>
        </w:trPr>
        <w:tc>
          <w:tcPr>
            <w:tcW w:w="1485" w:type="dxa"/>
            <w:tcBorders>
              <w:top w:val="single" w:sz="8" w:space="0" w:color="000000"/>
              <w:left w:val="single" w:sz="8" w:space="0" w:color="000000"/>
              <w:bottom w:val="single" w:sz="8" w:space="0" w:color="000000"/>
              <w:right w:val="single" w:sz="8" w:space="0" w:color="000000"/>
            </w:tcBorders>
            <w:shd w:val="clear" w:color="auto" w:fill="FFFFFF"/>
            <w:tcMar>
              <w:top w:w="12" w:type="dxa"/>
              <w:left w:w="12" w:type="dxa"/>
              <w:bottom w:w="72" w:type="dxa"/>
              <w:right w:w="12" w:type="dxa"/>
            </w:tcMar>
            <w:vAlign w:val="center"/>
            <w:hideMark/>
          </w:tcPr>
          <w:p w14:paraId="6A30A79C" w14:textId="77777777" w:rsidR="00AD1722" w:rsidRPr="00CA1FDB" w:rsidRDefault="00AD1722" w:rsidP="006353EE">
            <w:pPr>
              <w:spacing w:line="240" w:lineRule="auto"/>
              <w:jc w:val="center"/>
              <w:rPr>
                <w:sz w:val="20"/>
                <w:szCs w:val="20"/>
                <w:lang w:val="en-US"/>
              </w:rPr>
            </w:pPr>
            <w:r w:rsidRPr="00CA1FDB">
              <w:rPr>
                <w:sz w:val="20"/>
                <w:szCs w:val="20"/>
                <w:lang w:val="en-US"/>
              </w:rPr>
              <w:t>17</w:t>
            </w:r>
          </w:p>
        </w:tc>
        <w:tc>
          <w:tcPr>
            <w:tcW w:w="1973" w:type="dxa"/>
            <w:tcBorders>
              <w:top w:val="single" w:sz="8" w:space="0" w:color="000000"/>
              <w:left w:val="single" w:sz="8" w:space="0" w:color="000000"/>
              <w:bottom w:val="single" w:sz="8" w:space="0" w:color="000000"/>
              <w:right w:val="single" w:sz="8" w:space="0" w:color="000000"/>
            </w:tcBorders>
            <w:shd w:val="clear" w:color="auto" w:fill="FFFFFF"/>
            <w:tcMar>
              <w:top w:w="72" w:type="dxa"/>
              <w:left w:w="72" w:type="dxa"/>
              <w:bottom w:w="72" w:type="dxa"/>
              <w:right w:w="72" w:type="dxa"/>
            </w:tcMar>
            <w:vAlign w:val="center"/>
            <w:hideMark/>
          </w:tcPr>
          <w:p w14:paraId="679B0B0C" w14:textId="77777777" w:rsidR="00AD1722" w:rsidRPr="00CA1FDB" w:rsidRDefault="00AD1722" w:rsidP="006353EE">
            <w:pPr>
              <w:spacing w:line="240" w:lineRule="auto"/>
              <w:rPr>
                <w:sz w:val="20"/>
                <w:szCs w:val="20"/>
                <w:lang w:val="en-US"/>
              </w:rPr>
            </w:pPr>
            <w:r w:rsidRPr="00CA1FDB">
              <w:rPr>
                <w:sz w:val="20"/>
                <w:szCs w:val="20"/>
                <w:lang w:val="en-US"/>
              </w:rPr>
              <w:t>Pneumonia</w:t>
            </w:r>
          </w:p>
        </w:tc>
        <w:tc>
          <w:tcPr>
            <w:tcW w:w="2838" w:type="dxa"/>
            <w:tcBorders>
              <w:top w:val="single" w:sz="8" w:space="0" w:color="000000"/>
              <w:left w:val="single" w:sz="8" w:space="0" w:color="000000"/>
              <w:bottom w:val="single" w:sz="8" w:space="0" w:color="000000"/>
              <w:right w:val="single" w:sz="8" w:space="0" w:color="000000"/>
            </w:tcBorders>
            <w:shd w:val="clear" w:color="auto" w:fill="FFFFFF"/>
            <w:tcMar>
              <w:top w:w="72" w:type="dxa"/>
              <w:left w:w="72" w:type="dxa"/>
              <w:bottom w:w="72" w:type="dxa"/>
              <w:right w:w="72" w:type="dxa"/>
            </w:tcMar>
            <w:vAlign w:val="center"/>
            <w:hideMark/>
          </w:tcPr>
          <w:p w14:paraId="4203C378" w14:textId="77777777" w:rsidR="00AD1722" w:rsidRPr="00CA1FDB" w:rsidRDefault="00AD1722" w:rsidP="006353EE">
            <w:pPr>
              <w:spacing w:line="240" w:lineRule="auto"/>
              <w:rPr>
                <w:sz w:val="20"/>
                <w:szCs w:val="20"/>
                <w:lang w:val="en-US"/>
              </w:rPr>
            </w:pPr>
            <w:r w:rsidRPr="00CA1FDB">
              <w:rPr>
                <w:sz w:val="20"/>
                <w:szCs w:val="20"/>
                <w:lang w:val="en-US"/>
              </w:rPr>
              <w:t>Slow weight gain</w:t>
            </w:r>
          </w:p>
        </w:tc>
        <w:tc>
          <w:tcPr>
            <w:tcW w:w="2807" w:type="dxa"/>
            <w:tcBorders>
              <w:top w:val="single" w:sz="8" w:space="0" w:color="000000"/>
              <w:left w:val="single" w:sz="8" w:space="0" w:color="000000"/>
              <w:bottom w:val="single" w:sz="8" w:space="0" w:color="000000"/>
              <w:right w:val="single" w:sz="8" w:space="0" w:color="000000"/>
            </w:tcBorders>
            <w:shd w:val="clear" w:color="auto" w:fill="FFFFFF"/>
            <w:tcMar>
              <w:top w:w="72" w:type="dxa"/>
              <w:left w:w="72" w:type="dxa"/>
              <w:bottom w:w="72" w:type="dxa"/>
              <w:right w:w="72" w:type="dxa"/>
            </w:tcMar>
            <w:vAlign w:val="center"/>
            <w:hideMark/>
          </w:tcPr>
          <w:p w14:paraId="256EB2F4" w14:textId="77777777" w:rsidR="00AD1722" w:rsidRPr="00CA1FDB" w:rsidRDefault="00AD1722" w:rsidP="006353EE">
            <w:pPr>
              <w:spacing w:line="240" w:lineRule="auto"/>
              <w:rPr>
                <w:sz w:val="20"/>
                <w:szCs w:val="20"/>
                <w:lang w:val="en-US"/>
              </w:rPr>
            </w:pPr>
            <w:r w:rsidRPr="00CA1FDB">
              <w:rPr>
                <w:sz w:val="20"/>
                <w:szCs w:val="20"/>
                <w:lang w:val="en-US"/>
              </w:rPr>
              <w:t>None</w:t>
            </w:r>
          </w:p>
        </w:tc>
      </w:tr>
      <w:tr w:rsidR="00AD1722" w:rsidRPr="00CA1FDB" w14:paraId="1D7A1C44" w14:textId="77777777" w:rsidTr="006353EE">
        <w:trPr>
          <w:trHeight w:val="272"/>
        </w:trPr>
        <w:tc>
          <w:tcPr>
            <w:tcW w:w="1485" w:type="dxa"/>
            <w:tcBorders>
              <w:top w:val="single" w:sz="8" w:space="0" w:color="000000"/>
              <w:left w:val="single" w:sz="8" w:space="0" w:color="000000"/>
              <w:bottom w:val="single" w:sz="8" w:space="0" w:color="000000"/>
              <w:right w:val="single" w:sz="8" w:space="0" w:color="000000"/>
            </w:tcBorders>
            <w:shd w:val="clear" w:color="auto" w:fill="FFFFFF"/>
            <w:tcMar>
              <w:top w:w="12" w:type="dxa"/>
              <w:left w:w="12" w:type="dxa"/>
              <w:bottom w:w="72" w:type="dxa"/>
              <w:right w:w="12" w:type="dxa"/>
            </w:tcMar>
            <w:vAlign w:val="center"/>
            <w:hideMark/>
          </w:tcPr>
          <w:p w14:paraId="3AC6DF84" w14:textId="77777777" w:rsidR="00AD1722" w:rsidRPr="00CA1FDB" w:rsidRDefault="00AD1722" w:rsidP="006353EE">
            <w:pPr>
              <w:spacing w:line="240" w:lineRule="auto"/>
              <w:jc w:val="center"/>
              <w:rPr>
                <w:sz w:val="20"/>
                <w:szCs w:val="20"/>
                <w:lang w:val="en-US"/>
              </w:rPr>
            </w:pPr>
            <w:r w:rsidRPr="00CA1FDB">
              <w:rPr>
                <w:sz w:val="20"/>
                <w:szCs w:val="20"/>
                <w:lang w:val="en-US"/>
              </w:rPr>
              <w:t>18</w:t>
            </w:r>
          </w:p>
        </w:tc>
        <w:tc>
          <w:tcPr>
            <w:tcW w:w="1973" w:type="dxa"/>
            <w:tcBorders>
              <w:top w:val="single" w:sz="8" w:space="0" w:color="000000"/>
              <w:left w:val="single" w:sz="8" w:space="0" w:color="000000"/>
              <w:bottom w:val="single" w:sz="8" w:space="0" w:color="000000"/>
              <w:right w:val="single" w:sz="8" w:space="0" w:color="000000"/>
            </w:tcBorders>
            <w:shd w:val="clear" w:color="auto" w:fill="FFFFFF"/>
            <w:tcMar>
              <w:top w:w="72" w:type="dxa"/>
              <w:left w:w="72" w:type="dxa"/>
              <w:bottom w:w="72" w:type="dxa"/>
              <w:right w:w="72" w:type="dxa"/>
            </w:tcMar>
            <w:vAlign w:val="center"/>
            <w:hideMark/>
          </w:tcPr>
          <w:p w14:paraId="7A799368" w14:textId="77777777" w:rsidR="00AD1722" w:rsidRPr="00CA1FDB" w:rsidRDefault="00AD1722" w:rsidP="006353EE">
            <w:pPr>
              <w:spacing w:line="240" w:lineRule="auto"/>
              <w:rPr>
                <w:sz w:val="20"/>
                <w:szCs w:val="20"/>
                <w:lang w:val="en-US"/>
              </w:rPr>
            </w:pPr>
            <w:r w:rsidRPr="00CA1FDB">
              <w:rPr>
                <w:sz w:val="20"/>
                <w:szCs w:val="20"/>
                <w:lang w:val="en-US"/>
              </w:rPr>
              <w:t>None</w:t>
            </w:r>
          </w:p>
        </w:tc>
        <w:tc>
          <w:tcPr>
            <w:tcW w:w="2838" w:type="dxa"/>
            <w:tcBorders>
              <w:top w:val="single" w:sz="8" w:space="0" w:color="000000"/>
              <w:left w:val="single" w:sz="8" w:space="0" w:color="000000"/>
              <w:bottom w:val="single" w:sz="8" w:space="0" w:color="000000"/>
              <w:right w:val="single" w:sz="8" w:space="0" w:color="000000"/>
            </w:tcBorders>
            <w:shd w:val="clear" w:color="auto" w:fill="FFFFFF"/>
            <w:tcMar>
              <w:top w:w="72" w:type="dxa"/>
              <w:left w:w="72" w:type="dxa"/>
              <w:bottom w:w="72" w:type="dxa"/>
              <w:right w:w="72" w:type="dxa"/>
            </w:tcMar>
            <w:vAlign w:val="center"/>
            <w:hideMark/>
          </w:tcPr>
          <w:p w14:paraId="2518EF6C" w14:textId="77777777" w:rsidR="00AD1722" w:rsidRPr="00CA1FDB" w:rsidRDefault="00AD1722" w:rsidP="006353EE">
            <w:pPr>
              <w:spacing w:line="240" w:lineRule="auto"/>
              <w:rPr>
                <w:sz w:val="20"/>
                <w:szCs w:val="20"/>
                <w:lang w:val="en-US"/>
              </w:rPr>
            </w:pPr>
            <w:r w:rsidRPr="00CA1FDB">
              <w:rPr>
                <w:sz w:val="20"/>
                <w:szCs w:val="20"/>
                <w:lang w:val="en-US"/>
              </w:rPr>
              <w:t>None</w:t>
            </w:r>
          </w:p>
        </w:tc>
        <w:tc>
          <w:tcPr>
            <w:tcW w:w="2807" w:type="dxa"/>
            <w:tcBorders>
              <w:top w:val="single" w:sz="8" w:space="0" w:color="000000"/>
              <w:left w:val="single" w:sz="8" w:space="0" w:color="000000"/>
              <w:bottom w:val="single" w:sz="8" w:space="0" w:color="000000"/>
              <w:right w:val="single" w:sz="8" w:space="0" w:color="000000"/>
            </w:tcBorders>
            <w:shd w:val="clear" w:color="auto" w:fill="FFFFFF"/>
            <w:tcMar>
              <w:top w:w="72" w:type="dxa"/>
              <w:left w:w="72" w:type="dxa"/>
              <w:bottom w:w="72" w:type="dxa"/>
              <w:right w:w="72" w:type="dxa"/>
            </w:tcMar>
            <w:vAlign w:val="center"/>
            <w:hideMark/>
          </w:tcPr>
          <w:p w14:paraId="48A5D8C7" w14:textId="77777777" w:rsidR="00AD1722" w:rsidRPr="00CA1FDB" w:rsidRDefault="00AD1722" w:rsidP="006353EE">
            <w:pPr>
              <w:spacing w:line="240" w:lineRule="auto"/>
              <w:rPr>
                <w:sz w:val="20"/>
                <w:szCs w:val="20"/>
                <w:lang w:val="en-US"/>
              </w:rPr>
            </w:pPr>
            <w:r w:rsidRPr="00CA1FDB">
              <w:rPr>
                <w:sz w:val="20"/>
                <w:szCs w:val="20"/>
                <w:lang w:val="en-US"/>
              </w:rPr>
              <w:t>None</w:t>
            </w:r>
          </w:p>
        </w:tc>
      </w:tr>
      <w:tr w:rsidR="00AD1722" w:rsidRPr="00CA1FDB" w14:paraId="5922EF4E" w14:textId="77777777" w:rsidTr="006353EE">
        <w:trPr>
          <w:trHeight w:val="612"/>
        </w:trPr>
        <w:tc>
          <w:tcPr>
            <w:tcW w:w="1485" w:type="dxa"/>
            <w:tcBorders>
              <w:top w:val="single" w:sz="8" w:space="0" w:color="000000"/>
              <w:left w:val="single" w:sz="8" w:space="0" w:color="000000"/>
              <w:bottom w:val="single" w:sz="8" w:space="0" w:color="000000"/>
              <w:right w:val="single" w:sz="8" w:space="0" w:color="000000"/>
            </w:tcBorders>
            <w:shd w:val="clear" w:color="auto" w:fill="FFFFFF"/>
            <w:tcMar>
              <w:top w:w="12" w:type="dxa"/>
              <w:left w:w="12" w:type="dxa"/>
              <w:bottom w:w="72" w:type="dxa"/>
              <w:right w:w="12" w:type="dxa"/>
            </w:tcMar>
            <w:vAlign w:val="center"/>
            <w:hideMark/>
          </w:tcPr>
          <w:p w14:paraId="709B2B9A" w14:textId="77777777" w:rsidR="00AD1722" w:rsidRPr="00CA1FDB" w:rsidRDefault="00AD1722" w:rsidP="006353EE">
            <w:pPr>
              <w:spacing w:line="240" w:lineRule="auto"/>
              <w:jc w:val="center"/>
              <w:rPr>
                <w:sz w:val="20"/>
                <w:szCs w:val="20"/>
                <w:lang w:val="en-US"/>
              </w:rPr>
            </w:pPr>
            <w:r w:rsidRPr="00CA1FDB">
              <w:rPr>
                <w:sz w:val="20"/>
                <w:szCs w:val="20"/>
                <w:lang w:val="en-US"/>
              </w:rPr>
              <w:t>19</w:t>
            </w:r>
          </w:p>
        </w:tc>
        <w:tc>
          <w:tcPr>
            <w:tcW w:w="1973" w:type="dxa"/>
            <w:tcBorders>
              <w:top w:val="single" w:sz="8" w:space="0" w:color="000000"/>
              <w:left w:val="single" w:sz="8" w:space="0" w:color="000000"/>
              <w:bottom w:val="single" w:sz="8" w:space="0" w:color="000000"/>
              <w:right w:val="single" w:sz="8" w:space="0" w:color="000000"/>
            </w:tcBorders>
            <w:shd w:val="clear" w:color="auto" w:fill="FFFFFF"/>
            <w:tcMar>
              <w:top w:w="72" w:type="dxa"/>
              <w:left w:w="72" w:type="dxa"/>
              <w:bottom w:w="72" w:type="dxa"/>
              <w:right w:w="72" w:type="dxa"/>
            </w:tcMar>
            <w:vAlign w:val="center"/>
            <w:hideMark/>
          </w:tcPr>
          <w:p w14:paraId="0BE4970E" w14:textId="77777777" w:rsidR="00AD1722" w:rsidRPr="00CA1FDB" w:rsidRDefault="00AD1722" w:rsidP="006353EE">
            <w:pPr>
              <w:spacing w:line="240" w:lineRule="auto"/>
              <w:rPr>
                <w:sz w:val="20"/>
                <w:szCs w:val="20"/>
                <w:lang w:val="en-US"/>
              </w:rPr>
            </w:pPr>
            <w:r w:rsidRPr="00CA1FDB">
              <w:rPr>
                <w:sz w:val="20"/>
                <w:szCs w:val="20"/>
                <w:lang w:val="en-US"/>
              </w:rPr>
              <w:t>Bad reflux and pneumonia</w:t>
            </w:r>
          </w:p>
        </w:tc>
        <w:tc>
          <w:tcPr>
            <w:tcW w:w="2838" w:type="dxa"/>
            <w:tcBorders>
              <w:top w:val="single" w:sz="8" w:space="0" w:color="000000"/>
              <w:left w:val="single" w:sz="8" w:space="0" w:color="000000"/>
              <w:bottom w:val="single" w:sz="8" w:space="0" w:color="000000"/>
              <w:right w:val="single" w:sz="8" w:space="0" w:color="000000"/>
            </w:tcBorders>
            <w:shd w:val="clear" w:color="auto" w:fill="FFFFFF"/>
            <w:tcMar>
              <w:top w:w="72" w:type="dxa"/>
              <w:left w:w="72" w:type="dxa"/>
              <w:bottom w:w="72" w:type="dxa"/>
              <w:right w:w="72" w:type="dxa"/>
            </w:tcMar>
            <w:vAlign w:val="center"/>
            <w:hideMark/>
          </w:tcPr>
          <w:p w14:paraId="5B839AF9" w14:textId="77777777" w:rsidR="00AD1722" w:rsidRPr="00CA1FDB" w:rsidRDefault="00AD1722" w:rsidP="006353EE">
            <w:pPr>
              <w:spacing w:line="240" w:lineRule="auto"/>
              <w:rPr>
                <w:sz w:val="20"/>
                <w:szCs w:val="20"/>
                <w:lang w:val="en-US"/>
              </w:rPr>
            </w:pPr>
            <w:r w:rsidRPr="00CA1FDB">
              <w:rPr>
                <w:sz w:val="20"/>
                <w:szCs w:val="20"/>
                <w:lang w:val="en-US"/>
              </w:rPr>
              <w:t>None</w:t>
            </w:r>
          </w:p>
        </w:tc>
        <w:tc>
          <w:tcPr>
            <w:tcW w:w="2807" w:type="dxa"/>
            <w:tcBorders>
              <w:top w:val="single" w:sz="8" w:space="0" w:color="000000"/>
              <w:left w:val="single" w:sz="8" w:space="0" w:color="000000"/>
              <w:bottom w:val="single" w:sz="8" w:space="0" w:color="000000"/>
              <w:right w:val="single" w:sz="8" w:space="0" w:color="000000"/>
            </w:tcBorders>
            <w:shd w:val="clear" w:color="auto" w:fill="FFFFFF"/>
            <w:tcMar>
              <w:top w:w="72" w:type="dxa"/>
              <w:left w:w="72" w:type="dxa"/>
              <w:bottom w:w="72" w:type="dxa"/>
              <w:right w:w="72" w:type="dxa"/>
            </w:tcMar>
            <w:vAlign w:val="center"/>
            <w:hideMark/>
          </w:tcPr>
          <w:p w14:paraId="62DD26B6" w14:textId="77777777" w:rsidR="00AD1722" w:rsidRPr="00CA1FDB" w:rsidRDefault="00AD1722" w:rsidP="006353EE">
            <w:pPr>
              <w:spacing w:line="240" w:lineRule="auto"/>
              <w:rPr>
                <w:sz w:val="20"/>
                <w:szCs w:val="20"/>
                <w:lang w:val="en-US"/>
              </w:rPr>
            </w:pPr>
            <w:r w:rsidRPr="00CA1FDB">
              <w:rPr>
                <w:sz w:val="20"/>
                <w:szCs w:val="20"/>
                <w:lang w:val="en-US"/>
              </w:rPr>
              <w:t xml:space="preserve">Minor spitting and vomiting for 3–4 days, </w:t>
            </w:r>
            <w:r w:rsidRPr="00CA1FDB">
              <w:rPr>
                <w:sz w:val="20"/>
                <w:szCs w:val="20"/>
                <w:lang w:val="en-US"/>
              </w:rPr>
              <w:br/>
              <w:t>which were suspected to be risdiplam related and resolved with continued treatment</w:t>
            </w:r>
          </w:p>
        </w:tc>
      </w:tr>
      <w:tr w:rsidR="00AD1722" w:rsidRPr="00CA1FDB" w14:paraId="1228E124" w14:textId="77777777" w:rsidTr="006353EE">
        <w:trPr>
          <w:trHeight w:val="612"/>
        </w:trPr>
        <w:tc>
          <w:tcPr>
            <w:tcW w:w="1485" w:type="dxa"/>
            <w:tcBorders>
              <w:top w:val="single" w:sz="8" w:space="0" w:color="000000"/>
              <w:left w:val="single" w:sz="8" w:space="0" w:color="000000"/>
              <w:bottom w:val="single" w:sz="8" w:space="0" w:color="000000"/>
              <w:right w:val="single" w:sz="8" w:space="0" w:color="000000"/>
            </w:tcBorders>
            <w:shd w:val="clear" w:color="auto" w:fill="FFFFFF"/>
            <w:tcMar>
              <w:top w:w="12" w:type="dxa"/>
              <w:left w:w="12" w:type="dxa"/>
              <w:bottom w:w="72" w:type="dxa"/>
              <w:right w:w="12" w:type="dxa"/>
            </w:tcMar>
            <w:vAlign w:val="center"/>
          </w:tcPr>
          <w:p w14:paraId="2C435F59" w14:textId="77777777" w:rsidR="00AD1722" w:rsidRPr="00CA1FDB" w:rsidRDefault="00AD1722" w:rsidP="006353EE">
            <w:pPr>
              <w:spacing w:line="240" w:lineRule="auto"/>
              <w:jc w:val="center"/>
              <w:rPr>
                <w:sz w:val="20"/>
                <w:szCs w:val="20"/>
                <w:lang w:val="en-US"/>
              </w:rPr>
            </w:pPr>
            <w:r w:rsidRPr="00CA1FDB">
              <w:rPr>
                <w:sz w:val="20"/>
                <w:szCs w:val="20"/>
                <w:lang w:val="en-US"/>
              </w:rPr>
              <w:t>20</w:t>
            </w:r>
          </w:p>
        </w:tc>
        <w:tc>
          <w:tcPr>
            <w:tcW w:w="1973" w:type="dxa"/>
            <w:tcBorders>
              <w:top w:val="single" w:sz="8" w:space="0" w:color="000000"/>
              <w:left w:val="single" w:sz="8" w:space="0" w:color="000000"/>
              <w:bottom w:val="single" w:sz="8" w:space="0" w:color="000000"/>
              <w:right w:val="single" w:sz="8" w:space="0" w:color="000000"/>
            </w:tcBorders>
            <w:shd w:val="clear" w:color="auto" w:fill="FFFFFF"/>
            <w:tcMar>
              <w:top w:w="72" w:type="dxa"/>
              <w:left w:w="72" w:type="dxa"/>
              <w:bottom w:w="72" w:type="dxa"/>
              <w:right w:w="72" w:type="dxa"/>
            </w:tcMar>
            <w:vAlign w:val="center"/>
          </w:tcPr>
          <w:p w14:paraId="2FADB545" w14:textId="77777777" w:rsidR="00AD1722" w:rsidRPr="00CA1FDB" w:rsidRDefault="00AD1722" w:rsidP="006353EE">
            <w:pPr>
              <w:spacing w:line="240" w:lineRule="auto"/>
              <w:rPr>
                <w:sz w:val="20"/>
                <w:szCs w:val="20"/>
                <w:lang w:val="en-US"/>
              </w:rPr>
            </w:pPr>
            <w:r w:rsidRPr="00CA1FDB">
              <w:rPr>
                <w:sz w:val="20"/>
                <w:szCs w:val="20"/>
                <w:lang w:val="en-US"/>
              </w:rPr>
              <w:t>None</w:t>
            </w:r>
          </w:p>
        </w:tc>
        <w:tc>
          <w:tcPr>
            <w:tcW w:w="2838" w:type="dxa"/>
            <w:tcBorders>
              <w:top w:val="single" w:sz="8" w:space="0" w:color="000000"/>
              <w:left w:val="single" w:sz="8" w:space="0" w:color="000000"/>
              <w:bottom w:val="single" w:sz="8" w:space="0" w:color="000000"/>
              <w:right w:val="single" w:sz="8" w:space="0" w:color="000000"/>
            </w:tcBorders>
            <w:shd w:val="clear" w:color="auto" w:fill="FFFFFF"/>
            <w:tcMar>
              <w:top w:w="72" w:type="dxa"/>
              <w:left w:w="72" w:type="dxa"/>
              <w:bottom w:w="72" w:type="dxa"/>
              <w:right w:w="72" w:type="dxa"/>
            </w:tcMar>
            <w:vAlign w:val="center"/>
          </w:tcPr>
          <w:p w14:paraId="360FED09" w14:textId="77777777" w:rsidR="00AD1722" w:rsidRPr="00CA1FDB" w:rsidRDefault="00AD1722" w:rsidP="006353EE">
            <w:pPr>
              <w:spacing w:line="240" w:lineRule="auto"/>
              <w:rPr>
                <w:sz w:val="20"/>
                <w:szCs w:val="20"/>
                <w:lang w:val="en-US"/>
              </w:rPr>
            </w:pPr>
            <w:r w:rsidRPr="00CA1FDB">
              <w:rPr>
                <w:sz w:val="20"/>
                <w:szCs w:val="20"/>
                <w:lang w:val="en-US"/>
              </w:rPr>
              <w:t>None</w:t>
            </w:r>
          </w:p>
        </w:tc>
        <w:tc>
          <w:tcPr>
            <w:tcW w:w="2807" w:type="dxa"/>
            <w:tcBorders>
              <w:top w:val="single" w:sz="8" w:space="0" w:color="000000"/>
              <w:left w:val="single" w:sz="8" w:space="0" w:color="000000"/>
              <w:bottom w:val="single" w:sz="8" w:space="0" w:color="000000"/>
              <w:right w:val="single" w:sz="8" w:space="0" w:color="000000"/>
            </w:tcBorders>
            <w:shd w:val="clear" w:color="auto" w:fill="FFFFFF"/>
            <w:tcMar>
              <w:top w:w="72" w:type="dxa"/>
              <w:left w:w="72" w:type="dxa"/>
              <w:bottom w:w="72" w:type="dxa"/>
              <w:right w:w="72" w:type="dxa"/>
            </w:tcMar>
            <w:vAlign w:val="center"/>
          </w:tcPr>
          <w:p w14:paraId="1C054B5D" w14:textId="77777777" w:rsidR="00AD1722" w:rsidRPr="00CA1FDB" w:rsidRDefault="00AD1722" w:rsidP="006353EE">
            <w:pPr>
              <w:spacing w:line="240" w:lineRule="auto"/>
              <w:rPr>
                <w:sz w:val="20"/>
                <w:szCs w:val="20"/>
                <w:lang w:val="en-US"/>
              </w:rPr>
            </w:pPr>
            <w:r w:rsidRPr="00CA1FDB">
              <w:rPr>
                <w:sz w:val="20"/>
                <w:szCs w:val="20"/>
                <w:lang w:val="en-US"/>
              </w:rPr>
              <w:t>None</w:t>
            </w:r>
          </w:p>
        </w:tc>
      </w:tr>
    </w:tbl>
    <w:p w14:paraId="4551D7F4" w14:textId="77777777" w:rsidR="00AD1722" w:rsidRPr="00CA1FDB" w:rsidRDefault="00AD1722" w:rsidP="00AD1722">
      <w:pPr>
        <w:spacing w:line="480" w:lineRule="auto"/>
        <w:rPr>
          <w:sz w:val="20"/>
          <w:szCs w:val="20"/>
          <w:lang w:val="en-US"/>
        </w:rPr>
      </w:pPr>
      <w:r w:rsidRPr="6C72789E">
        <w:rPr>
          <w:sz w:val="20"/>
          <w:szCs w:val="20"/>
          <w:vertAlign w:val="superscript"/>
          <w:lang w:val="en-US"/>
        </w:rPr>
        <w:t>a</w:t>
      </w:r>
      <w:r w:rsidRPr="6C72789E">
        <w:rPr>
          <w:sz w:val="20"/>
          <w:szCs w:val="20"/>
          <w:lang w:val="en-US"/>
        </w:rPr>
        <w:t>A known complication of gene therapy [1]. AE = adverse event; GGT = gamma-glutamyl transferase.</w:t>
      </w:r>
    </w:p>
    <w:p w14:paraId="6FD6761E" w14:textId="77777777" w:rsidR="00AD1722" w:rsidRPr="00CA1FDB" w:rsidRDefault="00AD1722" w:rsidP="00AD1722">
      <w:pPr>
        <w:spacing w:line="480" w:lineRule="auto"/>
        <w:rPr>
          <w:sz w:val="20"/>
          <w:szCs w:val="20"/>
        </w:rPr>
      </w:pPr>
    </w:p>
    <w:p w14:paraId="117E4BDF" w14:textId="77777777" w:rsidR="00AD1722" w:rsidRPr="00370DC4" w:rsidRDefault="00AD1722" w:rsidP="00AD1722">
      <w:pPr>
        <w:spacing w:line="480" w:lineRule="auto"/>
        <w:rPr>
          <w:sz w:val="20"/>
          <w:szCs w:val="20"/>
          <w:lang w:val="en-US"/>
        </w:rPr>
      </w:pPr>
      <w:r w:rsidRPr="00AD1722">
        <w:rPr>
          <w:sz w:val="20"/>
          <w:szCs w:val="20"/>
          <w:lang w:val="en-US"/>
        </w:rPr>
        <w:t xml:space="preserve">1. Chand DH, Zaidman C, Arya K, Millner R, Farrar MA, Mackie FE, et al. </w:t>
      </w:r>
      <w:r w:rsidRPr="00CA1FDB">
        <w:rPr>
          <w:sz w:val="20"/>
          <w:szCs w:val="20"/>
          <w:lang w:val="en-US"/>
        </w:rPr>
        <w:t>Thrombotic microangiopathy following onasemnogene abeparvovec for spinal muscular atrophy: a case series. J Pediatr.</w:t>
      </w:r>
      <w:r w:rsidRPr="00CA1FDB">
        <w:rPr>
          <w:i/>
          <w:iCs/>
          <w:sz w:val="20"/>
          <w:szCs w:val="20"/>
          <w:lang w:val="en-US"/>
        </w:rPr>
        <w:t xml:space="preserve"> </w:t>
      </w:r>
      <w:r w:rsidRPr="00CA1FDB">
        <w:rPr>
          <w:sz w:val="20"/>
          <w:szCs w:val="20"/>
          <w:lang w:val="en-US"/>
        </w:rPr>
        <w:t>2021;231:265-8.</w:t>
      </w:r>
      <w:r w:rsidRPr="00D9509D">
        <w:rPr>
          <w:sz w:val="20"/>
          <w:szCs w:val="20"/>
          <w:lang w:val="en-US"/>
        </w:rPr>
        <w:t xml:space="preserve"> </w:t>
      </w:r>
    </w:p>
    <w:p w14:paraId="35315DF0" w14:textId="77777777" w:rsidR="00AD1722" w:rsidRPr="00F361F4" w:rsidRDefault="00AD1722" w:rsidP="00AD1722">
      <w:pPr>
        <w:spacing w:line="480" w:lineRule="auto"/>
        <w:rPr>
          <w:b/>
          <w:bCs/>
          <w:sz w:val="20"/>
          <w:szCs w:val="20"/>
        </w:rPr>
      </w:pPr>
    </w:p>
    <w:p w14:paraId="41ED954E" w14:textId="77777777" w:rsidR="00AD1722" w:rsidRPr="00F361F4" w:rsidRDefault="00AD1722" w:rsidP="00AD1722">
      <w:pPr>
        <w:spacing w:line="480" w:lineRule="auto"/>
        <w:rPr>
          <w:b/>
          <w:bCs/>
          <w:sz w:val="20"/>
          <w:szCs w:val="20"/>
        </w:rPr>
      </w:pPr>
    </w:p>
    <w:p w14:paraId="5285B85D" w14:textId="77777777" w:rsidR="00AD1722" w:rsidRPr="00F361F4" w:rsidRDefault="00AD1722" w:rsidP="00AD1722">
      <w:pPr>
        <w:spacing w:line="480" w:lineRule="auto"/>
        <w:rPr>
          <w:b/>
          <w:bCs/>
          <w:sz w:val="20"/>
          <w:szCs w:val="20"/>
        </w:rPr>
      </w:pPr>
    </w:p>
    <w:p w14:paraId="6EFE9841" w14:textId="77777777" w:rsidR="00AD1722" w:rsidRPr="00F361F4" w:rsidRDefault="00AD1722" w:rsidP="00AD1722">
      <w:pPr>
        <w:spacing w:line="480" w:lineRule="auto"/>
        <w:rPr>
          <w:b/>
          <w:bCs/>
          <w:sz w:val="20"/>
          <w:szCs w:val="20"/>
        </w:rPr>
      </w:pPr>
    </w:p>
    <w:p w14:paraId="3823F8F7" w14:textId="77777777" w:rsidR="00AD1722" w:rsidRDefault="00AD1722" w:rsidP="00AD1722">
      <w:pPr>
        <w:spacing w:line="480" w:lineRule="auto"/>
        <w:rPr>
          <w:b/>
          <w:sz w:val="20"/>
          <w:szCs w:val="20"/>
          <w:lang w:val="de-DE"/>
        </w:rPr>
      </w:pPr>
    </w:p>
    <w:p w14:paraId="5712DF3D" w14:textId="77777777" w:rsidR="00AD1722" w:rsidRDefault="00AD1722" w:rsidP="00AD1722">
      <w:pPr>
        <w:spacing w:line="480" w:lineRule="auto"/>
        <w:rPr>
          <w:b/>
          <w:sz w:val="20"/>
          <w:szCs w:val="20"/>
          <w:lang w:val="de-DE"/>
        </w:rPr>
      </w:pPr>
    </w:p>
    <w:p w14:paraId="0A0B1A41" w14:textId="77777777" w:rsidR="00AD1722" w:rsidRDefault="00AD1722" w:rsidP="00AD1722">
      <w:pPr>
        <w:spacing w:line="480" w:lineRule="auto"/>
        <w:rPr>
          <w:b/>
          <w:sz w:val="20"/>
          <w:szCs w:val="20"/>
          <w:lang w:val="de-DE"/>
        </w:rPr>
      </w:pPr>
    </w:p>
    <w:p w14:paraId="66FAE316" w14:textId="77777777" w:rsidR="00AD1722" w:rsidRDefault="00AD1722" w:rsidP="00AD1722">
      <w:pPr>
        <w:spacing w:line="480" w:lineRule="auto"/>
        <w:rPr>
          <w:b/>
          <w:sz w:val="20"/>
          <w:szCs w:val="20"/>
          <w:lang w:val="de-DE"/>
        </w:rPr>
      </w:pPr>
    </w:p>
    <w:p w14:paraId="41E6BB07" w14:textId="77777777" w:rsidR="00AD1722" w:rsidRDefault="00AD1722" w:rsidP="00AD1722">
      <w:pPr>
        <w:spacing w:line="480" w:lineRule="auto"/>
        <w:rPr>
          <w:b/>
          <w:sz w:val="20"/>
          <w:szCs w:val="20"/>
          <w:lang w:val="de-DE"/>
        </w:rPr>
      </w:pPr>
    </w:p>
    <w:p w14:paraId="58D7BA63" w14:textId="1742AAD6" w:rsidR="00016B3D" w:rsidRPr="009E1234" w:rsidRDefault="00016B3D" w:rsidP="009E1234">
      <w:pPr>
        <w:spacing w:after="160" w:line="259" w:lineRule="auto"/>
        <w:jc w:val="center"/>
        <w:rPr>
          <w:b/>
          <w:sz w:val="32"/>
          <w:szCs w:val="32"/>
          <w:lang w:val="en-US"/>
        </w:rPr>
      </w:pPr>
    </w:p>
    <w:sectPr w:rsidR="00016B3D" w:rsidRPr="009E1234" w:rsidSect="002F54E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84A33" w14:textId="77777777" w:rsidR="005644BD" w:rsidRDefault="005644BD" w:rsidP="002F54E2">
      <w:pPr>
        <w:spacing w:line="240" w:lineRule="auto"/>
      </w:pPr>
      <w:r>
        <w:separator/>
      </w:r>
    </w:p>
  </w:endnote>
  <w:endnote w:type="continuationSeparator" w:id="0">
    <w:p w14:paraId="4B55F67E" w14:textId="77777777" w:rsidR="005644BD" w:rsidRDefault="005644BD" w:rsidP="002F54E2">
      <w:pPr>
        <w:spacing w:line="240" w:lineRule="auto"/>
      </w:pPr>
      <w:r>
        <w:continuationSeparator/>
      </w:r>
    </w:p>
  </w:endnote>
  <w:endnote w:type="continuationNotice" w:id="1">
    <w:p w14:paraId="5033889B" w14:textId="77777777" w:rsidR="005644BD" w:rsidRDefault="005644B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96193" w14:textId="77777777" w:rsidR="005644BD" w:rsidRDefault="005644BD" w:rsidP="002F54E2">
      <w:pPr>
        <w:spacing w:line="240" w:lineRule="auto"/>
      </w:pPr>
      <w:r>
        <w:separator/>
      </w:r>
    </w:p>
  </w:footnote>
  <w:footnote w:type="continuationSeparator" w:id="0">
    <w:p w14:paraId="6EEDC1FE" w14:textId="77777777" w:rsidR="005644BD" w:rsidRDefault="005644BD" w:rsidP="002F54E2">
      <w:pPr>
        <w:spacing w:line="240" w:lineRule="auto"/>
      </w:pPr>
      <w:r>
        <w:continuationSeparator/>
      </w:r>
    </w:p>
  </w:footnote>
  <w:footnote w:type="continuationNotice" w:id="1">
    <w:p w14:paraId="2BDA253F" w14:textId="77777777" w:rsidR="005644BD" w:rsidRDefault="005644BD">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6E5B33"/>
    <w:multiLevelType w:val="hybridMultilevel"/>
    <w:tmpl w:val="CAB2CC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58002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D34F06"/>
    <w:rsid w:val="00016B3D"/>
    <w:rsid w:val="00037FFE"/>
    <w:rsid w:val="000502DB"/>
    <w:rsid w:val="0026058B"/>
    <w:rsid w:val="00285858"/>
    <w:rsid w:val="002C028E"/>
    <w:rsid w:val="002F54E2"/>
    <w:rsid w:val="003F61F5"/>
    <w:rsid w:val="00437320"/>
    <w:rsid w:val="0045114B"/>
    <w:rsid w:val="00490D6D"/>
    <w:rsid w:val="00492A8E"/>
    <w:rsid w:val="00520AEC"/>
    <w:rsid w:val="005303B6"/>
    <w:rsid w:val="005311F8"/>
    <w:rsid w:val="0054392D"/>
    <w:rsid w:val="005644BD"/>
    <w:rsid w:val="005B400A"/>
    <w:rsid w:val="00616B92"/>
    <w:rsid w:val="0068276B"/>
    <w:rsid w:val="006922A7"/>
    <w:rsid w:val="006B26D2"/>
    <w:rsid w:val="006D7CA2"/>
    <w:rsid w:val="007179FD"/>
    <w:rsid w:val="007675D9"/>
    <w:rsid w:val="007F56F8"/>
    <w:rsid w:val="00800ACF"/>
    <w:rsid w:val="0086769F"/>
    <w:rsid w:val="008B1919"/>
    <w:rsid w:val="008C64A8"/>
    <w:rsid w:val="009B1522"/>
    <w:rsid w:val="009E1234"/>
    <w:rsid w:val="009E4535"/>
    <w:rsid w:val="00A01F59"/>
    <w:rsid w:val="00A6554D"/>
    <w:rsid w:val="00AC219C"/>
    <w:rsid w:val="00AD1722"/>
    <w:rsid w:val="00AF0097"/>
    <w:rsid w:val="00B659A9"/>
    <w:rsid w:val="00BC78F9"/>
    <w:rsid w:val="00C372D7"/>
    <w:rsid w:val="00CD5BC0"/>
    <w:rsid w:val="00CE6AA9"/>
    <w:rsid w:val="00D34F06"/>
    <w:rsid w:val="00D3599B"/>
    <w:rsid w:val="00DD0F60"/>
    <w:rsid w:val="00E50815"/>
    <w:rsid w:val="00E651BC"/>
    <w:rsid w:val="00E81CFF"/>
    <w:rsid w:val="00F550F3"/>
    <w:rsid w:val="0F2A5F58"/>
    <w:rsid w:val="2703E3C2"/>
    <w:rsid w:val="44B32FB4"/>
    <w:rsid w:val="4DD69FFC"/>
    <w:rsid w:val="731FFC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D4964"/>
  <w15:chartTrackingRefBased/>
  <w15:docId w15:val="{6A24F07D-1CFA-4245-8381-71464CE98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4F06"/>
    <w:pPr>
      <w:spacing w:after="0" w:line="276" w:lineRule="auto"/>
    </w:pPr>
    <w:rPr>
      <w:rFonts w:ascii="Arial" w:eastAsia="Arial" w:hAnsi="Arial" w:cs="Arial"/>
      <w:kern w:val="0"/>
      <w:lang w:val="en"/>
    </w:rPr>
  </w:style>
  <w:style w:type="paragraph" w:styleId="Heading1">
    <w:name w:val="heading 1"/>
    <w:basedOn w:val="Normal"/>
    <w:next w:val="Normal"/>
    <w:link w:val="Heading1Char"/>
    <w:uiPriority w:val="9"/>
    <w:qFormat/>
    <w:rsid w:val="00D34F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4F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4F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4F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4F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4F0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4F0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4F0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4F0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4F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4F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4F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4F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4F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4F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4F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4F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4F06"/>
    <w:rPr>
      <w:rFonts w:eastAsiaTheme="majorEastAsia" w:cstheme="majorBidi"/>
      <w:color w:val="272727" w:themeColor="text1" w:themeTint="D8"/>
    </w:rPr>
  </w:style>
  <w:style w:type="paragraph" w:styleId="Title">
    <w:name w:val="Title"/>
    <w:basedOn w:val="Normal"/>
    <w:next w:val="Normal"/>
    <w:link w:val="TitleChar"/>
    <w:uiPriority w:val="10"/>
    <w:qFormat/>
    <w:rsid w:val="00D34F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4F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4F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4F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4F06"/>
    <w:pPr>
      <w:spacing w:before="160"/>
      <w:jc w:val="center"/>
    </w:pPr>
    <w:rPr>
      <w:i/>
      <w:iCs/>
      <w:color w:val="404040" w:themeColor="text1" w:themeTint="BF"/>
    </w:rPr>
  </w:style>
  <w:style w:type="character" w:customStyle="1" w:styleId="QuoteChar">
    <w:name w:val="Quote Char"/>
    <w:basedOn w:val="DefaultParagraphFont"/>
    <w:link w:val="Quote"/>
    <w:uiPriority w:val="29"/>
    <w:rsid w:val="00D34F06"/>
    <w:rPr>
      <w:i/>
      <w:iCs/>
      <w:color w:val="404040" w:themeColor="text1" w:themeTint="BF"/>
    </w:rPr>
  </w:style>
  <w:style w:type="paragraph" w:styleId="ListParagraph">
    <w:name w:val="List Paragraph"/>
    <w:basedOn w:val="Normal"/>
    <w:uiPriority w:val="34"/>
    <w:qFormat/>
    <w:rsid w:val="00D34F06"/>
    <w:pPr>
      <w:ind w:left="720"/>
      <w:contextualSpacing/>
    </w:pPr>
  </w:style>
  <w:style w:type="character" w:styleId="IntenseEmphasis">
    <w:name w:val="Intense Emphasis"/>
    <w:basedOn w:val="DefaultParagraphFont"/>
    <w:uiPriority w:val="21"/>
    <w:qFormat/>
    <w:rsid w:val="00D34F06"/>
    <w:rPr>
      <w:i/>
      <w:iCs/>
      <w:color w:val="0F4761" w:themeColor="accent1" w:themeShade="BF"/>
    </w:rPr>
  </w:style>
  <w:style w:type="paragraph" w:styleId="IntenseQuote">
    <w:name w:val="Intense Quote"/>
    <w:basedOn w:val="Normal"/>
    <w:next w:val="Normal"/>
    <w:link w:val="IntenseQuoteChar"/>
    <w:uiPriority w:val="30"/>
    <w:qFormat/>
    <w:rsid w:val="00D34F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4F06"/>
    <w:rPr>
      <w:i/>
      <w:iCs/>
      <w:color w:val="0F4761" w:themeColor="accent1" w:themeShade="BF"/>
    </w:rPr>
  </w:style>
  <w:style w:type="character" w:styleId="IntenseReference">
    <w:name w:val="Intense Reference"/>
    <w:basedOn w:val="DefaultParagraphFont"/>
    <w:uiPriority w:val="32"/>
    <w:qFormat/>
    <w:rsid w:val="00D34F06"/>
    <w:rPr>
      <w:b/>
      <w:bCs/>
      <w:smallCaps/>
      <w:color w:val="0F4761" w:themeColor="accent1" w:themeShade="BF"/>
      <w:spacing w:val="5"/>
    </w:rPr>
  </w:style>
  <w:style w:type="paragraph" w:styleId="CommentText">
    <w:name w:val="annotation text"/>
    <w:basedOn w:val="Normal"/>
    <w:link w:val="CommentTextChar"/>
    <w:uiPriority w:val="99"/>
    <w:unhideWhenUsed/>
    <w:rsid w:val="00D34F06"/>
    <w:pPr>
      <w:spacing w:line="240" w:lineRule="auto"/>
    </w:pPr>
    <w:rPr>
      <w:sz w:val="20"/>
      <w:szCs w:val="20"/>
    </w:rPr>
  </w:style>
  <w:style w:type="character" w:customStyle="1" w:styleId="CommentTextChar">
    <w:name w:val="Comment Text Char"/>
    <w:basedOn w:val="DefaultParagraphFont"/>
    <w:link w:val="CommentText"/>
    <w:uiPriority w:val="99"/>
    <w:rsid w:val="00D34F06"/>
    <w:rPr>
      <w:rFonts w:ascii="Arial" w:eastAsia="Arial" w:hAnsi="Arial" w:cs="Arial"/>
      <w:kern w:val="0"/>
      <w:sz w:val="20"/>
      <w:szCs w:val="20"/>
      <w:lang w:val="en"/>
    </w:rPr>
  </w:style>
  <w:style w:type="character" w:styleId="CommentReference">
    <w:name w:val="annotation reference"/>
    <w:basedOn w:val="DefaultParagraphFont"/>
    <w:uiPriority w:val="99"/>
    <w:semiHidden/>
    <w:unhideWhenUsed/>
    <w:rsid w:val="00D34F06"/>
    <w:rPr>
      <w:sz w:val="16"/>
      <w:szCs w:val="16"/>
    </w:rPr>
  </w:style>
  <w:style w:type="paragraph" w:styleId="Revision">
    <w:name w:val="Revision"/>
    <w:hidden/>
    <w:uiPriority w:val="99"/>
    <w:semiHidden/>
    <w:rsid w:val="00D34F06"/>
    <w:pPr>
      <w:spacing w:after="0" w:line="240" w:lineRule="auto"/>
    </w:pPr>
    <w:rPr>
      <w:rFonts w:ascii="Arial" w:eastAsia="Arial" w:hAnsi="Arial" w:cs="Arial"/>
      <w:kern w:val="0"/>
      <w:lang w:val="en"/>
    </w:rPr>
  </w:style>
  <w:style w:type="paragraph" w:styleId="CommentSubject">
    <w:name w:val="annotation subject"/>
    <w:basedOn w:val="CommentText"/>
    <w:next w:val="CommentText"/>
    <w:link w:val="CommentSubjectChar"/>
    <w:uiPriority w:val="99"/>
    <w:semiHidden/>
    <w:unhideWhenUsed/>
    <w:rsid w:val="00D34F06"/>
    <w:rPr>
      <w:b/>
      <w:bCs/>
    </w:rPr>
  </w:style>
  <w:style w:type="character" w:customStyle="1" w:styleId="CommentSubjectChar">
    <w:name w:val="Comment Subject Char"/>
    <w:basedOn w:val="CommentTextChar"/>
    <w:link w:val="CommentSubject"/>
    <w:uiPriority w:val="99"/>
    <w:semiHidden/>
    <w:rsid w:val="00D34F06"/>
    <w:rPr>
      <w:rFonts w:ascii="Arial" w:eastAsia="Arial" w:hAnsi="Arial" w:cs="Arial"/>
      <w:b/>
      <w:bCs/>
      <w:kern w:val="0"/>
      <w:sz w:val="20"/>
      <w:szCs w:val="20"/>
      <w:lang w:val="en"/>
    </w:rPr>
  </w:style>
  <w:style w:type="character" w:styleId="Hyperlink">
    <w:name w:val="Hyperlink"/>
    <w:basedOn w:val="DefaultParagraphFont"/>
    <w:uiPriority w:val="99"/>
    <w:unhideWhenUsed/>
    <w:rsid w:val="00D34F06"/>
    <w:rPr>
      <w:color w:val="467886" w:themeColor="hyperlink"/>
      <w:u w:val="single"/>
    </w:rPr>
  </w:style>
  <w:style w:type="character" w:styleId="UnresolvedMention">
    <w:name w:val="Unresolved Mention"/>
    <w:basedOn w:val="DefaultParagraphFont"/>
    <w:uiPriority w:val="99"/>
    <w:semiHidden/>
    <w:unhideWhenUsed/>
    <w:rsid w:val="00D34F06"/>
    <w:rPr>
      <w:color w:val="605E5C"/>
      <w:shd w:val="clear" w:color="auto" w:fill="E1DFDD"/>
    </w:rPr>
  </w:style>
  <w:style w:type="paragraph" w:styleId="Header">
    <w:name w:val="header"/>
    <w:basedOn w:val="Normal"/>
    <w:link w:val="HeaderChar"/>
    <w:uiPriority w:val="99"/>
    <w:unhideWhenUsed/>
    <w:rsid w:val="00D34F06"/>
    <w:pPr>
      <w:tabs>
        <w:tab w:val="center" w:pos="4680"/>
        <w:tab w:val="right" w:pos="9360"/>
      </w:tabs>
      <w:spacing w:line="240" w:lineRule="auto"/>
    </w:pPr>
  </w:style>
  <w:style w:type="character" w:customStyle="1" w:styleId="HeaderChar">
    <w:name w:val="Header Char"/>
    <w:basedOn w:val="DefaultParagraphFont"/>
    <w:link w:val="Header"/>
    <w:uiPriority w:val="99"/>
    <w:rsid w:val="00D34F06"/>
    <w:rPr>
      <w:rFonts w:ascii="Arial" w:eastAsia="Arial" w:hAnsi="Arial" w:cs="Arial"/>
      <w:kern w:val="0"/>
      <w:lang w:val="en"/>
    </w:rPr>
  </w:style>
  <w:style w:type="paragraph" w:styleId="Footer">
    <w:name w:val="footer"/>
    <w:basedOn w:val="Normal"/>
    <w:link w:val="FooterChar"/>
    <w:uiPriority w:val="99"/>
    <w:unhideWhenUsed/>
    <w:rsid w:val="00D34F06"/>
    <w:pPr>
      <w:tabs>
        <w:tab w:val="center" w:pos="4680"/>
        <w:tab w:val="right" w:pos="9360"/>
      </w:tabs>
      <w:spacing w:line="240" w:lineRule="auto"/>
    </w:pPr>
  </w:style>
  <w:style w:type="character" w:customStyle="1" w:styleId="FooterChar">
    <w:name w:val="Footer Char"/>
    <w:basedOn w:val="DefaultParagraphFont"/>
    <w:link w:val="Footer"/>
    <w:uiPriority w:val="99"/>
    <w:rsid w:val="00D34F06"/>
    <w:rPr>
      <w:rFonts w:ascii="Arial" w:eastAsia="Arial" w:hAnsi="Arial" w:cs="Arial"/>
      <w:kern w:val="0"/>
      <w:lang w:val="en"/>
    </w:rPr>
  </w:style>
  <w:style w:type="paragraph" w:customStyle="1" w:styleId="paragraph">
    <w:name w:val="paragraph"/>
    <w:basedOn w:val="Normal"/>
    <w:rsid w:val="00D34F0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D34F06"/>
  </w:style>
  <w:style w:type="character" w:customStyle="1" w:styleId="eop">
    <w:name w:val="eop"/>
    <w:basedOn w:val="DefaultParagraphFont"/>
    <w:rsid w:val="00D34F06"/>
  </w:style>
  <w:style w:type="character" w:customStyle="1" w:styleId="bcx0">
    <w:name w:val="bcx0"/>
    <w:basedOn w:val="DefaultParagraphFont"/>
    <w:rsid w:val="00D34F06"/>
  </w:style>
  <w:style w:type="paragraph" w:customStyle="1" w:styleId="SynopsisBullet">
    <w:name w:val="Synopsis Bullet"/>
    <w:basedOn w:val="ListBullet"/>
    <w:rsid w:val="00D34F06"/>
    <w:pPr>
      <w:keepLines/>
      <w:spacing w:after="80" w:line="220" w:lineRule="exact"/>
      <w:ind w:left="0" w:right="72" w:hanging="360"/>
      <w:contextualSpacing w:val="0"/>
    </w:pPr>
    <w:rPr>
      <w:sz w:val="20"/>
      <w:szCs w:val="24"/>
      <w:lang w:val="en-US" w:eastAsia="zh-CN"/>
    </w:rPr>
  </w:style>
  <w:style w:type="paragraph" w:styleId="ListBullet">
    <w:name w:val="List Bullet"/>
    <w:basedOn w:val="Normal"/>
    <w:uiPriority w:val="99"/>
    <w:semiHidden/>
    <w:unhideWhenUsed/>
    <w:rsid w:val="00D34F06"/>
    <w:pPr>
      <w:ind w:left="432" w:hanging="432"/>
      <w:contextualSpacing/>
    </w:pPr>
  </w:style>
  <w:style w:type="character" w:customStyle="1" w:styleId="ui-provider">
    <w:name w:val="ui-provider"/>
    <w:basedOn w:val="DefaultParagraphFont"/>
    <w:rsid w:val="00D34F06"/>
  </w:style>
  <w:style w:type="paragraph" w:customStyle="1" w:styleId="EndNoteBibliographyTitle">
    <w:name w:val="EndNote Bibliography Title"/>
    <w:basedOn w:val="Normal"/>
    <w:link w:val="EndNoteBibliographyTitleChar"/>
    <w:rsid w:val="00D34F06"/>
    <w:pPr>
      <w:jc w:val="center"/>
    </w:pPr>
    <w:rPr>
      <w:noProof/>
      <w:lang w:val="en-US"/>
    </w:rPr>
  </w:style>
  <w:style w:type="character" w:customStyle="1" w:styleId="EndNoteBibliographyTitleChar">
    <w:name w:val="EndNote Bibliography Title Char"/>
    <w:basedOn w:val="DefaultParagraphFont"/>
    <w:link w:val="EndNoteBibliographyTitle"/>
    <w:rsid w:val="00D34F06"/>
    <w:rPr>
      <w:rFonts w:ascii="Arial" w:eastAsia="Arial" w:hAnsi="Arial" w:cs="Arial"/>
      <w:noProof/>
      <w:kern w:val="0"/>
    </w:rPr>
  </w:style>
  <w:style w:type="paragraph" w:customStyle="1" w:styleId="EndNoteBibliography">
    <w:name w:val="EndNote Bibliography"/>
    <w:basedOn w:val="Normal"/>
    <w:link w:val="EndNoteBibliographyChar"/>
    <w:rsid w:val="00D34F06"/>
    <w:pPr>
      <w:spacing w:line="240" w:lineRule="auto"/>
    </w:pPr>
    <w:rPr>
      <w:noProof/>
      <w:lang w:val="en-US"/>
    </w:rPr>
  </w:style>
  <w:style w:type="character" w:customStyle="1" w:styleId="EndNoteBibliographyChar">
    <w:name w:val="EndNote Bibliography Char"/>
    <w:basedOn w:val="DefaultParagraphFont"/>
    <w:link w:val="EndNoteBibliography"/>
    <w:rsid w:val="00D34F06"/>
    <w:rPr>
      <w:rFonts w:ascii="Arial" w:eastAsia="Arial" w:hAnsi="Arial" w:cs="Arial"/>
      <w:noProof/>
      <w:kern w:val="0"/>
    </w:rPr>
  </w:style>
  <w:style w:type="character" w:customStyle="1" w:styleId="cf01">
    <w:name w:val="cf01"/>
    <w:basedOn w:val="DefaultParagraphFont"/>
    <w:rsid w:val="00D34F06"/>
    <w:rPr>
      <w:rFonts w:ascii="Segoe UI" w:hAnsi="Segoe UI" w:cs="Segoe UI" w:hint="default"/>
      <w:sz w:val="18"/>
      <w:szCs w:val="18"/>
      <w:shd w:val="clear" w:color="auto" w:fill="FFFF00"/>
    </w:rPr>
  </w:style>
  <w:style w:type="table" w:customStyle="1" w:styleId="2">
    <w:name w:val="2"/>
    <w:basedOn w:val="TableNormal"/>
    <w:rsid w:val="00D34F06"/>
    <w:pPr>
      <w:spacing w:after="0" w:line="276" w:lineRule="auto"/>
    </w:pPr>
    <w:rPr>
      <w:rFonts w:ascii="Arial" w:eastAsia="Arial" w:hAnsi="Arial" w:cs="Arial"/>
      <w:kern w:val="0"/>
    </w:rPr>
    <w:tblPr>
      <w:tblStyleRowBandSize w:val="1"/>
      <w:tblStyleColBandSize w:val="1"/>
      <w:tblCellMar>
        <w:left w:w="0" w:type="dxa"/>
        <w:right w:w="0" w:type="dxa"/>
      </w:tblCellMar>
    </w:tblPr>
  </w:style>
  <w:style w:type="table" w:customStyle="1" w:styleId="1">
    <w:name w:val="1"/>
    <w:basedOn w:val="TableNormal"/>
    <w:rsid w:val="00D34F06"/>
    <w:pPr>
      <w:spacing w:after="0" w:line="276" w:lineRule="auto"/>
    </w:pPr>
    <w:rPr>
      <w:rFonts w:ascii="Arial" w:eastAsia="Arial" w:hAnsi="Arial" w:cs="Arial"/>
      <w:kern w:val="0"/>
    </w:rPr>
    <w:tblPr>
      <w:tblStyleRowBandSize w:val="1"/>
      <w:tblStyleColBandSize w:val="1"/>
      <w:tblCellMar>
        <w:left w:w="0" w:type="dxa"/>
        <w:right w:w="0" w:type="dxa"/>
      </w:tblCellMar>
    </w:tblPr>
  </w:style>
  <w:style w:type="character" w:styleId="Mention">
    <w:name w:val="Mention"/>
    <w:basedOn w:val="DefaultParagraphFont"/>
    <w:uiPriority w:val="99"/>
    <w:unhideWhenUsed/>
    <w:rsid w:val="00D34F06"/>
    <w:rPr>
      <w:color w:val="2B579A"/>
      <w:shd w:val="clear" w:color="auto" w:fill="E6E6E6"/>
    </w:rPr>
  </w:style>
  <w:style w:type="character" w:styleId="LineNumber">
    <w:name w:val="line number"/>
    <w:basedOn w:val="DefaultParagraphFont"/>
    <w:uiPriority w:val="99"/>
    <w:semiHidden/>
    <w:unhideWhenUsed/>
    <w:rsid w:val="00D34F06"/>
  </w:style>
  <w:style w:type="character" w:styleId="FollowedHyperlink">
    <w:name w:val="FollowedHyperlink"/>
    <w:basedOn w:val="DefaultParagraphFont"/>
    <w:uiPriority w:val="99"/>
    <w:semiHidden/>
    <w:unhideWhenUsed/>
    <w:rsid w:val="00D34F06"/>
    <w:rPr>
      <w:color w:val="96607D" w:themeColor="followedHyperlink"/>
      <w:u w:val="single"/>
    </w:rPr>
  </w:style>
  <w:style w:type="paragraph" w:customStyle="1" w:styleId="pf0">
    <w:name w:val="pf0"/>
    <w:basedOn w:val="Normal"/>
    <w:rsid w:val="00D34F06"/>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63A90A2253574A8D81FD562A0FEC29" ma:contentTypeVersion="15" ma:contentTypeDescription="Create a new document." ma:contentTypeScope="" ma:versionID="13987b91b140140206fe57eb78809d5c">
  <xsd:schema xmlns:xsd="http://www.w3.org/2001/XMLSchema" xmlns:xs="http://www.w3.org/2001/XMLSchema" xmlns:p="http://schemas.microsoft.com/office/2006/metadata/properties" xmlns:ns2="72087641-5809-4b65-ab28-dc0eeee908e3" xmlns:ns3="4edfebe7-46d0-4f92-bfe1-999200e16087" targetNamespace="http://schemas.microsoft.com/office/2006/metadata/properties" ma:root="true" ma:fieldsID="f1a037c6041069f0f8d2d19ac1716bed" ns2:_="" ns3:_="">
    <xsd:import namespace="72087641-5809-4b65-ab28-dc0eeee908e3"/>
    <xsd:import namespace="4edfebe7-46d0-4f92-bfe1-999200e160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87641-5809-4b65-ab28-dc0eeee908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2f3cecc-3189-4bf4-9e1c-775c383ec4c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dfebe7-46d0-4f92-bfe1-999200e1608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e68a865-f9bd-430a-9643-967b830630c4}" ma:internalName="TaxCatchAll" ma:showField="CatchAllData" ma:web="4edfebe7-46d0-4f92-bfe1-999200e160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2087641-5809-4b65-ab28-dc0eeee908e3">
      <Terms xmlns="http://schemas.microsoft.com/office/infopath/2007/PartnerControls"/>
    </lcf76f155ced4ddcb4097134ff3c332f>
    <TaxCatchAll xmlns="4edfebe7-46d0-4f92-bfe1-999200e16087" xsi:nil="true"/>
  </documentManagement>
</p:properties>
</file>

<file path=customXml/itemProps1.xml><?xml version="1.0" encoding="utf-8"?>
<ds:datastoreItem xmlns:ds="http://schemas.openxmlformats.org/officeDocument/2006/customXml" ds:itemID="{D6CED0C8-CA4E-4F84-8CDF-07E92342A3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087641-5809-4b65-ab28-dc0eeee908e3"/>
    <ds:schemaRef ds:uri="4edfebe7-46d0-4f92-bfe1-999200e160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3A1F16-E655-44A4-A331-DC90B8EFD8F1}">
  <ds:schemaRefs>
    <ds:schemaRef ds:uri="http://schemas.microsoft.com/sharepoint/v3/contenttype/forms"/>
  </ds:schemaRefs>
</ds:datastoreItem>
</file>

<file path=customXml/itemProps3.xml><?xml version="1.0" encoding="utf-8"?>
<ds:datastoreItem xmlns:ds="http://schemas.openxmlformats.org/officeDocument/2006/customXml" ds:itemID="{E1222C03-E279-434D-BE95-97647F9CC976}">
  <ds:schemaRefs>
    <ds:schemaRef ds:uri="http://schemas.microsoft.com/office/2006/metadata/properties"/>
    <ds:schemaRef ds:uri="http://schemas.microsoft.com/office/infopath/2007/PartnerControls"/>
    <ds:schemaRef ds:uri="72087641-5809-4b65-ab28-dc0eeee908e3"/>
    <ds:schemaRef ds:uri="4edfebe7-46d0-4f92-bfe1-999200e16087"/>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25</Pages>
  <Words>3628</Words>
  <Characters>20683</Characters>
  <Application>Microsoft Office Word</Application>
  <DocSecurity>0</DocSecurity>
  <Lines>172</Lines>
  <Paragraphs>48</Paragraphs>
  <ScaleCrop>false</ScaleCrop>
  <Company/>
  <LinksUpToDate>false</LinksUpToDate>
  <CharactersWithSpaces>24263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Nucleus Global</cp:lastModifiedBy>
  <cp:revision>4</cp:revision>
  <dcterms:created xsi:type="dcterms:W3CDTF">2025-06-30T13:52:00Z</dcterms:created>
  <dcterms:modified xsi:type="dcterms:W3CDTF">2025-06-30T14:54:00Z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0x0101004A63A90A2253574A8D81FD562A0FEC29</vt:lpwstr>
  </property>
  <property fmtid="{D5CDD505-2E9C-101B-9397-08002B2CF9AE}" pid="3" name="MediaServiceImageTags">
    <vt:lpwstr/>
  </property>
</Properties>
</file>