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15F7F" w14:textId="77777777" w:rsidR="003C18CA" w:rsidRDefault="003C18CA">
      <w:bookmarkStart w:id="0" w:name="_GoBack"/>
      <w:bookmarkEnd w:id="0"/>
    </w:p>
    <w:p w14:paraId="0F992F68" w14:textId="77777777" w:rsidR="00E04942" w:rsidRPr="00E1581D" w:rsidRDefault="00E04942" w:rsidP="00E04942">
      <w:pPr>
        <w:jc w:val="center"/>
        <w:rPr>
          <w:rFonts w:ascii="Arial" w:hAnsi="Arial" w:cs="Arial"/>
          <w:b/>
          <w:bCs/>
          <w:color w:val="FF0000"/>
          <w:sz w:val="21"/>
          <w:szCs w:val="21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280"/>
      </w:tblGrid>
      <w:tr w:rsidR="00BD25CD" w:rsidRPr="00BD25CD" w14:paraId="0EADB2D8" w14:textId="77777777" w:rsidTr="00A45E6F"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02BC58F7" w14:textId="4962EDED" w:rsidR="00E04942" w:rsidRPr="00BD25CD" w:rsidRDefault="00D74059" w:rsidP="00E04942">
            <w:pPr>
              <w:rPr>
                <w:rStyle w:val="Strong"/>
                <w:color w:val="000000" w:themeColor="text1"/>
              </w:rPr>
            </w:pPr>
            <w:r w:rsidRPr="00BD25CD">
              <w:rPr>
                <w:rFonts w:ascii="Arial" w:hAnsi="Arial" w:cs="Arial"/>
                <w:b/>
                <w:bCs/>
                <w:color w:val="000000" w:themeColor="text1"/>
              </w:rPr>
              <w:t>Table S1</w:t>
            </w:r>
            <w:r w:rsidR="00E04942" w:rsidRPr="00BD25CD">
              <w:rPr>
                <w:rFonts w:ascii="Arial" w:hAnsi="Arial" w:cs="Arial"/>
                <w:b/>
                <w:bCs/>
                <w:color w:val="000000" w:themeColor="text1"/>
              </w:rPr>
              <w:t xml:space="preserve">. </w:t>
            </w:r>
            <w:r w:rsidR="00E04942" w:rsidRPr="00BD25CD">
              <w:rPr>
                <w:rFonts w:ascii="Arial" w:hAnsi="Arial" w:cs="Arial"/>
                <w:color w:val="000000" w:themeColor="text1"/>
              </w:rPr>
              <w:t xml:space="preserve">Overview of the four therapeutic approaches introduced during </w:t>
            </w:r>
            <w:r w:rsidR="002B7E6C" w:rsidRPr="00BD25CD">
              <w:rPr>
                <w:rFonts w:ascii="Arial" w:hAnsi="Arial" w:cs="Arial"/>
                <w:color w:val="000000" w:themeColor="text1"/>
              </w:rPr>
              <w:t>g</w:t>
            </w:r>
            <w:r w:rsidR="00E04942" w:rsidRPr="00BD25CD">
              <w:rPr>
                <w:rFonts w:ascii="Arial" w:hAnsi="Arial" w:cs="Arial"/>
                <w:color w:val="000000" w:themeColor="text1"/>
              </w:rPr>
              <w:t>roup</w:t>
            </w:r>
            <w:r w:rsidR="002B7E6C" w:rsidRPr="00BD25CD">
              <w:rPr>
                <w:rFonts w:ascii="Arial" w:hAnsi="Arial" w:cs="Arial"/>
                <w:color w:val="000000" w:themeColor="text1"/>
              </w:rPr>
              <w:t xml:space="preserve"> sessions</w:t>
            </w:r>
          </w:p>
        </w:tc>
      </w:tr>
      <w:tr w:rsidR="00BD25CD" w:rsidRPr="00BD25CD" w14:paraId="76A9E5BB" w14:textId="77777777" w:rsidTr="00A45E6F">
        <w:tc>
          <w:tcPr>
            <w:tcW w:w="1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2BFA8" w14:textId="77777777" w:rsidR="0012268B" w:rsidRPr="00BD25CD" w:rsidRDefault="0012268B" w:rsidP="00E04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de-DE"/>
              </w:rPr>
            </w:pP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>Therapy Approach</w:t>
            </w:r>
          </w:p>
        </w:tc>
        <w:tc>
          <w:tcPr>
            <w:tcW w:w="1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F6530" w14:textId="77777777" w:rsidR="0012268B" w:rsidRPr="00BD25CD" w:rsidRDefault="0012268B" w:rsidP="00E04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>Core Principles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9B9CE" w14:textId="77777777" w:rsidR="0012268B" w:rsidRPr="00BD25CD" w:rsidRDefault="0012268B" w:rsidP="00E049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>Therapeutic Focus in ALS Context</w:t>
            </w:r>
          </w:p>
        </w:tc>
      </w:tr>
      <w:tr w:rsidR="00BD25CD" w:rsidRPr="00BD25CD" w14:paraId="6539A6B1" w14:textId="77777777" w:rsidTr="00A45E6F">
        <w:tc>
          <w:tcPr>
            <w:tcW w:w="1617" w:type="pct"/>
            <w:tcBorders>
              <w:top w:val="single" w:sz="4" w:space="0" w:color="auto"/>
            </w:tcBorders>
          </w:tcPr>
          <w:p w14:paraId="6EDF253A" w14:textId="36E0788A" w:rsidR="0012268B" w:rsidRPr="00BD25CD" w:rsidRDefault="0012268B" w:rsidP="005D366E">
            <w:pPr>
              <w:rPr>
                <w:rFonts w:ascii="Arial" w:hAnsi="Arial" w:cs="Arial"/>
                <w:color w:val="000000" w:themeColor="text1"/>
              </w:rPr>
            </w:pP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 xml:space="preserve">CBT, </w:t>
            </w:r>
            <w:r w:rsidRPr="00BD25CD">
              <w:rPr>
                <w:rFonts w:ascii="Arial" w:hAnsi="Arial" w:cs="Arial"/>
                <w:color w:val="000000" w:themeColor="text1"/>
              </w:rPr>
              <w:t>Cognitive Behavioral Therapy</w:t>
            </w: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 xml:space="preserve"> [2</w:t>
            </w:r>
            <w:r w:rsidR="00961C28">
              <w:rPr>
                <w:rStyle w:val="Strong"/>
                <w:rFonts w:ascii="Arial" w:hAnsi="Arial" w:cs="Arial"/>
                <w:color w:val="000000" w:themeColor="text1"/>
              </w:rPr>
              <w:t>6</w:t>
            </w: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>]</w:t>
            </w:r>
          </w:p>
        </w:tc>
        <w:tc>
          <w:tcPr>
            <w:tcW w:w="1617" w:type="pct"/>
            <w:tcBorders>
              <w:top w:val="single" w:sz="4" w:space="0" w:color="auto"/>
            </w:tcBorders>
            <w:vAlign w:val="center"/>
          </w:tcPr>
          <w:p w14:paraId="058E5F39" w14:textId="77777777" w:rsidR="005D366E" w:rsidRDefault="0012268B" w:rsidP="005D366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5D366E">
              <w:rPr>
                <w:rFonts w:ascii="Arial" w:hAnsi="Arial" w:cs="Arial"/>
                <w:color w:val="000000" w:themeColor="text1"/>
              </w:rPr>
              <w:t xml:space="preserve">Focuses on identifying and changing unhelpful thoughts and behaviors </w:t>
            </w:r>
          </w:p>
          <w:p w14:paraId="01A40A4D" w14:textId="74552973" w:rsidR="0012268B" w:rsidRPr="005D366E" w:rsidRDefault="005D366E" w:rsidP="005D366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</w:t>
            </w:r>
            <w:r w:rsidR="0012268B" w:rsidRPr="005D366E">
              <w:rPr>
                <w:rFonts w:ascii="Arial" w:hAnsi="Arial" w:cs="Arial"/>
                <w:color w:val="000000" w:themeColor="text1"/>
              </w:rPr>
              <w:t>ses structured techniques to build coping skills</w:t>
            </w:r>
          </w:p>
        </w:tc>
        <w:tc>
          <w:tcPr>
            <w:tcW w:w="1766" w:type="pct"/>
            <w:tcBorders>
              <w:top w:val="single" w:sz="4" w:space="0" w:color="auto"/>
            </w:tcBorders>
            <w:vAlign w:val="center"/>
          </w:tcPr>
          <w:p w14:paraId="0D2BD290" w14:textId="77777777" w:rsidR="0012268B" w:rsidRPr="005D366E" w:rsidRDefault="0012268B" w:rsidP="005D366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005D366E">
              <w:rPr>
                <w:rFonts w:ascii="Arial" w:hAnsi="Arial" w:cs="Arial"/>
                <w:color w:val="000000" w:themeColor="text1"/>
              </w:rPr>
              <w:t>Helping patients and caregivers manage anxiety, depressive thoughts, and cognitive distortions related to illness and caregiving</w:t>
            </w:r>
          </w:p>
        </w:tc>
      </w:tr>
      <w:tr w:rsidR="00BD25CD" w:rsidRPr="00BD25CD" w14:paraId="26EC9EA2" w14:textId="77777777" w:rsidTr="00A45E6F">
        <w:tc>
          <w:tcPr>
            <w:tcW w:w="1617" w:type="pct"/>
          </w:tcPr>
          <w:p w14:paraId="6FBCCB79" w14:textId="473205C6" w:rsidR="0012268B" w:rsidRPr="00BD25CD" w:rsidRDefault="0012268B" w:rsidP="005D366E">
            <w:pPr>
              <w:rPr>
                <w:rFonts w:ascii="Arial" w:hAnsi="Arial" w:cs="Arial"/>
                <w:color w:val="000000" w:themeColor="text1"/>
              </w:rPr>
            </w:pP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 xml:space="preserve">ACT, </w:t>
            </w:r>
            <w:r w:rsidRPr="00BD25CD">
              <w:rPr>
                <w:rFonts w:ascii="Arial" w:hAnsi="Arial" w:cs="Arial"/>
                <w:color w:val="000000" w:themeColor="text1"/>
              </w:rPr>
              <w:t>Acceptance and Commitment Therapy</w:t>
            </w: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 xml:space="preserve"> [2</w:t>
            </w:r>
            <w:r w:rsidR="00961C28">
              <w:rPr>
                <w:rStyle w:val="Strong"/>
                <w:rFonts w:ascii="Arial" w:hAnsi="Arial" w:cs="Arial"/>
                <w:color w:val="000000" w:themeColor="text1"/>
              </w:rPr>
              <w:t>7</w:t>
            </w: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>]</w:t>
            </w:r>
          </w:p>
        </w:tc>
        <w:tc>
          <w:tcPr>
            <w:tcW w:w="1617" w:type="pct"/>
            <w:vAlign w:val="center"/>
          </w:tcPr>
          <w:p w14:paraId="5683BF3F" w14:textId="77777777" w:rsidR="005D366E" w:rsidRDefault="0012268B" w:rsidP="005D366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005D366E">
              <w:rPr>
                <w:rFonts w:ascii="Arial" w:hAnsi="Arial" w:cs="Arial"/>
                <w:color w:val="000000" w:themeColor="text1"/>
              </w:rPr>
              <w:t>Encourages acceptance of difficult experiences and commitment to personal values</w:t>
            </w:r>
          </w:p>
          <w:p w14:paraId="38D6CA28" w14:textId="773B0180" w:rsidR="0012268B" w:rsidRPr="005D366E" w:rsidRDefault="005D366E" w:rsidP="005D366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</w:t>
            </w:r>
            <w:r w:rsidR="0012268B" w:rsidRPr="005D366E">
              <w:rPr>
                <w:rFonts w:ascii="Arial" w:hAnsi="Arial" w:cs="Arial"/>
                <w:color w:val="000000" w:themeColor="text1"/>
              </w:rPr>
              <w:t>mphasizes psychological flexibility</w:t>
            </w:r>
          </w:p>
        </w:tc>
        <w:tc>
          <w:tcPr>
            <w:tcW w:w="1766" w:type="pct"/>
          </w:tcPr>
          <w:p w14:paraId="23163B46" w14:textId="327DAAEB" w:rsidR="0012268B" w:rsidRPr="005D366E" w:rsidRDefault="0012268B" w:rsidP="005D366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005D366E">
              <w:rPr>
                <w:rFonts w:ascii="Arial" w:hAnsi="Arial" w:cs="Arial"/>
                <w:color w:val="000000" w:themeColor="text1"/>
              </w:rPr>
              <w:t xml:space="preserve">Supporting emotional regulation, acceptance of the illness, and reorientation toward meaningful life aspects despite </w:t>
            </w:r>
            <w:r w:rsidR="005D366E">
              <w:rPr>
                <w:rFonts w:ascii="Arial" w:hAnsi="Arial" w:cs="Arial"/>
                <w:color w:val="000000" w:themeColor="text1"/>
              </w:rPr>
              <w:t>illness</w:t>
            </w:r>
          </w:p>
        </w:tc>
      </w:tr>
      <w:tr w:rsidR="00BD25CD" w:rsidRPr="00BD25CD" w14:paraId="5C2AE5D4" w14:textId="77777777" w:rsidTr="00A45E6F">
        <w:tc>
          <w:tcPr>
            <w:tcW w:w="1617" w:type="pct"/>
          </w:tcPr>
          <w:p w14:paraId="5E8E7B26" w14:textId="5B56D273" w:rsidR="0012268B" w:rsidRPr="00BD25CD" w:rsidRDefault="0012268B" w:rsidP="005D366E">
            <w:pPr>
              <w:rPr>
                <w:rFonts w:ascii="Arial" w:hAnsi="Arial" w:cs="Arial"/>
                <w:color w:val="000000" w:themeColor="text1"/>
              </w:rPr>
            </w:pP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 xml:space="preserve">MCT, </w:t>
            </w:r>
            <w:r w:rsidRPr="00BD25CD">
              <w:rPr>
                <w:rFonts w:ascii="Arial" w:hAnsi="Arial" w:cs="Arial"/>
                <w:color w:val="000000" w:themeColor="text1"/>
              </w:rPr>
              <w:t>Meaning-Centered Therapy</w:t>
            </w: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 xml:space="preserve"> [2</w:t>
            </w:r>
            <w:r w:rsidR="00961C28">
              <w:rPr>
                <w:rStyle w:val="Strong"/>
                <w:rFonts w:ascii="Arial" w:hAnsi="Arial" w:cs="Arial"/>
                <w:color w:val="000000" w:themeColor="text1"/>
              </w:rPr>
              <w:t>8</w:t>
            </w: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>]</w:t>
            </w:r>
          </w:p>
        </w:tc>
        <w:tc>
          <w:tcPr>
            <w:tcW w:w="1617" w:type="pct"/>
            <w:vAlign w:val="center"/>
          </w:tcPr>
          <w:p w14:paraId="7ABD29B4" w14:textId="77777777" w:rsidR="005D366E" w:rsidRDefault="0012268B" w:rsidP="005D366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5D366E">
              <w:rPr>
                <w:rFonts w:ascii="Arial" w:hAnsi="Arial" w:cs="Arial"/>
                <w:color w:val="000000" w:themeColor="text1"/>
              </w:rPr>
              <w:t>Draws on existential and spiritual dimensions</w:t>
            </w:r>
          </w:p>
          <w:p w14:paraId="1B1759E4" w14:textId="04C53AD5" w:rsidR="0012268B" w:rsidRPr="005D366E" w:rsidRDefault="005D366E" w:rsidP="005D366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</w:t>
            </w:r>
            <w:r w:rsidR="0012268B" w:rsidRPr="005D366E">
              <w:rPr>
                <w:rFonts w:ascii="Arial" w:hAnsi="Arial" w:cs="Arial"/>
                <w:color w:val="000000" w:themeColor="text1"/>
              </w:rPr>
              <w:t>elps individuals connect to sources of meaning, identity, and legacy</w:t>
            </w:r>
          </w:p>
        </w:tc>
        <w:tc>
          <w:tcPr>
            <w:tcW w:w="1766" w:type="pct"/>
          </w:tcPr>
          <w:p w14:paraId="69E047AF" w14:textId="77777777" w:rsidR="0012268B" w:rsidRPr="005D366E" w:rsidRDefault="0012268B" w:rsidP="005D366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</w:rPr>
            </w:pPr>
            <w:r w:rsidRPr="005D366E">
              <w:rPr>
                <w:rFonts w:ascii="Arial" w:hAnsi="Arial" w:cs="Arial"/>
                <w:color w:val="000000" w:themeColor="text1"/>
              </w:rPr>
              <w:t>Offering patients and caregivers a space to explore meaning, values, and personal legacy in the face of terminal illness</w:t>
            </w:r>
          </w:p>
        </w:tc>
      </w:tr>
      <w:tr w:rsidR="00BD25CD" w:rsidRPr="00BD25CD" w14:paraId="2143D2C6" w14:textId="77777777" w:rsidTr="00A45E6F">
        <w:tc>
          <w:tcPr>
            <w:tcW w:w="1617" w:type="pct"/>
          </w:tcPr>
          <w:p w14:paraId="74BFED60" w14:textId="6AEC1BFD" w:rsidR="0012268B" w:rsidRPr="00BD25CD" w:rsidRDefault="0012268B" w:rsidP="005D366E">
            <w:pPr>
              <w:rPr>
                <w:rFonts w:ascii="Arial" w:hAnsi="Arial" w:cs="Arial"/>
                <w:color w:val="000000" w:themeColor="text1"/>
              </w:rPr>
            </w:pP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 xml:space="preserve">PT, </w:t>
            </w:r>
            <w:r w:rsidRPr="00BD25CD">
              <w:rPr>
                <w:rStyle w:val="Strong"/>
                <w:rFonts w:ascii="Arial" w:hAnsi="Arial" w:cs="Arial"/>
                <w:b w:val="0"/>
                <w:color w:val="000000" w:themeColor="text1"/>
              </w:rPr>
              <w:t>Psychodynamic Therapy</w:t>
            </w: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 xml:space="preserve"> [2</w:t>
            </w:r>
            <w:r w:rsidR="00961C28">
              <w:rPr>
                <w:rStyle w:val="Strong"/>
                <w:rFonts w:ascii="Arial" w:hAnsi="Arial" w:cs="Arial"/>
                <w:color w:val="000000" w:themeColor="text1"/>
              </w:rPr>
              <w:t>9</w:t>
            </w:r>
            <w:r w:rsidRPr="00BD25CD">
              <w:rPr>
                <w:rStyle w:val="Strong"/>
                <w:rFonts w:ascii="Arial" w:hAnsi="Arial" w:cs="Arial"/>
                <w:color w:val="000000" w:themeColor="text1"/>
              </w:rPr>
              <w:t>]</w:t>
            </w:r>
          </w:p>
        </w:tc>
        <w:tc>
          <w:tcPr>
            <w:tcW w:w="1617" w:type="pct"/>
            <w:vAlign w:val="center"/>
          </w:tcPr>
          <w:p w14:paraId="686D4F54" w14:textId="77777777" w:rsidR="005D366E" w:rsidRDefault="0012268B" w:rsidP="005D366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5D366E">
              <w:rPr>
                <w:rFonts w:ascii="Arial" w:hAnsi="Arial" w:cs="Arial"/>
                <w:color w:val="000000" w:themeColor="text1"/>
              </w:rPr>
              <w:t>Explores unconscious conflicts, past relational patterns, and emotional experiences</w:t>
            </w:r>
          </w:p>
          <w:p w14:paraId="02026348" w14:textId="5F3D47C7" w:rsidR="0012268B" w:rsidRPr="005D366E" w:rsidRDefault="005D366E" w:rsidP="005D366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</w:t>
            </w:r>
            <w:r w:rsidR="0012268B" w:rsidRPr="005D366E">
              <w:rPr>
                <w:rFonts w:ascii="Arial" w:hAnsi="Arial" w:cs="Arial"/>
                <w:color w:val="000000" w:themeColor="text1"/>
              </w:rPr>
              <w:t>mphasizes the therapeutic relationship</w:t>
            </w:r>
          </w:p>
        </w:tc>
        <w:tc>
          <w:tcPr>
            <w:tcW w:w="1766" w:type="pct"/>
            <w:vAlign w:val="center"/>
          </w:tcPr>
          <w:p w14:paraId="0CF215AA" w14:textId="77777777" w:rsidR="005D366E" w:rsidRDefault="0012268B" w:rsidP="005D366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5D366E">
              <w:rPr>
                <w:rFonts w:ascii="Arial" w:hAnsi="Arial" w:cs="Arial"/>
                <w:color w:val="000000" w:themeColor="text1"/>
              </w:rPr>
              <w:t>Fostering emotional awareness, expression, and interpersonal perspective-taking</w:t>
            </w:r>
          </w:p>
          <w:p w14:paraId="30A767BF" w14:textId="32C8135D" w:rsidR="0012268B" w:rsidRPr="005D366E" w:rsidRDefault="005D366E" w:rsidP="005D366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</w:t>
            </w:r>
            <w:r w:rsidR="0012268B" w:rsidRPr="005D366E">
              <w:rPr>
                <w:rFonts w:ascii="Arial" w:hAnsi="Arial" w:cs="Arial"/>
                <w:color w:val="000000" w:themeColor="text1"/>
              </w:rPr>
              <w:t>orking with imagination/visualization</w:t>
            </w:r>
          </w:p>
        </w:tc>
      </w:tr>
    </w:tbl>
    <w:p w14:paraId="41F9ABE1" w14:textId="6E3DB0C7" w:rsidR="00E04942" w:rsidRPr="003727D8" w:rsidRDefault="003727D8" w:rsidP="00A45E6F">
      <w:pPr>
        <w:pBdr>
          <w:top w:val="single" w:sz="4" w:space="1" w:color="auto"/>
        </w:pBdr>
        <w:rPr>
          <w:rFonts w:ascii="Arial" w:hAnsi="Arial" w:cs="Arial"/>
        </w:rPr>
      </w:pPr>
      <w:r w:rsidRPr="003727D8">
        <w:rPr>
          <w:rFonts w:ascii="Arial" w:hAnsi="Arial" w:cs="Arial"/>
          <w:i/>
          <w:iCs/>
        </w:rPr>
        <w:t>notes.</w:t>
      </w:r>
      <w:r w:rsidRPr="003727D8">
        <w:rPr>
          <w:rFonts w:ascii="Arial" w:hAnsi="Arial" w:cs="Arial"/>
        </w:rPr>
        <w:t xml:space="preserve"> ALS: Amyotrophic Lateral Sclerosis</w:t>
      </w:r>
    </w:p>
    <w:sectPr w:rsidR="00E04942" w:rsidRPr="003727D8" w:rsidSect="003057A6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52B0"/>
    <w:multiLevelType w:val="hybridMultilevel"/>
    <w:tmpl w:val="F92E208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2C3BBB"/>
    <w:multiLevelType w:val="hybridMultilevel"/>
    <w:tmpl w:val="3B64EE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766BF7"/>
    <w:multiLevelType w:val="hybridMultilevel"/>
    <w:tmpl w:val="B34E5D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9F3AB9"/>
    <w:multiLevelType w:val="hybridMultilevel"/>
    <w:tmpl w:val="F0BCDB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7F155D"/>
    <w:multiLevelType w:val="hybridMultilevel"/>
    <w:tmpl w:val="194498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42"/>
    <w:rsid w:val="00056100"/>
    <w:rsid w:val="0012268B"/>
    <w:rsid w:val="0023429F"/>
    <w:rsid w:val="002B7E6C"/>
    <w:rsid w:val="003057A6"/>
    <w:rsid w:val="003727D8"/>
    <w:rsid w:val="003C18CA"/>
    <w:rsid w:val="005D366E"/>
    <w:rsid w:val="007F38CB"/>
    <w:rsid w:val="008A74FB"/>
    <w:rsid w:val="00961C28"/>
    <w:rsid w:val="009F7460"/>
    <w:rsid w:val="00A45E6F"/>
    <w:rsid w:val="00BD25CD"/>
    <w:rsid w:val="00C5663F"/>
    <w:rsid w:val="00D344B5"/>
    <w:rsid w:val="00D74059"/>
    <w:rsid w:val="00E0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52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4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04942"/>
    <w:rPr>
      <w:b/>
      <w:bCs/>
    </w:rPr>
  </w:style>
  <w:style w:type="paragraph" w:styleId="ListParagraph">
    <w:name w:val="List Paragraph"/>
    <w:basedOn w:val="Normal"/>
    <w:uiPriority w:val="34"/>
    <w:qFormat/>
    <w:rsid w:val="005D3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4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04942"/>
    <w:rPr>
      <w:b/>
      <w:bCs/>
    </w:rPr>
  </w:style>
  <w:style w:type="paragraph" w:styleId="ListParagraph">
    <w:name w:val="List Paragraph"/>
    <w:basedOn w:val="Normal"/>
    <w:uiPriority w:val="34"/>
    <w:qFormat/>
    <w:rsid w:val="005D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Leipzig AöR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Heyne, Svenja</dc:creator>
  <cp:lastModifiedBy>Decejean Lejano</cp:lastModifiedBy>
  <cp:revision>2</cp:revision>
  <dcterms:created xsi:type="dcterms:W3CDTF">2025-10-27T05:02:00Z</dcterms:created>
  <dcterms:modified xsi:type="dcterms:W3CDTF">2025-10-27T05:02:00Z</dcterms:modified>
</cp:coreProperties>
</file>