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2C366" w14:textId="2BF928C4" w:rsidR="003443E2" w:rsidRPr="00A34890" w:rsidRDefault="003443E2" w:rsidP="00A34890">
      <w:pPr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A34890">
        <w:rPr>
          <w:rFonts w:ascii="Arial" w:hAnsi="Arial" w:cs="Arial"/>
          <w:b/>
          <w:bCs/>
          <w:sz w:val="24"/>
          <w:szCs w:val="24"/>
          <w:lang w:val="en-GB"/>
        </w:rPr>
        <w:t xml:space="preserve">Supplementary Material - </w:t>
      </w:r>
      <w:r w:rsidR="00B77AB4" w:rsidRPr="00A34890">
        <w:rPr>
          <w:rFonts w:ascii="Arial" w:hAnsi="Arial" w:cs="Arial"/>
          <w:b/>
          <w:bCs/>
          <w:sz w:val="24"/>
          <w:szCs w:val="24"/>
          <w:lang w:val="en-GB"/>
        </w:rPr>
        <w:t>The longer, the better? Investigating the effect of  prolonged acoustic stimulation on brief acoustic tinnitus suppression</w:t>
      </w:r>
    </w:p>
    <w:p w14:paraId="748CC22D" w14:textId="0685E074" w:rsidR="00B77AB4" w:rsidRPr="00C82066" w:rsidRDefault="00B77AB4" w:rsidP="00A34890">
      <w:pPr>
        <w:jc w:val="both"/>
        <w:rPr>
          <w:lang w:val="en-GB"/>
        </w:rPr>
      </w:pPr>
    </w:p>
    <w:p w14:paraId="107E1CF6" w14:textId="21FED18F" w:rsidR="00AB1594" w:rsidRPr="00571011" w:rsidRDefault="00DE26AB" w:rsidP="000F5743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571011">
        <w:rPr>
          <w:rFonts w:ascii="Arial" w:hAnsi="Arial" w:cs="Arial"/>
          <w:b/>
          <w:bCs/>
          <w:sz w:val="24"/>
          <w:szCs w:val="24"/>
          <w:lang w:val="en-US"/>
        </w:rPr>
        <w:t xml:space="preserve">Table </w:t>
      </w:r>
      <w:r w:rsidR="009537BA" w:rsidRPr="00571011">
        <w:rPr>
          <w:rFonts w:ascii="Arial" w:hAnsi="Arial" w:cs="Arial"/>
          <w:b/>
          <w:bCs/>
          <w:sz w:val="24"/>
          <w:szCs w:val="24"/>
          <w:lang w:val="en-US"/>
        </w:rPr>
        <w:t>S1</w:t>
      </w:r>
      <w:r w:rsidRPr="00571011">
        <w:rPr>
          <w:rFonts w:ascii="Arial" w:hAnsi="Arial" w:cs="Arial"/>
          <w:b/>
          <w:bCs/>
          <w:sz w:val="24"/>
          <w:szCs w:val="24"/>
          <w:lang w:val="en-US"/>
        </w:rPr>
        <w:t xml:space="preserve">: </w:t>
      </w:r>
      <w:r w:rsidR="000F5743" w:rsidRPr="00571011">
        <w:rPr>
          <w:rFonts w:ascii="Arial" w:hAnsi="Arial" w:cs="Arial"/>
          <w:b/>
          <w:bCs/>
          <w:sz w:val="24"/>
          <w:szCs w:val="24"/>
          <w:lang w:val="en-US"/>
        </w:rPr>
        <w:t>Fixed effect testing results</w:t>
      </w:r>
    </w:p>
    <w:p w14:paraId="3646DDC0" w14:textId="3B19BE6E" w:rsidR="000F5743" w:rsidRPr="000F5743" w:rsidRDefault="00AB1594" w:rsidP="000F5743">
      <w:pPr>
        <w:rPr>
          <w:rFonts w:ascii="Arial" w:hAnsi="Arial" w:cs="Arial"/>
          <w:i/>
          <w:iCs/>
          <w:sz w:val="20"/>
          <w:szCs w:val="20"/>
          <w:lang w:val="en-US"/>
        </w:rPr>
      </w:pPr>
      <w:r w:rsidRPr="009852FA">
        <w:rPr>
          <w:rFonts w:ascii="Arial" w:hAnsi="Arial" w:cs="Arial"/>
          <w:sz w:val="20"/>
          <w:szCs w:val="20"/>
          <w:lang w:val="en-US"/>
        </w:rPr>
        <w:t xml:space="preserve"> </w:t>
      </w:r>
      <w:r w:rsidR="001E44D5">
        <w:rPr>
          <w:rFonts w:ascii="Arial" w:hAnsi="Arial" w:cs="Arial"/>
          <w:sz w:val="20"/>
          <w:szCs w:val="20"/>
          <w:lang w:val="en-US"/>
        </w:rPr>
        <w:t>T</w:t>
      </w:r>
      <w:r w:rsidRPr="009852FA">
        <w:rPr>
          <w:rFonts w:ascii="Arial" w:hAnsi="Arial" w:cs="Arial"/>
          <w:sz w:val="20"/>
          <w:szCs w:val="20"/>
          <w:lang w:val="en-US"/>
        </w:rPr>
        <w:t xml:space="preserve">ested Model: </w:t>
      </w:r>
      <w:r w:rsidRPr="000F5743">
        <w:rPr>
          <w:rFonts w:ascii="Arial" w:hAnsi="Arial" w:cs="Arial"/>
          <w:i/>
          <w:iCs/>
          <w:sz w:val="20"/>
          <w:szCs w:val="20"/>
          <w:lang w:val="en-US"/>
        </w:rPr>
        <w:t>Tinnitus loudness ~ condition +</w:t>
      </w:r>
      <w:r w:rsidR="001B3562">
        <w:rPr>
          <w:rFonts w:ascii="Arial" w:hAnsi="Arial" w:cs="Arial"/>
          <w:i/>
          <w:iCs/>
          <w:sz w:val="20"/>
          <w:szCs w:val="20"/>
          <w:lang w:val="en-US"/>
        </w:rPr>
        <w:t xml:space="preserve"> rating</w:t>
      </w:r>
      <w:r w:rsidR="00DD6989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Pr="000F5743">
        <w:rPr>
          <w:rFonts w:ascii="Arial" w:hAnsi="Arial" w:cs="Arial"/>
          <w:i/>
          <w:iCs/>
          <w:sz w:val="20"/>
          <w:szCs w:val="20"/>
          <w:lang w:val="en-US"/>
        </w:rPr>
        <w:t>time + condition*</w:t>
      </w:r>
      <w:r w:rsidR="001B3562">
        <w:rPr>
          <w:rFonts w:ascii="Arial" w:hAnsi="Arial" w:cs="Arial"/>
          <w:i/>
          <w:iCs/>
          <w:sz w:val="20"/>
          <w:szCs w:val="20"/>
          <w:lang w:val="en-US"/>
        </w:rPr>
        <w:t xml:space="preserve">rating </w:t>
      </w:r>
      <w:r w:rsidRPr="000F5743">
        <w:rPr>
          <w:rFonts w:ascii="Arial" w:hAnsi="Arial" w:cs="Arial"/>
          <w:i/>
          <w:iCs/>
          <w:sz w:val="20"/>
          <w:szCs w:val="20"/>
          <w:lang w:val="en-US"/>
        </w:rPr>
        <w:t>time + (1|ID)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1"/>
        <w:gridCol w:w="1811"/>
        <w:gridCol w:w="1811"/>
        <w:gridCol w:w="1811"/>
        <w:gridCol w:w="1812"/>
      </w:tblGrid>
      <w:tr w:rsidR="000F5743" w:rsidRPr="000F5743" w14:paraId="25D084E7" w14:textId="77777777" w:rsidTr="000F5743"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F207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2EA3B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numDF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0C4A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denDF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5382D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F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D357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p-value</w:t>
            </w:r>
          </w:p>
        </w:tc>
      </w:tr>
      <w:tr w:rsidR="000F5743" w:rsidRPr="000F5743" w14:paraId="7EEA81D1" w14:textId="77777777" w:rsidTr="000F5743"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752A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Condition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ACE7A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FD0D2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429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AF277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0.547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4818B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0.460</w:t>
            </w:r>
          </w:p>
        </w:tc>
      </w:tr>
      <w:tr w:rsidR="000F5743" w:rsidRPr="000F5743" w14:paraId="04F40767" w14:textId="77777777" w:rsidTr="000F5743"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32458" w14:textId="6E2772D3" w:rsidR="000F5743" w:rsidRPr="000F5743" w:rsidRDefault="005B4517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Rating t</w:t>
            </w:r>
            <w:r w:rsidR="000F5743"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ime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5E95C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63A66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429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3BEF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2.152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73AB5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0.047</w:t>
            </w:r>
          </w:p>
        </w:tc>
      </w:tr>
      <w:tr w:rsidR="000F5743" w:rsidRPr="000F5743" w14:paraId="2A81A171" w14:textId="77777777" w:rsidTr="000F5743"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9F23" w14:textId="07B7A10E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Condition*</w:t>
            </w:r>
            <w:r w:rsidR="005B4517">
              <w:rPr>
                <w:rFonts w:ascii="Arial" w:hAnsi="Arial" w:cs="Arial"/>
                <w:sz w:val="20"/>
                <w:szCs w:val="20"/>
                <w:lang w:val="en-US"/>
              </w:rPr>
              <w:t>Rating ti</w:t>
            </w: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me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1B557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6AA3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429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CD120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0.333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FADF6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0.920</w:t>
            </w:r>
          </w:p>
        </w:tc>
      </w:tr>
    </w:tbl>
    <w:p w14:paraId="4A1B352E" w14:textId="7733BC55" w:rsidR="000F5743" w:rsidRPr="000F5743" w:rsidRDefault="00777EB5" w:rsidP="000F5743">
      <w:pPr>
        <w:rPr>
          <w:rFonts w:ascii="Arial" w:hAnsi="Arial" w:cs="Arial"/>
          <w:sz w:val="20"/>
          <w:szCs w:val="20"/>
          <w:lang w:val="en-US"/>
        </w:rPr>
      </w:pPr>
      <w:r w:rsidRPr="00777EB5">
        <w:rPr>
          <w:rFonts w:ascii="Arial" w:hAnsi="Arial" w:cs="Arial"/>
          <w:b/>
          <w:bCs/>
          <w:sz w:val="20"/>
          <w:szCs w:val="20"/>
          <w:lang w:val="en-US"/>
        </w:rPr>
        <w:t>Table S1: Fixed effect testing results</w:t>
      </w:r>
      <w:r>
        <w:rPr>
          <w:rFonts w:ascii="Arial" w:hAnsi="Arial" w:cs="Arial"/>
          <w:sz w:val="20"/>
          <w:szCs w:val="20"/>
          <w:lang w:val="en-US"/>
        </w:rPr>
        <w:t xml:space="preserve">                                                                                         </w:t>
      </w:r>
      <w:proofErr w:type="spellStart"/>
      <w:r w:rsidR="000F5743" w:rsidRPr="000F5743">
        <w:rPr>
          <w:rFonts w:ascii="Arial" w:hAnsi="Arial" w:cs="Arial"/>
          <w:sz w:val="20"/>
          <w:szCs w:val="20"/>
          <w:lang w:val="en-US"/>
        </w:rPr>
        <w:t>numDF</w:t>
      </w:r>
      <w:proofErr w:type="spellEnd"/>
      <w:r w:rsidR="000F5743" w:rsidRPr="000F5743">
        <w:rPr>
          <w:rFonts w:ascii="Arial" w:hAnsi="Arial" w:cs="Arial"/>
          <w:sz w:val="20"/>
          <w:szCs w:val="20"/>
          <w:lang w:val="en-US"/>
        </w:rPr>
        <w:t xml:space="preserve">, degrees of freedom numerator; </w:t>
      </w:r>
      <w:proofErr w:type="spellStart"/>
      <w:r w:rsidR="000F5743" w:rsidRPr="000F5743">
        <w:rPr>
          <w:rFonts w:ascii="Arial" w:hAnsi="Arial" w:cs="Arial"/>
          <w:sz w:val="20"/>
          <w:szCs w:val="20"/>
          <w:lang w:val="en-US"/>
        </w:rPr>
        <w:t>denDF</w:t>
      </w:r>
      <w:proofErr w:type="spellEnd"/>
      <w:r w:rsidR="000F5743" w:rsidRPr="000F5743">
        <w:rPr>
          <w:rFonts w:ascii="Arial" w:hAnsi="Arial" w:cs="Arial"/>
          <w:sz w:val="20"/>
          <w:szCs w:val="20"/>
          <w:lang w:val="en-US"/>
        </w:rPr>
        <w:t>, degrees of freedom denominator</w:t>
      </w:r>
    </w:p>
    <w:p w14:paraId="7CD36960" w14:textId="77777777" w:rsidR="000F5743" w:rsidRDefault="000F5743" w:rsidP="000F5743">
      <w:pPr>
        <w:rPr>
          <w:rFonts w:ascii="Arial" w:hAnsi="Arial" w:cs="Arial"/>
          <w:sz w:val="20"/>
          <w:szCs w:val="20"/>
          <w:lang w:val="en-US"/>
        </w:rPr>
      </w:pPr>
    </w:p>
    <w:p w14:paraId="64B8ACC6" w14:textId="77777777" w:rsidR="00A43058" w:rsidRPr="000F5743" w:rsidRDefault="00A43058" w:rsidP="000F5743">
      <w:pPr>
        <w:rPr>
          <w:rFonts w:ascii="Arial" w:hAnsi="Arial" w:cs="Arial"/>
          <w:sz w:val="20"/>
          <w:szCs w:val="20"/>
          <w:lang w:val="en-US"/>
        </w:rPr>
      </w:pPr>
    </w:p>
    <w:p w14:paraId="7425A2C4" w14:textId="0E6E1B65" w:rsidR="000F5743" w:rsidRPr="00571011" w:rsidRDefault="00DE26AB" w:rsidP="00571011">
      <w:pPr>
        <w:tabs>
          <w:tab w:val="right" w:pos="9072"/>
        </w:tabs>
        <w:rPr>
          <w:rFonts w:ascii="Arial" w:hAnsi="Arial" w:cs="Arial"/>
          <w:b/>
          <w:bCs/>
          <w:sz w:val="24"/>
          <w:szCs w:val="24"/>
          <w:lang w:val="en-US"/>
        </w:rPr>
      </w:pPr>
      <w:r w:rsidRPr="00571011">
        <w:rPr>
          <w:rFonts w:ascii="Arial" w:hAnsi="Arial" w:cs="Arial"/>
          <w:b/>
          <w:bCs/>
          <w:sz w:val="24"/>
          <w:szCs w:val="24"/>
          <w:lang w:val="en-US"/>
        </w:rPr>
        <w:t xml:space="preserve">Table </w:t>
      </w:r>
      <w:r w:rsidR="009537BA" w:rsidRPr="00571011">
        <w:rPr>
          <w:rFonts w:ascii="Arial" w:hAnsi="Arial" w:cs="Arial"/>
          <w:b/>
          <w:bCs/>
          <w:sz w:val="24"/>
          <w:szCs w:val="24"/>
          <w:lang w:val="en-US"/>
        </w:rPr>
        <w:t>S2</w:t>
      </w:r>
      <w:r w:rsidRPr="00571011">
        <w:rPr>
          <w:rFonts w:ascii="Arial" w:hAnsi="Arial" w:cs="Arial"/>
          <w:b/>
          <w:bCs/>
          <w:sz w:val="24"/>
          <w:szCs w:val="24"/>
          <w:lang w:val="en-US"/>
        </w:rPr>
        <w:t xml:space="preserve">: </w:t>
      </w:r>
      <w:r w:rsidR="000F5743" w:rsidRPr="00571011">
        <w:rPr>
          <w:rFonts w:ascii="Arial" w:hAnsi="Arial" w:cs="Arial"/>
          <w:b/>
          <w:bCs/>
          <w:sz w:val="24"/>
          <w:szCs w:val="24"/>
          <w:lang w:val="en-US"/>
        </w:rPr>
        <w:t>Descriptive results</w:t>
      </w:r>
      <w:r w:rsidRPr="00571011">
        <w:rPr>
          <w:rFonts w:ascii="Arial" w:hAnsi="Arial" w:cs="Arial"/>
          <w:b/>
          <w:bCs/>
          <w:sz w:val="24"/>
          <w:szCs w:val="24"/>
          <w:lang w:val="en-US"/>
        </w:rPr>
        <w:t xml:space="preserve"> of </w:t>
      </w:r>
      <w:r w:rsidR="00DB3638">
        <w:rPr>
          <w:rFonts w:ascii="Arial" w:hAnsi="Arial" w:cs="Arial"/>
          <w:b/>
          <w:bCs/>
          <w:sz w:val="24"/>
          <w:szCs w:val="24"/>
          <w:lang w:val="en-US"/>
        </w:rPr>
        <w:t>t</w:t>
      </w:r>
      <w:r w:rsidRPr="00571011">
        <w:rPr>
          <w:rFonts w:ascii="Arial" w:hAnsi="Arial" w:cs="Arial"/>
          <w:b/>
          <w:bCs/>
          <w:sz w:val="24"/>
          <w:szCs w:val="24"/>
          <w:lang w:val="en-US"/>
        </w:rPr>
        <w:t>innitus loudness ratings</w:t>
      </w:r>
      <w:r w:rsidR="009852FA" w:rsidRPr="00571011">
        <w:rPr>
          <w:rFonts w:ascii="Arial" w:hAnsi="Arial" w:cs="Arial"/>
          <w:b/>
          <w:bCs/>
          <w:sz w:val="24"/>
          <w:szCs w:val="24"/>
          <w:lang w:val="en-US"/>
        </w:rPr>
        <w:tab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49"/>
        <w:gridCol w:w="1466"/>
        <w:gridCol w:w="1504"/>
        <w:gridCol w:w="1484"/>
        <w:gridCol w:w="1524"/>
        <w:gridCol w:w="1535"/>
      </w:tblGrid>
      <w:tr w:rsidR="000F5743" w:rsidRPr="000F5743" w14:paraId="39443670" w14:textId="77777777" w:rsidTr="000F5743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22DA4" w14:textId="62CACBE2" w:rsidR="000F5743" w:rsidRPr="000F5743" w:rsidRDefault="00CB0599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Rating t</w:t>
            </w:r>
            <w:r w:rsidR="000F5743"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ime</w:t>
            </w:r>
          </w:p>
        </w:tc>
        <w:tc>
          <w:tcPr>
            <w:tcW w:w="41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D0E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0F5743" w:rsidRPr="000F5743" w14:paraId="2C5BD19E" w14:textId="77777777" w:rsidTr="000F5743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3E95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29013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E20B7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SD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9D10A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Md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54E31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Min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57450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Max</w:t>
            </w:r>
          </w:p>
        </w:tc>
      </w:tr>
      <w:tr w:rsidR="000F5743" w:rsidRPr="000F5743" w14:paraId="46F82AEE" w14:textId="77777777" w:rsidTr="000F5743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68D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T0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42D7D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71.06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1FA64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31.77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F8A0D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FBF4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0D97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110</w:t>
            </w:r>
          </w:p>
        </w:tc>
      </w:tr>
      <w:tr w:rsidR="000F5743" w:rsidRPr="000F5743" w14:paraId="5462A135" w14:textId="77777777" w:rsidTr="000F5743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3B47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T30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F286C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70.76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EA65B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29.99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0B2EB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D49D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54C73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110</w:t>
            </w:r>
          </w:p>
        </w:tc>
      </w:tr>
      <w:tr w:rsidR="000F5743" w:rsidRPr="000F5743" w14:paraId="216F9336" w14:textId="77777777" w:rsidTr="000F5743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F4864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T60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911E0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70.91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F874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28.16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5A4E1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2FC4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5ED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110</w:t>
            </w:r>
          </w:p>
        </w:tc>
      </w:tr>
      <w:tr w:rsidR="000F5743" w:rsidRPr="000F5743" w14:paraId="1D89C2AF" w14:textId="77777777" w:rsidTr="000F5743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F3324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T90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9D294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73.03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0642F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25.17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058E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FA39B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45DA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110</w:t>
            </w:r>
          </w:p>
        </w:tc>
      </w:tr>
      <w:tr w:rsidR="000F5743" w:rsidRPr="000F5743" w14:paraId="5922E8F9" w14:textId="77777777" w:rsidTr="000F5743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E8672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T120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89934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75.15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A5F45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24.57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ABCF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D2AEC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469FE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110</w:t>
            </w:r>
          </w:p>
        </w:tc>
      </w:tr>
      <w:tr w:rsidR="000F5743" w:rsidRPr="000F5743" w14:paraId="70D26BCB" w14:textId="77777777" w:rsidTr="000F5743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07F0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T150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494C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77.58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6B7F6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25.06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C198D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D377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6038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110</w:t>
            </w:r>
          </w:p>
        </w:tc>
      </w:tr>
      <w:tr w:rsidR="000F5743" w:rsidRPr="000F5743" w14:paraId="6BA34104" w14:textId="77777777" w:rsidTr="000F5743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E4075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T180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B022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78.64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0C3D7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24.55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617D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90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DCCB5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2EC61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110</w:t>
            </w:r>
          </w:p>
        </w:tc>
      </w:tr>
    </w:tbl>
    <w:p w14:paraId="257929DF" w14:textId="77777777" w:rsidR="00571011" w:rsidRPr="00571011" w:rsidRDefault="00571011" w:rsidP="00777EB5">
      <w:pPr>
        <w:spacing w:line="240" w:lineRule="auto"/>
        <w:rPr>
          <w:rFonts w:ascii="Arial" w:hAnsi="Arial" w:cs="Arial"/>
          <w:b/>
          <w:bCs/>
          <w:sz w:val="4"/>
          <w:szCs w:val="4"/>
          <w:lang w:val="en-US"/>
        </w:rPr>
      </w:pPr>
    </w:p>
    <w:p w14:paraId="3C4F3EBC" w14:textId="135F4252" w:rsidR="009537BA" w:rsidRPr="000F5743" w:rsidRDefault="00777EB5" w:rsidP="00777EB5">
      <w:pPr>
        <w:spacing w:line="24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Table S2: </w:t>
      </w:r>
      <w:r w:rsidRPr="000F5743">
        <w:rPr>
          <w:rFonts w:ascii="Arial" w:hAnsi="Arial" w:cs="Arial"/>
          <w:b/>
          <w:bCs/>
          <w:sz w:val="20"/>
          <w:szCs w:val="20"/>
          <w:lang w:val="en-US"/>
        </w:rPr>
        <w:t>Descriptive results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of </w:t>
      </w:r>
      <w:r w:rsidR="00DB3638">
        <w:rPr>
          <w:rFonts w:ascii="Arial" w:hAnsi="Arial" w:cs="Arial"/>
          <w:b/>
          <w:bCs/>
          <w:sz w:val="20"/>
          <w:szCs w:val="20"/>
          <w:lang w:val="en-US"/>
        </w:rPr>
        <w:t>t</w:t>
      </w:r>
      <w:r>
        <w:rPr>
          <w:rFonts w:ascii="Arial" w:hAnsi="Arial" w:cs="Arial"/>
          <w:b/>
          <w:bCs/>
          <w:sz w:val="20"/>
          <w:szCs w:val="20"/>
          <w:lang w:val="en-US"/>
        </w:rPr>
        <w:t>innitus loudness ratings</w:t>
      </w:r>
      <w:r>
        <w:rPr>
          <w:rFonts w:ascii="Arial" w:hAnsi="Arial" w:cs="Arial"/>
          <w:sz w:val="20"/>
          <w:szCs w:val="20"/>
          <w:lang w:val="en-US"/>
        </w:rPr>
        <w:t xml:space="preserve">                                                      </w:t>
      </w:r>
      <w:r w:rsidR="009537BA" w:rsidRPr="000F5743">
        <w:rPr>
          <w:rFonts w:ascii="Arial" w:hAnsi="Arial" w:cs="Arial"/>
          <w:sz w:val="20"/>
          <w:szCs w:val="20"/>
          <w:lang w:val="en-US"/>
        </w:rPr>
        <w:t>T</w:t>
      </w:r>
      <w:r w:rsidR="009537BA">
        <w:rPr>
          <w:rFonts w:ascii="Arial" w:hAnsi="Arial" w:cs="Arial"/>
          <w:sz w:val="20"/>
          <w:szCs w:val="20"/>
          <w:lang w:val="en-US"/>
        </w:rPr>
        <w:t>innitus loudness was measured at seven time points after stimulation end in 30</w:t>
      </w:r>
      <w:r w:rsidR="00DB3638">
        <w:rPr>
          <w:rFonts w:ascii="Arial" w:hAnsi="Arial" w:cs="Arial"/>
          <w:sz w:val="20"/>
          <w:szCs w:val="20"/>
          <w:lang w:val="en-US"/>
        </w:rPr>
        <w:t>-</w:t>
      </w:r>
      <w:r w:rsidR="009537BA">
        <w:rPr>
          <w:rFonts w:ascii="Arial" w:hAnsi="Arial" w:cs="Arial"/>
          <w:sz w:val="20"/>
          <w:szCs w:val="20"/>
          <w:lang w:val="en-US"/>
        </w:rPr>
        <w:t>second intervals. T0 represents the first tinnitus loudness rating directly after stimulation end and T</w:t>
      </w:r>
      <w:r w:rsidR="00DB3638">
        <w:rPr>
          <w:rFonts w:ascii="Arial" w:hAnsi="Arial" w:cs="Arial"/>
          <w:sz w:val="20"/>
          <w:szCs w:val="20"/>
          <w:lang w:val="en-US"/>
        </w:rPr>
        <w:t>”</w:t>
      </w:r>
      <w:r w:rsidR="009537BA">
        <w:rPr>
          <w:rFonts w:ascii="Arial" w:hAnsi="Arial" w:cs="Arial"/>
          <w:sz w:val="20"/>
          <w:szCs w:val="20"/>
          <w:lang w:val="en-US"/>
        </w:rPr>
        <w:t>X</w:t>
      </w:r>
      <w:r w:rsidR="00DB3638">
        <w:rPr>
          <w:rFonts w:ascii="Arial" w:hAnsi="Arial" w:cs="Arial"/>
          <w:sz w:val="20"/>
          <w:szCs w:val="20"/>
          <w:lang w:val="en-US"/>
        </w:rPr>
        <w:t>”</w:t>
      </w:r>
      <w:r w:rsidR="009537BA">
        <w:rPr>
          <w:rFonts w:ascii="Arial" w:hAnsi="Arial" w:cs="Arial"/>
          <w:sz w:val="20"/>
          <w:szCs w:val="20"/>
          <w:lang w:val="en-US"/>
        </w:rPr>
        <w:t xml:space="preserve"> the time points of the other ratings</w:t>
      </w:r>
      <w:r w:rsidR="00DB3638">
        <w:rPr>
          <w:rFonts w:ascii="Arial" w:hAnsi="Arial" w:cs="Arial"/>
          <w:sz w:val="20"/>
          <w:szCs w:val="20"/>
          <w:lang w:val="en-US"/>
        </w:rPr>
        <w:t xml:space="preserve"> in seconds</w:t>
      </w:r>
      <w:r w:rsidR="009537BA">
        <w:rPr>
          <w:rFonts w:ascii="Arial" w:hAnsi="Arial" w:cs="Arial"/>
          <w:sz w:val="20"/>
          <w:szCs w:val="20"/>
          <w:lang w:val="en-US"/>
        </w:rPr>
        <w:t xml:space="preserve">. Tinnitus loudness was rated on </w:t>
      </w:r>
      <w:r w:rsidR="00C076B0">
        <w:rPr>
          <w:rFonts w:ascii="Arial" w:hAnsi="Arial" w:cs="Arial"/>
          <w:sz w:val="20"/>
          <w:szCs w:val="20"/>
          <w:lang w:val="en-US"/>
        </w:rPr>
        <w:t>a numeric rating scale</w:t>
      </w:r>
      <w:r w:rsidR="009537BA">
        <w:rPr>
          <w:rFonts w:ascii="Arial" w:hAnsi="Arial" w:cs="Arial"/>
          <w:sz w:val="20"/>
          <w:szCs w:val="20"/>
          <w:lang w:val="en-US"/>
        </w:rPr>
        <w:t xml:space="preserve"> ranging from 0 to 110% (110% - increase in tinnitus loudness, 100% - tinnitus loudness maintained</w:t>
      </w:r>
      <w:r w:rsidR="00DB3638">
        <w:rPr>
          <w:rFonts w:ascii="Arial" w:hAnsi="Arial" w:cs="Arial"/>
          <w:sz w:val="20"/>
          <w:szCs w:val="20"/>
          <w:lang w:val="en-US"/>
        </w:rPr>
        <w:t xml:space="preserve"> its</w:t>
      </w:r>
      <w:r w:rsidR="009537BA">
        <w:rPr>
          <w:rFonts w:ascii="Arial" w:hAnsi="Arial" w:cs="Arial"/>
          <w:sz w:val="20"/>
          <w:szCs w:val="20"/>
          <w:lang w:val="en-US"/>
        </w:rPr>
        <w:t xml:space="preserve"> pre-stimulation levels, 50% - tinnitus loudness </w:t>
      </w:r>
      <w:r w:rsidR="00DB3638">
        <w:rPr>
          <w:rFonts w:ascii="Arial" w:hAnsi="Arial" w:cs="Arial"/>
          <w:sz w:val="20"/>
          <w:szCs w:val="20"/>
          <w:lang w:val="en-US"/>
        </w:rPr>
        <w:t>equals</w:t>
      </w:r>
      <w:r w:rsidR="009537BA">
        <w:rPr>
          <w:rFonts w:ascii="Arial" w:hAnsi="Arial" w:cs="Arial"/>
          <w:sz w:val="20"/>
          <w:szCs w:val="20"/>
          <w:lang w:val="en-US"/>
        </w:rPr>
        <w:t xml:space="preserve"> half of the pre-stimulation loudness). M = Mean, SD = Standard Deviation, Md = Median, Min = Minimum, Max = Maximum</w:t>
      </w:r>
    </w:p>
    <w:p w14:paraId="218D1444" w14:textId="77777777" w:rsidR="009537BA" w:rsidRDefault="009537BA" w:rsidP="000F5743">
      <w:pPr>
        <w:rPr>
          <w:rFonts w:ascii="Arial" w:hAnsi="Arial" w:cs="Arial"/>
          <w:sz w:val="20"/>
          <w:szCs w:val="20"/>
          <w:lang w:val="en-US"/>
        </w:rPr>
      </w:pPr>
    </w:p>
    <w:p w14:paraId="1EC17EF1" w14:textId="77777777" w:rsidR="00A43058" w:rsidRDefault="00A43058" w:rsidP="000F5743">
      <w:pPr>
        <w:rPr>
          <w:rFonts w:ascii="Arial" w:hAnsi="Arial" w:cs="Arial"/>
          <w:sz w:val="20"/>
          <w:szCs w:val="20"/>
          <w:lang w:val="en-US"/>
        </w:rPr>
      </w:pPr>
    </w:p>
    <w:p w14:paraId="401772CE" w14:textId="77777777" w:rsidR="00A43058" w:rsidRDefault="00A43058" w:rsidP="000F5743">
      <w:pPr>
        <w:rPr>
          <w:rFonts w:ascii="Arial" w:hAnsi="Arial" w:cs="Arial"/>
          <w:sz w:val="20"/>
          <w:szCs w:val="20"/>
          <w:lang w:val="en-US"/>
        </w:rPr>
      </w:pPr>
    </w:p>
    <w:p w14:paraId="2766C159" w14:textId="77777777" w:rsidR="00A43058" w:rsidRDefault="00A43058" w:rsidP="000F5743">
      <w:pPr>
        <w:rPr>
          <w:rFonts w:ascii="Arial" w:hAnsi="Arial" w:cs="Arial"/>
          <w:sz w:val="20"/>
          <w:szCs w:val="20"/>
          <w:lang w:val="en-US"/>
        </w:rPr>
      </w:pPr>
    </w:p>
    <w:p w14:paraId="1D88F4B5" w14:textId="77777777" w:rsidR="00A43058" w:rsidRDefault="00A43058" w:rsidP="000F5743">
      <w:pPr>
        <w:rPr>
          <w:rFonts w:ascii="Arial" w:hAnsi="Arial" w:cs="Arial"/>
          <w:sz w:val="20"/>
          <w:szCs w:val="20"/>
          <w:lang w:val="en-US"/>
        </w:rPr>
      </w:pPr>
    </w:p>
    <w:p w14:paraId="3DC3DEFD" w14:textId="77777777" w:rsidR="00A43058" w:rsidRDefault="00A43058" w:rsidP="000F5743">
      <w:pPr>
        <w:rPr>
          <w:rFonts w:ascii="Arial" w:hAnsi="Arial" w:cs="Arial"/>
          <w:sz w:val="20"/>
          <w:szCs w:val="20"/>
          <w:lang w:val="en-US"/>
        </w:rPr>
      </w:pPr>
    </w:p>
    <w:p w14:paraId="422491F2" w14:textId="77777777" w:rsidR="00A43058" w:rsidRPr="000F5743" w:rsidRDefault="00A43058" w:rsidP="000F5743">
      <w:pPr>
        <w:rPr>
          <w:rFonts w:ascii="Arial" w:hAnsi="Arial" w:cs="Arial"/>
          <w:sz w:val="20"/>
          <w:szCs w:val="20"/>
          <w:lang w:val="en-US"/>
        </w:rPr>
      </w:pPr>
    </w:p>
    <w:p w14:paraId="18F3B20D" w14:textId="2B694EEC" w:rsidR="001E44D5" w:rsidRPr="00571011" w:rsidRDefault="001E44D5" w:rsidP="000F5743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571011">
        <w:rPr>
          <w:rFonts w:ascii="Arial" w:hAnsi="Arial" w:cs="Arial"/>
          <w:b/>
          <w:bCs/>
          <w:sz w:val="24"/>
          <w:szCs w:val="24"/>
          <w:lang w:val="en-US"/>
        </w:rPr>
        <w:t xml:space="preserve">Table </w:t>
      </w:r>
      <w:r w:rsidR="009537BA" w:rsidRPr="00571011">
        <w:rPr>
          <w:rFonts w:ascii="Arial" w:hAnsi="Arial" w:cs="Arial"/>
          <w:b/>
          <w:bCs/>
          <w:sz w:val="24"/>
          <w:szCs w:val="24"/>
          <w:lang w:val="en-US"/>
        </w:rPr>
        <w:t>S3</w:t>
      </w:r>
      <w:r w:rsidRPr="00571011">
        <w:rPr>
          <w:rFonts w:ascii="Arial" w:hAnsi="Arial" w:cs="Arial"/>
          <w:b/>
          <w:bCs/>
          <w:sz w:val="24"/>
          <w:szCs w:val="24"/>
          <w:lang w:val="en-US"/>
        </w:rPr>
        <w:t xml:space="preserve">: Descriptive results of </w:t>
      </w:r>
      <w:r w:rsidR="00DB3638">
        <w:rPr>
          <w:rFonts w:ascii="Arial" w:hAnsi="Arial" w:cs="Arial"/>
          <w:b/>
          <w:bCs/>
          <w:sz w:val="24"/>
          <w:szCs w:val="24"/>
          <w:lang w:val="en-US"/>
        </w:rPr>
        <w:t xml:space="preserve">the </w:t>
      </w:r>
      <w:r w:rsidRPr="00571011">
        <w:rPr>
          <w:rFonts w:ascii="Arial" w:hAnsi="Arial" w:cs="Arial"/>
          <w:b/>
          <w:bCs/>
          <w:sz w:val="24"/>
          <w:szCs w:val="24"/>
          <w:lang w:val="en-US"/>
        </w:rPr>
        <w:t>variable “</w:t>
      </w:r>
      <w:r w:rsidR="00DB3638">
        <w:rPr>
          <w:rFonts w:ascii="Arial" w:hAnsi="Arial" w:cs="Arial"/>
          <w:b/>
          <w:bCs/>
          <w:sz w:val="24"/>
          <w:szCs w:val="24"/>
          <w:lang w:val="en-US"/>
        </w:rPr>
        <w:t>c</w:t>
      </w:r>
      <w:r w:rsidRPr="00571011">
        <w:rPr>
          <w:rFonts w:ascii="Arial" w:hAnsi="Arial" w:cs="Arial"/>
          <w:b/>
          <w:bCs/>
          <w:sz w:val="24"/>
          <w:szCs w:val="24"/>
          <w:lang w:val="en-US"/>
        </w:rPr>
        <w:t>ondition”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4"/>
        <w:gridCol w:w="845"/>
        <w:gridCol w:w="834"/>
        <w:gridCol w:w="856"/>
        <w:gridCol w:w="862"/>
        <w:gridCol w:w="793"/>
        <w:gridCol w:w="793"/>
        <w:gridCol w:w="793"/>
        <w:gridCol w:w="793"/>
        <w:gridCol w:w="793"/>
      </w:tblGrid>
      <w:tr w:rsidR="000F5743" w:rsidRPr="000F5743" w14:paraId="1054691B" w14:textId="77777777" w:rsidTr="000F5743">
        <w:tc>
          <w:tcPr>
            <w:tcW w:w="4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42CA" w14:textId="0B542EE1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</w:t>
            </w:r>
            <w:r w:rsidR="0019285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ongstim</w:t>
            </w:r>
            <w:proofErr w:type="spellEnd"/>
          </w:p>
        </w:tc>
        <w:tc>
          <w:tcPr>
            <w:tcW w:w="3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81E05" w14:textId="7E28E6B4" w:rsidR="000F5743" w:rsidRPr="000F5743" w:rsidRDefault="00BC2546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</w:t>
            </w:r>
            <w:r w:rsidR="0019285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hortstim</w:t>
            </w:r>
            <w:proofErr w:type="spellEnd"/>
          </w:p>
        </w:tc>
      </w:tr>
      <w:tr w:rsidR="000F5743" w:rsidRPr="000F5743" w14:paraId="5B7C6222" w14:textId="77777777" w:rsidTr="000F5743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E8A2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94EB0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SD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CACD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Md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FE4CA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Min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8D8B2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Max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E112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52C55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SD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29BF0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Md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4FE9C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Min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877E6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Max</w:t>
            </w:r>
          </w:p>
        </w:tc>
      </w:tr>
      <w:tr w:rsidR="000F5743" w:rsidRPr="000F5743" w14:paraId="723BE5BF" w14:textId="77777777" w:rsidTr="000F5743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994D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74.50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F0ED7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29.25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92F37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140B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EB347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110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07700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73.25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1E40F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24.98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701F7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35DDD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4A7F3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110</w:t>
            </w:r>
          </w:p>
        </w:tc>
      </w:tr>
    </w:tbl>
    <w:p w14:paraId="1365E6CF" w14:textId="77777777" w:rsidR="009537BA" w:rsidRPr="00571011" w:rsidRDefault="009537BA" w:rsidP="009537BA">
      <w:pPr>
        <w:rPr>
          <w:rFonts w:ascii="Arial" w:hAnsi="Arial" w:cs="Arial"/>
          <w:sz w:val="4"/>
          <w:szCs w:val="4"/>
          <w:lang w:val="en-US"/>
        </w:rPr>
      </w:pPr>
    </w:p>
    <w:p w14:paraId="1F7F5A3C" w14:textId="40EDE070" w:rsidR="009537BA" w:rsidRPr="00777EB5" w:rsidRDefault="00777EB5" w:rsidP="009537BA">
      <w:pPr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Table S3: </w:t>
      </w:r>
      <w:r w:rsidRPr="000F5743">
        <w:rPr>
          <w:rFonts w:ascii="Arial" w:hAnsi="Arial" w:cs="Arial"/>
          <w:b/>
          <w:bCs/>
          <w:sz w:val="20"/>
          <w:szCs w:val="20"/>
          <w:lang w:val="en-US"/>
        </w:rPr>
        <w:t>Descriptive results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of </w:t>
      </w:r>
      <w:r w:rsidR="00DB3638">
        <w:rPr>
          <w:rFonts w:ascii="Arial" w:hAnsi="Arial" w:cs="Arial"/>
          <w:b/>
          <w:bCs/>
          <w:sz w:val="20"/>
          <w:szCs w:val="20"/>
          <w:lang w:val="en-US"/>
        </w:rPr>
        <w:t xml:space="preserve">the </w:t>
      </w:r>
      <w:r>
        <w:rPr>
          <w:rFonts w:ascii="Arial" w:hAnsi="Arial" w:cs="Arial"/>
          <w:b/>
          <w:bCs/>
          <w:sz w:val="20"/>
          <w:szCs w:val="20"/>
          <w:lang w:val="en-US"/>
        </w:rPr>
        <w:t>variable “</w:t>
      </w:r>
      <w:r w:rsidR="00DB3638">
        <w:rPr>
          <w:rFonts w:ascii="Arial" w:hAnsi="Arial" w:cs="Arial"/>
          <w:b/>
          <w:bCs/>
          <w:sz w:val="20"/>
          <w:szCs w:val="20"/>
          <w:lang w:val="en-US"/>
        </w:rPr>
        <w:t>c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ondition”                                                                              </w:t>
      </w:r>
      <w:proofErr w:type="spellStart"/>
      <w:r w:rsidR="009537BA">
        <w:rPr>
          <w:rFonts w:ascii="Arial" w:hAnsi="Arial" w:cs="Arial"/>
          <w:sz w:val="20"/>
          <w:szCs w:val="20"/>
          <w:lang w:val="en-US"/>
        </w:rPr>
        <w:t>L</w:t>
      </w:r>
      <w:r w:rsidR="00192851">
        <w:rPr>
          <w:rFonts w:ascii="Arial" w:hAnsi="Arial" w:cs="Arial"/>
          <w:sz w:val="20"/>
          <w:szCs w:val="20"/>
          <w:lang w:val="en-US"/>
        </w:rPr>
        <w:t>ongstim</w:t>
      </w:r>
      <w:proofErr w:type="spellEnd"/>
      <w:r w:rsidR="009537BA">
        <w:rPr>
          <w:rFonts w:ascii="Arial" w:hAnsi="Arial" w:cs="Arial"/>
          <w:sz w:val="20"/>
          <w:szCs w:val="20"/>
          <w:lang w:val="en-US"/>
        </w:rPr>
        <w:t xml:space="preserve"> = </w:t>
      </w:r>
      <w:r w:rsidR="00FD231A">
        <w:rPr>
          <w:rFonts w:ascii="Arial" w:hAnsi="Arial" w:cs="Arial"/>
          <w:sz w:val="20"/>
          <w:szCs w:val="20"/>
          <w:lang w:val="en-US"/>
        </w:rPr>
        <w:t>l</w:t>
      </w:r>
      <w:r w:rsidR="009537BA">
        <w:rPr>
          <w:rFonts w:ascii="Arial" w:hAnsi="Arial" w:cs="Arial"/>
          <w:sz w:val="20"/>
          <w:szCs w:val="20"/>
          <w:lang w:val="en-US"/>
        </w:rPr>
        <w:t>ong stimulation (20</w:t>
      </w:r>
      <w:r w:rsidR="00DB3638">
        <w:rPr>
          <w:rFonts w:ascii="Arial" w:hAnsi="Arial" w:cs="Arial"/>
          <w:sz w:val="20"/>
          <w:szCs w:val="20"/>
          <w:lang w:val="en-US"/>
        </w:rPr>
        <w:t>-</w:t>
      </w:r>
      <w:r w:rsidR="009537BA">
        <w:rPr>
          <w:rFonts w:ascii="Arial" w:hAnsi="Arial" w:cs="Arial"/>
          <w:sz w:val="20"/>
          <w:szCs w:val="20"/>
          <w:lang w:val="en-US"/>
        </w:rPr>
        <w:t xml:space="preserve">minute stimulation duration), </w:t>
      </w:r>
      <w:proofErr w:type="spellStart"/>
      <w:r w:rsidR="00BC2546">
        <w:rPr>
          <w:rFonts w:ascii="Arial" w:hAnsi="Arial" w:cs="Arial"/>
          <w:sz w:val="20"/>
          <w:szCs w:val="20"/>
          <w:lang w:val="en-US"/>
        </w:rPr>
        <w:t>S</w:t>
      </w:r>
      <w:r w:rsidR="00192851">
        <w:rPr>
          <w:rFonts w:ascii="Arial" w:hAnsi="Arial" w:cs="Arial"/>
          <w:sz w:val="20"/>
          <w:szCs w:val="20"/>
          <w:lang w:val="en-US"/>
        </w:rPr>
        <w:t>hortstim</w:t>
      </w:r>
      <w:proofErr w:type="spellEnd"/>
      <w:r w:rsidR="00192851">
        <w:rPr>
          <w:rFonts w:ascii="Arial" w:hAnsi="Arial" w:cs="Arial"/>
          <w:sz w:val="20"/>
          <w:szCs w:val="20"/>
          <w:lang w:val="en-US"/>
        </w:rPr>
        <w:t xml:space="preserve"> </w:t>
      </w:r>
      <w:r w:rsidR="009537BA">
        <w:rPr>
          <w:rFonts w:ascii="Arial" w:hAnsi="Arial" w:cs="Arial"/>
          <w:sz w:val="20"/>
          <w:szCs w:val="20"/>
          <w:lang w:val="en-US"/>
        </w:rPr>
        <w:t xml:space="preserve">= short stimulation of </w:t>
      </w:r>
      <w:r w:rsidR="00DB3638">
        <w:rPr>
          <w:rFonts w:ascii="Arial" w:hAnsi="Arial" w:cs="Arial"/>
          <w:sz w:val="20"/>
          <w:szCs w:val="20"/>
          <w:lang w:val="en-US"/>
        </w:rPr>
        <w:t>(</w:t>
      </w:r>
      <w:r w:rsidR="009537BA">
        <w:rPr>
          <w:rFonts w:ascii="Arial" w:hAnsi="Arial" w:cs="Arial"/>
          <w:sz w:val="20"/>
          <w:szCs w:val="20"/>
          <w:lang w:val="en-US"/>
        </w:rPr>
        <w:t>3</w:t>
      </w:r>
      <w:r w:rsidR="00DB3638">
        <w:rPr>
          <w:rFonts w:ascii="Arial" w:hAnsi="Arial" w:cs="Arial"/>
          <w:sz w:val="20"/>
          <w:szCs w:val="20"/>
          <w:lang w:val="en-US"/>
        </w:rPr>
        <w:t>-</w:t>
      </w:r>
      <w:r w:rsidR="009537BA">
        <w:rPr>
          <w:rFonts w:ascii="Arial" w:hAnsi="Arial" w:cs="Arial"/>
          <w:sz w:val="20"/>
          <w:szCs w:val="20"/>
          <w:lang w:val="en-US"/>
        </w:rPr>
        <w:t>minute duration</w:t>
      </w:r>
      <w:r w:rsidR="00DB3638">
        <w:rPr>
          <w:rFonts w:ascii="Arial" w:hAnsi="Arial" w:cs="Arial"/>
          <w:sz w:val="20"/>
          <w:szCs w:val="20"/>
          <w:lang w:val="en-US"/>
        </w:rPr>
        <w:t>)</w:t>
      </w:r>
      <w:r w:rsidR="009537BA">
        <w:rPr>
          <w:rFonts w:ascii="Arial" w:hAnsi="Arial" w:cs="Arial"/>
          <w:sz w:val="20"/>
          <w:szCs w:val="20"/>
          <w:lang w:val="en-US"/>
        </w:rPr>
        <w:t xml:space="preserve">, M = </w:t>
      </w:r>
      <w:r w:rsidR="00FD231A">
        <w:rPr>
          <w:rFonts w:ascii="Arial" w:hAnsi="Arial" w:cs="Arial"/>
          <w:sz w:val="20"/>
          <w:szCs w:val="20"/>
          <w:lang w:val="en-US"/>
        </w:rPr>
        <w:t>m</w:t>
      </w:r>
      <w:r w:rsidR="009537BA">
        <w:rPr>
          <w:rFonts w:ascii="Arial" w:hAnsi="Arial" w:cs="Arial"/>
          <w:sz w:val="20"/>
          <w:szCs w:val="20"/>
          <w:lang w:val="en-US"/>
        </w:rPr>
        <w:t xml:space="preserve">ean, SD = </w:t>
      </w:r>
      <w:r w:rsidR="00FD231A">
        <w:rPr>
          <w:rFonts w:ascii="Arial" w:hAnsi="Arial" w:cs="Arial"/>
          <w:sz w:val="20"/>
          <w:szCs w:val="20"/>
          <w:lang w:val="en-US"/>
        </w:rPr>
        <w:t>s</w:t>
      </w:r>
      <w:r w:rsidR="009537BA">
        <w:rPr>
          <w:rFonts w:ascii="Arial" w:hAnsi="Arial" w:cs="Arial"/>
          <w:sz w:val="20"/>
          <w:szCs w:val="20"/>
          <w:lang w:val="en-US"/>
        </w:rPr>
        <w:t xml:space="preserve">tandard </w:t>
      </w:r>
      <w:r w:rsidR="00FD231A">
        <w:rPr>
          <w:rFonts w:ascii="Arial" w:hAnsi="Arial" w:cs="Arial"/>
          <w:sz w:val="20"/>
          <w:szCs w:val="20"/>
          <w:lang w:val="en-US"/>
        </w:rPr>
        <w:t>d</w:t>
      </w:r>
      <w:r w:rsidR="009537BA">
        <w:rPr>
          <w:rFonts w:ascii="Arial" w:hAnsi="Arial" w:cs="Arial"/>
          <w:sz w:val="20"/>
          <w:szCs w:val="20"/>
          <w:lang w:val="en-US"/>
        </w:rPr>
        <w:t xml:space="preserve">eviation, Md = </w:t>
      </w:r>
      <w:r w:rsidR="00FD231A">
        <w:rPr>
          <w:rFonts w:ascii="Arial" w:hAnsi="Arial" w:cs="Arial"/>
          <w:sz w:val="20"/>
          <w:szCs w:val="20"/>
          <w:lang w:val="en-US"/>
        </w:rPr>
        <w:t>m</w:t>
      </w:r>
      <w:r w:rsidR="009537BA">
        <w:rPr>
          <w:rFonts w:ascii="Arial" w:hAnsi="Arial" w:cs="Arial"/>
          <w:sz w:val="20"/>
          <w:szCs w:val="20"/>
          <w:lang w:val="en-US"/>
        </w:rPr>
        <w:t xml:space="preserve">edian, Min = </w:t>
      </w:r>
      <w:r w:rsidR="00FD231A">
        <w:rPr>
          <w:rFonts w:ascii="Arial" w:hAnsi="Arial" w:cs="Arial"/>
          <w:sz w:val="20"/>
          <w:szCs w:val="20"/>
          <w:lang w:val="en-US"/>
        </w:rPr>
        <w:t>m</w:t>
      </w:r>
      <w:r w:rsidR="009537BA">
        <w:rPr>
          <w:rFonts w:ascii="Arial" w:hAnsi="Arial" w:cs="Arial"/>
          <w:sz w:val="20"/>
          <w:szCs w:val="20"/>
          <w:lang w:val="en-US"/>
        </w:rPr>
        <w:t xml:space="preserve">inimum, Max = </w:t>
      </w:r>
      <w:r w:rsidR="00FD231A">
        <w:rPr>
          <w:rFonts w:ascii="Arial" w:hAnsi="Arial" w:cs="Arial"/>
          <w:sz w:val="20"/>
          <w:szCs w:val="20"/>
          <w:lang w:val="en-US"/>
        </w:rPr>
        <w:t>m</w:t>
      </w:r>
      <w:r w:rsidR="009537BA">
        <w:rPr>
          <w:rFonts w:ascii="Arial" w:hAnsi="Arial" w:cs="Arial"/>
          <w:sz w:val="20"/>
          <w:szCs w:val="20"/>
          <w:lang w:val="en-US"/>
        </w:rPr>
        <w:t>aximum</w:t>
      </w:r>
    </w:p>
    <w:p w14:paraId="7EE9D3BC" w14:textId="77777777" w:rsidR="000F5743" w:rsidRDefault="000F5743" w:rsidP="000F5743">
      <w:pPr>
        <w:rPr>
          <w:rFonts w:ascii="Arial" w:hAnsi="Arial" w:cs="Arial"/>
          <w:sz w:val="20"/>
          <w:szCs w:val="20"/>
          <w:lang w:val="en-US"/>
        </w:rPr>
      </w:pPr>
    </w:p>
    <w:p w14:paraId="0A78072E" w14:textId="77777777" w:rsidR="00A43058" w:rsidRPr="000F5743" w:rsidRDefault="00A43058" w:rsidP="000F5743">
      <w:pPr>
        <w:rPr>
          <w:rFonts w:ascii="Arial" w:hAnsi="Arial" w:cs="Arial"/>
          <w:sz w:val="20"/>
          <w:szCs w:val="20"/>
          <w:lang w:val="en-US"/>
        </w:rPr>
      </w:pPr>
    </w:p>
    <w:p w14:paraId="7D0D8D36" w14:textId="755A5069" w:rsidR="00A02DEC" w:rsidRPr="002146DF" w:rsidRDefault="001E44D5" w:rsidP="000F5743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2146DF">
        <w:rPr>
          <w:rFonts w:ascii="Arial" w:hAnsi="Arial" w:cs="Arial"/>
          <w:b/>
          <w:bCs/>
          <w:sz w:val="24"/>
          <w:szCs w:val="24"/>
          <w:lang w:val="en-US"/>
        </w:rPr>
        <w:t xml:space="preserve">Table </w:t>
      </w:r>
      <w:r w:rsidR="009537BA" w:rsidRPr="002146DF">
        <w:rPr>
          <w:rFonts w:ascii="Arial" w:hAnsi="Arial" w:cs="Arial"/>
          <w:b/>
          <w:bCs/>
          <w:sz w:val="24"/>
          <w:szCs w:val="24"/>
          <w:lang w:val="en-US"/>
        </w:rPr>
        <w:t>S4</w:t>
      </w:r>
      <w:r w:rsidRPr="002146DF">
        <w:rPr>
          <w:rFonts w:ascii="Arial" w:hAnsi="Arial" w:cs="Arial"/>
          <w:b/>
          <w:bCs/>
          <w:sz w:val="24"/>
          <w:szCs w:val="24"/>
          <w:lang w:val="en-US"/>
        </w:rPr>
        <w:t xml:space="preserve">: Descriptive results of </w:t>
      </w:r>
      <w:r w:rsidR="00192851">
        <w:rPr>
          <w:rFonts w:ascii="Arial" w:hAnsi="Arial" w:cs="Arial"/>
          <w:b/>
          <w:bCs/>
          <w:sz w:val="24"/>
          <w:szCs w:val="24"/>
          <w:lang w:val="en-US"/>
        </w:rPr>
        <w:t>interaction</w:t>
      </w:r>
      <w:r w:rsidRPr="002146DF">
        <w:rPr>
          <w:rFonts w:ascii="Arial" w:hAnsi="Arial" w:cs="Arial"/>
          <w:b/>
          <w:bCs/>
          <w:sz w:val="24"/>
          <w:szCs w:val="24"/>
          <w:lang w:val="en-US"/>
        </w:rPr>
        <w:t xml:space="preserve"> “</w:t>
      </w:r>
      <w:r w:rsidR="00DB3638">
        <w:rPr>
          <w:rFonts w:ascii="Arial" w:hAnsi="Arial" w:cs="Arial"/>
          <w:b/>
          <w:bCs/>
          <w:sz w:val="24"/>
          <w:szCs w:val="24"/>
          <w:lang w:val="en-US"/>
        </w:rPr>
        <w:t>c</w:t>
      </w:r>
      <w:r w:rsidR="000F5743" w:rsidRPr="002146DF">
        <w:rPr>
          <w:rFonts w:ascii="Arial" w:hAnsi="Arial" w:cs="Arial"/>
          <w:b/>
          <w:bCs/>
          <w:sz w:val="24"/>
          <w:szCs w:val="24"/>
          <w:lang w:val="en-US"/>
        </w:rPr>
        <w:t xml:space="preserve">ondition </w:t>
      </w:r>
      <w:r w:rsidR="0072677B" w:rsidRPr="0072677B">
        <w:rPr>
          <w:rFonts w:ascii="Arial" w:hAnsi="Arial" w:cs="Arial"/>
          <w:b/>
          <w:bCs/>
          <w:sz w:val="24"/>
          <w:szCs w:val="24"/>
          <w:lang w:val="en-GB"/>
        </w:rPr>
        <w:t>×</w:t>
      </w:r>
      <w:r w:rsidR="000F5743" w:rsidRPr="002146DF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B3638">
        <w:rPr>
          <w:rFonts w:ascii="Arial" w:hAnsi="Arial" w:cs="Arial"/>
          <w:b/>
          <w:bCs/>
          <w:sz w:val="24"/>
          <w:szCs w:val="24"/>
          <w:lang w:val="en-US"/>
        </w:rPr>
        <w:t>r</w:t>
      </w:r>
      <w:r w:rsidR="001B3562">
        <w:rPr>
          <w:rFonts w:ascii="Arial" w:hAnsi="Arial" w:cs="Arial"/>
          <w:b/>
          <w:bCs/>
          <w:sz w:val="24"/>
          <w:szCs w:val="24"/>
          <w:lang w:val="en-US"/>
        </w:rPr>
        <w:t>ating t</w:t>
      </w:r>
      <w:r w:rsidR="000F5743" w:rsidRPr="002146DF">
        <w:rPr>
          <w:rFonts w:ascii="Arial" w:hAnsi="Arial" w:cs="Arial"/>
          <w:b/>
          <w:bCs/>
          <w:sz w:val="24"/>
          <w:szCs w:val="24"/>
          <w:lang w:val="en-US"/>
        </w:rPr>
        <w:t>ime</w:t>
      </w:r>
      <w:r w:rsidRPr="002146DF">
        <w:rPr>
          <w:rFonts w:ascii="Arial" w:hAnsi="Arial" w:cs="Arial"/>
          <w:b/>
          <w:bCs/>
          <w:sz w:val="24"/>
          <w:szCs w:val="24"/>
          <w:lang w:val="en-US"/>
        </w:rPr>
        <w:t>”</w:t>
      </w:r>
      <w:r w:rsidR="000F5743" w:rsidRPr="002146DF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0"/>
        <w:gridCol w:w="824"/>
        <w:gridCol w:w="845"/>
        <w:gridCol w:w="834"/>
        <w:gridCol w:w="856"/>
        <w:gridCol w:w="862"/>
        <w:gridCol w:w="793"/>
        <w:gridCol w:w="793"/>
        <w:gridCol w:w="793"/>
        <w:gridCol w:w="793"/>
        <w:gridCol w:w="793"/>
      </w:tblGrid>
      <w:tr w:rsidR="000F5743" w:rsidRPr="000F5743" w14:paraId="079D8056" w14:textId="77777777" w:rsidTr="000F5743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0DC9" w14:textId="2A90F96B" w:rsidR="000F5743" w:rsidRPr="000F5743" w:rsidRDefault="001B3562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Rating </w:t>
            </w:r>
            <w:r w:rsidR="00DD698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</w:t>
            </w:r>
            <w:r w:rsidR="000F5743"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ime</w:t>
            </w:r>
          </w:p>
        </w:tc>
        <w:tc>
          <w:tcPr>
            <w:tcW w:w="4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7B8E6" w14:textId="4D51CA03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</w:t>
            </w:r>
            <w:r w:rsidR="0019285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ongstim</w:t>
            </w:r>
            <w:proofErr w:type="spellEnd"/>
          </w:p>
        </w:tc>
        <w:tc>
          <w:tcPr>
            <w:tcW w:w="3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D4A70" w14:textId="05C051C2" w:rsidR="000F5743" w:rsidRPr="000F5743" w:rsidRDefault="00BC2546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</w:t>
            </w:r>
            <w:r w:rsidR="0019285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hortstim</w:t>
            </w:r>
            <w:proofErr w:type="spellEnd"/>
          </w:p>
        </w:tc>
      </w:tr>
      <w:tr w:rsidR="000F5743" w:rsidRPr="000F5743" w14:paraId="63E67071" w14:textId="77777777" w:rsidTr="000F5743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07F5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B1BFD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DBEE1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SD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0B540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Md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6273A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Min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BA0C7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Max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3E1CA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9C0A6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SD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077F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Md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752DE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Min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C61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Max</w:t>
            </w:r>
          </w:p>
        </w:tc>
      </w:tr>
      <w:tr w:rsidR="000F5743" w:rsidRPr="000F5743" w14:paraId="60C00E9A" w14:textId="77777777" w:rsidTr="000F5743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48435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T0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0A0FA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73.64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C4161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35.43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506AD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DDC8F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33F41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110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E6A45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68.48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FA1C0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27.96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FD91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89411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53BB3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110</w:t>
            </w:r>
          </w:p>
        </w:tc>
      </w:tr>
      <w:tr w:rsidR="000F5743" w:rsidRPr="000F5743" w14:paraId="1B691640" w14:textId="77777777" w:rsidTr="000F5743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D1C36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T30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01D8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72.12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C30B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33.80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C78A2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C9E17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BDE3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110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65A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69.39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6E714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26.09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BB1AD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BF14B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4B3F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110</w:t>
            </w:r>
          </w:p>
        </w:tc>
      </w:tr>
      <w:tr w:rsidR="000F5743" w:rsidRPr="000F5743" w14:paraId="310EAC60" w14:textId="77777777" w:rsidTr="000F5743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750F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T60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A0B04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72.42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78E3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31.53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B6D8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90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60F24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A0E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110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CD367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69.39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D847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24.74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40F0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18DAF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53C14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100</w:t>
            </w:r>
          </w:p>
        </w:tc>
      </w:tr>
      <w:tr w:rsidR="000F5743" w:rsidRPr="000F5743" w14:paraId="5E941A59" w14:textId="77777777" w:rsidTr="000F5743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7A1F0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T90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C3D7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73.64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EF0CB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27.48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8918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3FCEE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AE6DD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110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7932A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72.42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574CC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23.05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E74F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A5D82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2110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100</w:t>
            </w:r>
          </w:p>
        </w:tc>
      </w:tr>
      <w:tr w:rsidR="000F5743" w:rsidRPr="000F5743" w14:paraId="79FD5088" w14:textId="77777777" w:rsidTr="000F5743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3BC3F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T120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9A21D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75.15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D1BA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26.12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AF62B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285F1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62D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110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A85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75.15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43ACC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23.33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05D21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19D9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7AB8F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100</w:t>
            </w:r>
          </w:p>
        </w:tc>
      </w:tr>
      <w:tr w:rsidR="000F5743" w:rsidRPr="000F5743" w14:paraId="6BAB293B" w14:textId="77777777" w:rsidTr="000F5743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76B7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T150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8A05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76.36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5E133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26.08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D0CEA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52701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61B78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110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896BA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78.79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AFFA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24.34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EE90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90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E01F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90E01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100</w:t>
            </w:r>
          </w:p>
        </w:tc>
      </w:tr>
      <w:tr w:rsidR="000F5743" w:rsidRPr="000F5743" w14:paraId="0FDE7A84" w14:textId="77777777" w:rsidTr="000F5743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9B9CA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T180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94FE1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78.18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A27E2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24.68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8C4F9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93CF4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434D5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110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BA134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79.09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408DA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24.79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47F8A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90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DC425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AB8C1" w14:textId="77777777" w:rsidR="000F5743" w:rsidRPr="000F5743" w:rsidRDefault="000F5743" w:rsidP="000F5743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5743">
              <w:rPr>
                <w:rFonts w:ascii="Arial" w:hAnsi="Arial" w:cs="Arial"/>
                <w:sz w:val="20"/>
                <w:szCs w:val="20"/>
                <w:lang w:val="en-US"/>
              </w:rPr>
              <w:t>100</w:t>
            </w:r>
          </w:p>
        </w:tc>
      </w:tr>
    </w:tbl>
    <w:p w14:paraId="543CB0F7" w14:textId="77777777" w:rsidR="00777EB5" w:rsidRPr="00571011" w:rsidRDefault="00777EB5" w:rsidP="000F5743">
      <w:pPr>
        <w:rPr>
          <w:rFonts w:ascii="Arial" w:hAnsi="Arial" w:cs="Arial"/>
          <w:b/>
          <w:bCs/>
          <w:sz w:val="4"/>
          <w:szCs w:val="4"/>
          <w:lang w:val="en-US"/>
        </w:rPr>
      </w:pPr>
    </w:p>
    <w:p w14:paraId="14EAA8E8" w14:textId="371BB6C0" w:rsidR="009537BA" w:rsidRPr="009852FA" w:rsidRDefault="00777EB5" w:rsidP="000F5743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Table S4: </w:t>
      </w:r>
      <w:r w:rsidRPr="000F5743">
        <w:rPr>
          <w:rFonts w:ascii="Arial" w:hAnsi="Arial" w:cs="Arial"/>
          <w:b/>
          <w:bCs/>
          <w:sz w:val="20"/>
          <w:szCs w:val="20"/>
          <w:lang w:val="en-US"/>
        </w:rPr>
        <w:t>Descriptive results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2146DF">
        <w:rPr>
          <w:rFonts w:ascii="Arial" w:hAnsi="Arial" w:cs="Arial"/>
          <w:b/>
          <w:bCs/>
          <w:sz w:val="20"/>
          <w:szCs w:val="20"/>
          <w:lang w:val="en-US"/>
        </w:rPr>
        <w:t>of variable “</w:t>
      </w:r>
      <w:r w:rsidR="00DB3638">
        <w:rPr>
          <w:rFonts w:ascii="Arial" w:hAnsi="Arial" w:cs="Arial"/>
          <w:b/>
          <w:bCs/>
          <w:sz w:val="20"/>
          <w:szCs w:val="20"/>
          <w:lang w:val="en-US"/>
        </w:rPr>
        <w:t>c</w:t>
      </w:r>
      <w:r w:rsidRPr="002146DF">
        <w:rPr>
          <w:rFonts w:ascii="Arial" w:hAnsi="Arial" w:cs="Arial"/>
          <w:b/>
          <w:bCs/>
          <w:sz w:val="20"/>
          <w:szCs w:val="20"/>
          <w:lang w:val="en-US"/>
        </w:rPr>
        <w:t xml:space="preserve">ondition </w:t>
      </w:r>
      <w:r w:rsidR="0072677B" w:rsidRPr="00A43058">
        <w:rPr>
          <w:rFonts w:ascii="Arial" w:hAnsi="Arial" w:cs="Arial"/>
          <w:b/>
          <w:bCs/>
          <w:sz w:val="20"/>
          <w:szCs w:val="20"/>
          <w:lang w:val="en-GB"/>
        </w:rPr>
        <w:t>×</w:t>
      </w:r>
      <w:r w:rsidRPr="002146DF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DB3638">
        <w:rPr>
          <w:rFonts w:ascii="Arial" w:hAnsi="Arial" w:cs="Arial"/>
          <w:b/>
          <w:bCs/>
          <w:sz w:val="20"/>
          <w:szCs w:val="20"/>
          <w:lang w:val="en-US"/>
        </w:rPr>
        <w:t>r</w:t>
      </w:r>
      <w:r w:rsidR="001B3562">
        <w:rPr>
          <w:rFonts w:ascii="Arial" w:hAnsi="Arial" w:cs="Arial"/>
          <w:b/>
          <w:bCs/>
          <w:sz w:val="20"/>
          <w:szCs w:val="20"/>
          <w:lang w:val="en-US"/>
        </w:rPr>
        <w:t>ating t</w:t>
      </w:r>
      <w:r w:rsidRPr="002146DF">
        <w:rPr>
          <w:rFonts w:ascii="Arial" w:hAnsi="Arial" w:cs="Arial"/>
          <w:b/>
          <w:bCs/>
          <w:sz w:val="20"/>
          <w:szCs w:val="20"/>
          <w:lang w:val="en-US"/>
        </w:rPr>
        <w:t xml:space="preserve">ime”                                                             </w:t>
      </w:r>
      <w:proofErr w:type="spellStart"/>
      <w:r w:rsidR="006701EB">
        <w:rPr>
          <w:rFonts w:ascii="Arial" w:hAnsi="Arial" w:cs="Arial"/>
          <w:sz w:val="20"/>
          <w:szCs w:val="20"/>
          <w:lang w:val="en-US"/>
        </w:rPr>
        <w:t>Longstim</w:t>
      </w:r>
      <w:proofErr w:type="spellEnd"/>
      <w:r w:rsidR="006701EB">
        <w:rPr>
          <w:rFonts w:ascii="Arial" w:hAnsi="Arial" w:cs="Arial"/>
          <w:sz w:val="20"/>
          <w:szCs w:val="20"/>
          <w:lang w:val="en-US"/>
        </w:rPr>
        <w:t xml:space="preserve"> = long stimulation (20-minute stimulation duration), </w:t>
      </w:r>
      <w:proofErr w:type="spellStart"/>
      <w:r w:rsidR="006701EB">
        <w:rPr>
          <w:rFonts w:ascii="Arial" w:hAnsi="Arial" w:cs="Arial"/>
          <w:sz w:val="20"/>
          <w:szCs w:val="20"/>
          <w:lang w:val="en-US"/>
        </w:rPr>
        <w:t>Shortstim</w:t>
      </w:r>
      <w:proofErr w:type="spellEnd"/>
      <w:r w:rsidR="006701EB">
        <w:rPr>
          <w:rFonts w:ascii="Arial" w:hAnsi="Arial" w:cs="Arial"/>
          <w:sz w:val="20"/>
          <w:szCs w:val="20"/>
          <w:lang w:val="en-US"/>
        </w:rPr>
        <w:t xml:space="preserve"> = short stimulation of (3-minute duration), </w:t>
      </w:r>
      <w:r w:rsidR="009537BA">
        <w:rPr>
          <w:rFonts w:ascii="Arial" w:hAnsi="Arial" w:cs="Arial"/>
          <w:sz w:val="20"/>
          <w:szCs w:val="20"/>
          <w:lang w:val="en-US"/>
        </w:rPr>
        <w:t xml:space="preserve">M = </w:t>
      </w:r>
      <w:r w:rsidR="00FD231A">
        <w:rPr>
          <w:rFonts w:ascii="Arial" w:hAnsi="Arial" w:cs="Arial"/>
          <w:sz w:val="20"/>
          <w:szCs w:val="20"/>
          <w:lang w:val="en-US"/>
        </w:rPr>
        <w:t>m</w:t>
      </w:r>
      <w:r w:rsidR="009537BA">
        <w:rPr>
          <w:rFonts w:ascii="Arial" w:hAnsi="Arial" w:cs="Arial"/>
          <w:sz w:val="20"/>
          <w:szCs w:val="20"/>
          <w:lang w:val="en-US"/>
        </w:rPr>
        <w:t xml:space="preserve">ean, SD = </w:t>
      </w:r>
      <w:r w:rsidR="00FD231A">
        <w:rPr>
          <w:rFonts w:ascii="Arial" w:hAnsi="Arial" w:cs="Arial"/>
          <w:sz w:val="20"/>
          <w:szCs w:val="20"/>
          <w:lang w:val="en-US"/>
        </w:rPr>
        <w:t>s</w:t>
      </w:r>
      <w:r w:rsidR="009537BA">
        <w:rPr>
          <w:rFonts w:ascii="Arial" w:hAnsi="Arial" w:cs="Arial"/>
          <w:sz w:val="20"/>
          <w:szCs w:val="20"/>
          <w:lang w:val="en-US"/>
        </w:rPr>
        <w:t xml:space="preserve">tandard </w:t>
      </w:r>
      <w:r w:rsidR="00F96B53">
        <w:rPr>
          <w:rFonts w:ascii="Arial" w:hAnsi="Arial" w:cs="Arial"/>
          <w:sz w:val="20"/>
          <w:szCs w:val="20"/>
          <w:lang w:val="en-US"/>
        </w:rPr>
        <w:t>deviation</w:t>
      </w:r>
      <w:r w:rsidR="009537BA">
        <w:rPr>
          <w:rFonts w:ascii="Arial" w:hAnsi="Arial" w:cs="Arial"/>
          <w:sz w:val="20"/>
          <w:szCs w:val="20"/>
          <w:lang w:val="en-US"/>
        </w:rPr>
        <w:t xml:space="preserve">, Md = </w:t>
      </w:r>
      <w:r w:rsidR="00FD231A">
        <w:rPr>
          <w:rFonts w:ascii="Arial" w:hAnsi="Arial" w:cs="Arial"/>
          <w:sz w:val="20"/>
          <w:szCs w:val="20"/>
          <w:lang w:val="en-US"/>
        </w:rPr>
        <w:t>m</w:t>
      </w:r>
      <w:r w:rsidR="009537BA">
        <w:rPr>
          <w:rFonts w:ascii="Arial" w:hAnsi="Arial" w:cs="Arial"/>
          <w:sz w:val="20"/>
          <w:szCs w:val="20"/>
          <w:lang w:val="en-US"/>
        </w:rPr>
        <w:t xml:space="preserve">edian, Min = </w:t>
      </w:r>
      <w:r w:rsidR="00FD231A">
        <w:rPr>
          <w:rFonts w:ascii="Arial" w:hAnsi="Arial" w:cs="Arial"/>
          <w:sz w:val="20"/>
          <w:szCs w:val="20"/>
          <w:lang w:val="en-US"/>
        </w:rPr>
        <w:t>m</w:t>
      </w:r>
      <w:r w:rsidR="009537BA">
        <w:rPr>
          <w:rFonts w:ascii="Arial" w:hAnsi="Arial" w:cs="Arial"/>
          <w:sz w:val="20"/>
          <w:szCs w:val="20"/>
          <w:lang w:val="en-US"/>
        </w:rPr>
        <w:t xml:space="preserve">inimum, Max = </w:t>
      </w:r>
      <w:r w:rsidR="00FD231A">
        <w:rPr>
          <w:rFonts w:ascii="Arial" w:hAnsi="Arial" w:cs="Arial"/>
          <w:sz w:val="20"/>
          <w:szCs w:val="20"/>
          <w:lang w:val="en-US"/>
        </w:rPr>
        <w:t>m</w:t>
      </w:r>
      <w:r w:rsidR="009537BA">
        <w:rPr>
          <w:rFonts w:ascii="Arial" w:hAnsi="Arial" w:cs="Arial"/>
          <w:sz w:val="20"/>
          <w:szCs w:val="20"/>
          <w:lang w:val="en-US"/>
        </w:rPr>
        <w:t>aximum</w:t>
      </w:r>
    </w:p>
    <w:p w14:paraId="61D6E50A" w14:textId="77777777" w:rsidR="00B77AB4" w:rsidRDefault="00B77AB4" w:rsidP="000F5743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F13712D" w14:textId="7D3CC538" w:rsidR="000D1154" w:rsidRPr="00192851" w:rsidRDefault="000D1154">
      <w:pPr>
        <w:rPr>
          <w:rFonts w:ascii="Arial" w:hAnsi="Arial" w:cs="Arial"/>
          <w:sz w:val="20"/>
          <w:szCs w:val="20"/>
          <w:lang w:val="en-GB"/>
        </w:rPr>
      </w:pPr>
    </w:p>
    <w:sectPr w:rsidR="000D1154" w:rsidRPr="0019285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743"/>
    <w:rsid w:val="00061F32"/>
    <w:rsid w:val="00070E02"/>
    <w:rsid w:val="000765FA"/>
    <w:rsid w:val="000D1154"/>
    <w:rsid w:val="000F5743"/>
    <w:rsid w:val="00150C16"/>
    <w:rsid w:val="00192851"/>
    <w:rsid w:val="00197D4E"/>
    <w:rsid w:val="001B3562"/>
    <w:rsid w:val="001E44D5"/>
    <w:rsid w:val="002146DF"/>
    <w:rsid w:val="00251B50"/>
    <w:rsid w:val="003443E2"/>
    <w:rsid w:val="004151FA"/>
    <w:rsid w:val="00540C9B"/>
    <w:rsid w:val="00567C35"/>
    <w:rsid w:val="00571011"/>
    <w:rsid w:val="00577C2E"/>
    <w:rsid w:val="005B4517"/>
    <w:rsid w:val="006701EB"/>
    <w:rsid w:val="006A528D"/>
    <w:rsid w:val="0072677B"/>
    <w:rsid w:val="00777EB5"/>
    <w:rsid w:val="007D674A"/>
    <w:rsid w:val="007E6E87"/>
    <w:rsid w:val="007F2F7A"/>
    <w:rsid w:val="007F540B"/>
    <w:rsid w:val="008C05AD"/>
    <w:rsid w:val="008F5FA7"/>
    <w:rsid w:val="00905B98"/>
    <w:rsid w:val="0091357D"/>
    <w:rsid w:val="009537BA"/>
    <w:rsid w:val="009852FA"/>
    <w:rsid w:val="009B08D7"/>
    <w:rsid w:val="009F682D"/>
    <w:rsid w:val="00A02DEC"/>
    <w:rsid w:val="00A22D4B"/>
    <w:rsid w:val="00A34890"/>
    <w:rsid w:val="00A43058"/>
    <w:rsid w:val="00AB1594"/>
    <w:rsid w:val="00B17C08"/>
    <w:rsid w:val="00B77AB4"/>
    <w:rsid w:val="00BA0A0F"/>
    <w:rsid w:val="00BC2546"/>
    <w:rsid w:val="00C076B0"/>
    <w:rsid w:val="00C375ED"/>
    <w:rsid w:val="00C8158A"/>
    <w:rsid w:val="00C82066"/>
    <w:rsid w:val="00CB0599"/>
    <w:rsid w:val="00D36D38"/>
    <w:rsid w:val="00D60CA7"/>
    <w:rsid w:val="00DB3638"/>
    <w:rsid w:val="00DD6989"/>
    <w:rsid w:val="00DE26AB"/>
    <w:rsid w:val="00E66307"/>
    <w:rsid w:val="00F60202"/>
    <w:rsid w:val="00F96B53"/>
    <w:rsid w:val="00FD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48F1A"/>
  <w15:chartTrackingRefBased/>
  <w15:docId w15:val="{3418F0E6-DFF2-4819-ACE2-F0974A0B8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7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7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7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7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7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7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7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7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7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7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7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7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7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7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7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7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7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7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7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7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7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7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7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7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7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7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7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7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7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F5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List">
    <w:name w:val="Author List"/>
    <w:aliases w:val="Keywords,Abstract"/>
    <w:basedOn w:val="Subtitle"/>
    <w:next w:val="Normal"/>
    <w:link w:val="AuthorListZchn"/>
    <w:uiPriority w:val="1"/>
    <w:qFormat/>
    <w:rsid w:val="00B77AB4"/>
    <w:pPr>
      <w:numPr>
        <w:ilvl w:val="0"/>
      </w:numPr>
      <w:spacing w:before="240" w:after="240" w:line="240" w:lineRule="auto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AuthorListZchn">
    <w:name w:val="Author List Zchn"/>
    <w:aliases w:val="Keywords Zchn,Abstract Zchn"/>
    <w:basedOn w:val="SubtitleChar"/>
    <w:link w:val="AuthorList"/>
    <w:uiPriority w:val="1"/>
    <w:rsid w:val="00B77AB4"/>
    <w:rPr>
      <w:rFonts w:ascii="Times New Roman" w:eastAsiaTheme="majorEastAsia" w:hAnsi="Times New Roman" w:cs="Times New Roman"/>
      <w:b/>
      <w:color w:val="595959" w:themeColor="text1" w:themeTint="A6"/>
      <w:spacing w:val="15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3443E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D23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23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23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23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23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rij41469</dc:creator>
  <cp:keywords/>
  <dc:description/>
  <cp:lastModifiedBy>rij41469</cp:lastModifiedBy>
  <cp:revision>5</cp:revision>
  <dcterms:created xsi:type="dcterms:W3CDTF">2025-11-20T14:52:00Z</dcterms:created>
  <dcterms:modified xsi:type="dcterms:W3CDTF">2026-05-29T08:11:00Z</dcterms:modified>
</cp:coreProperties>
</file>