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B3B00" w14:textId="77777777" w:rsidR="00D037BE" w:rsidRDefault="0067076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Appendix T.1. Baseline Characteristic </w:t>
      </w:r>
      <w:r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highlight w:val="white"/>
        </w:rPr>
        <w:t>table of case-control included studies.</w:t>
      </w:r>
    </w:p>
    <w:p w14:paraId="1B1325ED" w14:textId="77777777" w:rsidR="00D037BE" w:rsidRDefault="00D037BE"/>
    <w:tbl>
      <w:tblPr>
        <w:tblStyle w:val="Style10"/>
        <w:tblW w:w="12049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721"/>
        <w:gridCol w:w="1721"/>
        <w:gridCol w:w="1721"/>
        <w:gridCol w:w="1722"/>
        <w:gridCol w:w="1721"/>
        <w:gridCol w:w="1721"/>
        <w:gridCol w:w="1722"/>
      </w:tblGrid>
      <w:tr w:rsidR="00D037BE" w:rsidRPr="00F56074" w14:paraId="3D45ADDA" w14:textId="77777777" w:rsidTr="00897F5B">
        <w:trPr>
          <w:trHeight w:val="1067"/>
          <w:jc w:val="center"/>
        </w:trPr>
        <w:tc>
          <w:tcPr>
            <w:tcW w:w="1721" w:type="dxa"/>
            <w:tcBorders>
              <w:top w:val="single" w:sz="4" w:space="0" w:color="000000"/>
              <w:bottom w:val="single" w:sz="4" w:space="0" w:color="000000"/>
            </w:tcBorders>
          </w:tcPr>
          <w:p w14:paraId="48A2AE0B" w14:textId="77777777" w:rsidR="00D037BE" w:rsidRPr="00F56074" w:rsidRDefault="00670769" w:rsidP="00897F5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4" w:space="0" w:color="000000"/>
            </w:tcBorders>
          </w:tcPr>
          <w:p w14:paraId="23FBB7A3" w14:textId="77777777" w:rsidR="00D037BE" w:rsidRPr="00F56074" w:rsidRDefault="00670769" w:rsidP="00897F5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>Number of participants cases:controls male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4" w:space="0" w:color="000000"/>
            </w:tcBorders>
          </w:tcPr>
          <w:p w14:paraId="0AC0A150" w14:textId="77777777" w:rsidR="00D037BE" w:rsidRPr="00F56074" w:rsidRDefault="00670769" w:rsidP="00897F5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>Age (y)</w:t>
            </w:r>
          </w:p>
        </w:tc>
        <w:tc>
          <w:tcPr>
            <w:tcW w:w="1722" w:type="dxa"/>
            <w:tcBorders>
              <w:top w:val="single" w:sz="4" w:space="0" w:color="000000"/>
              <w:bottom w:val="single" w:sz="4" w:space="0" w:color="000000"/>
            </w:tcBorders>
          </w:tcPr>
          <w:p w14:paraId="1AF93D47" w14:textId="60AB281D" w:rsidR="00D037BE" w:rsidRPr="00F56074" w:rsidRDefault="00670769" w:rsidP="00897F5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>Cases:controls with risk factor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4" w:space="0" w:color="000000"/>
            </w:tcBorders>
          </w:tcPr>
          <w:p w14:paraId="66B07DA5" w14:textId="212EBC53" w:rsidR="00D037BE" w:rsidRPr="00F56074" w:rsidRDefault="00670769" w:rsidP="00897F5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>Risk factor exposure</w:t>
            </w:r>
          </w:p>
        </w:tc>
        <w:tc>
          <w:tcPr>
            <w:tcW w:w="1721" w:type="dxa"/>
            <w:tcBorders>
              <w:top w:val="single" w:sz="4" w:space="0" w:color="000000"/>
              <w:bottom w:val="single" w:sz="4" w:space="0" w:color="000000"/>
            </w:tcBorders>
          </w:tcPr>
          <w:p w14:paraId="1BD10D44" w14:textId="18FB8330" w:rsidR="00D037BE" w:rsidRPr="00F56074" w:rsidRDefault="00670769" w:rsidP="00897F5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>Stroke outcomes</w:t>
            </w:r>
          </w:p>
        </w:tc>
        <w:tc>
          <w:tcPr>
            <w:tcW w:w="1722" w:type="dxa"/>
            <w:tcBorders>
              <w:top w:val="single" w:sz="4" w:space="0" w:color="000000"/>
              <w:bottom w:val="single" w:sz="4" w:space="0" w:color="000000"/>
            </w:tcBorders>
          </w:tcPr>
          <w:p w14:paraId="3DF6B9E0" w14:textId="03E48369" w:rsidR="00D037BE" w:rsidRPr="00F56074" w:rsidRDefault="00670769" w:rsidP="00897F5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>Number of cofounders controlled for in adjusted model</w:t>
            </w:r>
          </w:p>
        </w:tc>
      </w:tr>
      <w:tr w:rsidR="00D037BE" w:rsidRPr="00F56074" w14:paraId="642D4E38" w14:textId="77777777" w:rsidTr="00897F5B">
        <w:trPr>
          <w:trHeight w:val="1839"/>
          <w:jc w:val="center"/>
        </w:trPr>
        <w:tc>
          <w:tcPr>
            <w:tcW w:w="1721" w:type="dxa"/>
            <w:tcBorders>
              <w:top w:val="single" w:sz="4" w:space="0" w:color="000000"/>
            </w:tcBorders>
          </w:tcPr>
          <w:p w14:paraId="352B581E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Egido 2012</w:t>
            </w:r>
          </w:p>
        </w:tc>
        <w:tc>
          <w:tcPr>
            <w:tcW w:w="1721" w:type="dxa"/>
            <w:tcBorders>
              <w:top w:val="single" w:sz="4" w:space="0" w:color="000000"/>
            </w:tcBorders>
          </w:tcPr>
          <w:p w14:paraId="5AE03B28" w14:textId="709204BF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150:300</w:t>
            </w:r>
          </w:p>
        </w:tc>
        <w:tc>
          <w:tcPr>
            <w:tcW w:w="1721" w:type="dxa"/>
            <w:tcBorders>
              <w:top w:val="single" w:sz="4" w:space="0" w:color="000000"/>
            </w:tcBorders>
          </w:tcPr>
          <w:p w14:paraId="674A5993" w14:textId="2CCCF6AB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53.8 ± 9.3*</w:t>
            </w:r>
          </w:p>
        </w:tc>
        <w:tc>
          <w:tcPr>
            <w:tcW w:w="1722" w:type="dxa"/>
            <w:tcBorders>
              <w:top w:val="single" w:sz="4" w:space="0" w:color="000000"/>
            </w:tcBorders>
          </w:tcPr>
          <w:p w14:paraId="2A5B59C2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16:9</w:t>
            </w:r>
          </w:p>
        </w:tc>
        <w:tc>
          <w:tcPr>
            <w:tcW w:w="1721" w:type="dxa"/>
            <w:tcBorders>
              <w:top w:val="single" w:sz="4" w:space="0" w:color="000000"/>
            </w:tcBorders>
          </w:tcPr>
          <w:p w14:paraId="0D8F3CE6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Life events (Holmes &amp; Rahe Questionnaire)</w:t>
            </w:r>
          </w:p>
        </w:tc>
        <w:tc>
          <w:tcPr>
            <w:tcW w:w="1721" w:type="dxa"/>
            <w:tcBorders>
              <w:top w:val="single" w:sz="4" w:space="0" w:color="000000"/>
            </w:tcBorders>
          </w:tcPr>
          <w:p w14:paraId="4B1FF9BA" w14:textId="4E1FCB86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722" w:type="dxa"/>
            <w:tcBorders>
              <w:top w:val="single" w:sz="4" w:space="0" w:color="000000"/>
            </w:tcBorders>
          </w:tcPr>
          <w:p w14:paraId="24BC3AED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</w:t>
            </w:r>
          </w:p>
        </w:tc>
      </w:tr>
      <w:tr w:rsidR="00D037BE" w:rsidRPr="00F56074" w14:paraId="07FC2F46" w14:textId="77777777" w:rsidTr="00897F5B">
        <w:trPr>
          <w:trHeight w:val="1839"/>
          <w:jc w:val="center"/>
        </w:trPr>
        <w:tc>
          <w:tcPr>
            <w:tcW w:w="1721" w:type="dxa"/>
          </w:tcPr>
          <w:p w14:paraId="391E960F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Jood 2017</w:t>
            </w:r>
          </w:p>
        </w:tc>
        <w:tc>
          <w:tcPr>
            <w:tcW w:w="1721" w:type="dxa"/>
          </w:tcPr>
          <w:p w14:paraId="656F7D83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198:396</w:t>
            </w:r>
          </w:p>
        </w:tc>
        <w:tc>
          <w:tcPr>
            <w:tcW w:w="1721" w:type="dxa"/>
          </w:tcPr>
          <w:p w14:paraId="012EF00C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54.5*</w:t>
            </w:r>
          </w:p>
        </w:tc>
        <w:tc>
          <w:tcPr>
            <w:tcW w:w="1722" w:type="dxa"/>
          </w:tcPr>
          <w:p w14:paraId="00BBAD97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NR</w:t>
            </w:r>
          </w:p>
        </w:tc>
        <w:tc>
          <w:tcPr>
            <w:tcW w:w="1721" w:type="dxa"/>
          </w:tcPr>
          <w:p w14:paraId="3AFF3A4C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Job-control-demand model, the effort-reward imbalance ERI score, and exposure to conflict at work</w:t>
            </w:r>
          </w:p>
        </w:tc>
        <w:tc>
          <w:tcPr>
            <w:tcW w:w="1721" w:type="dxa"/>
          </w:tcPr>
          <w:p w14:paraId="6C6C3CAD" w14:textId="34CF9F82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722" w:type="dxa"/>
          </w:tcPr>
          <w:p w14:paraId="0F6099E2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</w:t>
            </w:r>
          </w:p>
        </w:tc>
      </w:tr>
      <w:tr w:rsidR="00D037BE" w:rsidRPr="00F56074" w14:paraId="5C240AB2" w14:textId="77777777" w:rsidTr="00897F5B">
        <w:trPr>
          <w:trHeight w:val="1839"/>
          <w:jc w:val="center"/>
        </w:trPr>
        <w:tc>
          <w:tcPr>
            <w:tcW w:w="1721" w:type="dxa"/>
          </w:tcPr>
          <w:p w14:paraId="70AE3E6F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Reddin 2022</w:t>
            </w:r>
          </w:p>
        </w:tc>
        <w:tc>
          <w:tcPr>
            <w:tcW w:w="1721" w:type="dxa"/>
          </w:tcPr>
          <w:p w14:paraId="679E1664" w14:textId="1C27112D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13462:13488</w:t>
            </w:r>
          </w:p>
        </w:tc>
        <w:tc>
          <w:tcPr>
            <w:tcW w:w="1721" w:type="dxa"/>
          </w:tcPr>
          <w:p w14:paraId="36CDF416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61.8 *</w:t>
            </w:r>
          </w:p>
        </w:tc>
        <w:tc>
          <w:tcPr>
            <w:tcW w:w="1722" w:type="dxa"/>
          </w:tcPr>
          <w:p w14:paraId="1619D034" w14:textId="21CAA1BF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2745: 1933</w:t>
            </w:r>
          </w:p>
        </w:tc>
        <w:tc>
          <w:tcPr>
            <w:tcW w:w="1721" w:type="dxa"/>
          </w:tcPr>
          <w:p w14:paraId="7755170E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 stress, stressful life event measured using a standardized questionnaire of self-reported stress at home and work.</w:t>
            </w:r>
          </w:p>
        </w:tc>
        <w:tc>
          <w:tcPr>
            <w:tcW w:w="1721" w:type="dxa"/>
          </w:tcPr>
          <w:p w14:paraId="16626ED2" w14:textId="75ABF14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722" w:type="dxa"/>
          </w:tcPr>
          <w:p w14:paraId="59423625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</w:t>
            </w:r>
          </w:p>
        </w:tc>
      </w:tr>
      <w:tr w:rsidR="00D037BE" w:rsidRPr="00F56074" w14:paraId="0B6A72B2" w14:textId="77777777" w:rsidTr="00897F5B">
        <w:trPr>
          <w:trHeight w:val="1839"/>
          <w:jc w:val="center"/>
        </w:trPr>
        <w:tc>
          <w:tcPr>
            <w:tcW w:w="1721" w:type="dxa"/>
          </w:tcPr>
          <w:p w14:paraId="6DBB4606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Abel 1999</w:t>
            </w:r>
          </w:p>
        </w:tc>
        <w:tc>
          <w:tcPr>
            <w:tcW w:w="1721" w:type="dxa"/>
          </w:tcPr>
          <w:p w14:paraId="447A3B95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655:1087</w:t>
            </w:r>
          </w:p>
        </w:tc>
        <w:tc>
          <w:tcPr>
            <w:tcW w:w="1721" w:type="dxa"/>
          </w:tcPr>
          <w:p w14:paraId="204C9015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69.8* CASES</w:t>
            </w:r>
          </w:p>
        </w:tc>
        <w:tc>
          <w:tcPr>
            <w:tcW w:w="1722" w:type="dxa"/>
          </w:tcPr>
          <w:p w14:paraId="34403E03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NR</w:t>
            </w:r>
          </w:p>
        </w:tc>
        <w:tc>
          <w:tcPr>
            <w:tcW w:w="1721" w:type="dxa"/>
          </w:tcPr>
          <w:p w14:paraId="1F97BE67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Social readjustment</w:t>
            </w:r>
          </w:p>
        </w:tc>
        <w:tc>
          <w:tcPr>
            <w:tcW w:w="1721" w:type="dxa"/>
          </w:tcPr>
          <w:p w14:paraId="1B702992" w14:textId="6054294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</w:t>
            </w:r>
          </w:p>
        </w:tc>
        <w:tc>
          <w:tcPr>
            <w:tcW w:w="1722" w:type="dxa"/>
          </w:tcPr>
          <w:p w14:paraId="38F789B3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</w:t>
            </w:r>
          </w:p>
        </w:tc>
      </w:tr>
      <w:tr w:rsidR="00D037BE" w:rsidRPr="00F56074" w14:paraId="703B90D1" w14:textId="77777777" w:rsidTr="00897F5B">
        <w:trPr>
          <w:trHeight w:val="1839"/>
          <w:jc w:val="center"/>
        </w:trPr>
        <w:tc>
          <w:tcPr>
            <w:tcW w:w="1721" w:type="dxa"/>
          </w:tcPr>
          <w:p w14:paraId="0DBEC1E7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rFonts w:ascii="Arial" w:eastAsia="Arial" w:hAnsi="Arial" w:cs="Arial"/>
                <w:color w:val="1A1C1E"/>
                <w:sz w:val="18"/>
                <w:szCs w:val="18"/>
                <w:highlight w:val="white"/>
              </w:rPr>
              <w:t>Behymer 2025</w:t>
            </w:r>
          </w:p>
        </w:tc>
        <w:tc>
          <w:tcPr>
            <w:tcW w:w="1721" w:type="dxa"/>
          </w:tcPr>
          <w:p w14:paraId="6A2166F9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2964/2964</w:t>
            </w:r>
          </w:p>
        </w:tc>
        <w:tc>
          <w:tcPr>
            <w:tcW w:w="1721" w:type="dxa"/>
          </w:tcPr>
          <w:p w14:paraId="1E78572B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61.85*</w:t>
            </w:r>
          </w:p>
        </w:tc>
        <w:tc>
          <w:tcPr>
            <w:tcW w:w="1722" w:type="dxa"/>
          </w:tcPr>
          <w:p w14:paraId="09B4D801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NR</w:t>
            </w:r>
          </w:p>
        </w:tc>
        <w:tc>
          <w:tcPr>
            <w:tcW w:w="1721" w:type="dxa"/>
          </w:tcPr>
          <w:p w14:paraId="79CF477F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Financial stress, Health stress, Emotional well-being stress, Family stress</w:t>
            </w:r>
          </w:p>
        </w:tc>
        <w:tc>
          <w:tcPr>
            <w:tcW w:w="1721" w:type="dxa"/>
          </w:tcPr>
          <w:p w14:paraId="1FF6C8A0" w14:textId="17C065A2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HS</w:t>
            </w:r>
          </w:p>
        </w:tc>
        <w:tc>
          <w:tcPr>
            <w:tcW w:w="1722" w:type="dxa"/>
          </w:tcPr>
          <w:p w14:paraId="597B74C5" w14:textId="77777777" w:rsidR="00D037BE" w:rsidRPr="00F56074" w:rsidRDefault="00D037BE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037BE" w:rsidRPr="00F56074" w14:paraId="43FA933B" w14:textId="77777777" w:rsidTr="00897F5B">
        <w:trPr>
          <w:trHeight w:val="1839"/>
          <w:jc w:val="center"/>
        </w:trPr>
        <w:tc>
          <w:tcPr>
            <w:tcW w:w="1721" w:type="dxa"/>
          </w:tcPr>
          <w:p w14:paraId="382F874E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lastRenderedPageBreak/>
              <w:t>O’Donnell 2010</w:t>
            </w:r>
          </w:p>
        </w:tc>
        <w:tc>
          <w:tcPr>
            <w:tcW w:w="1721" w:type="dxa"/>
          </w:tcPr>
          <w:p w14:paraId="12668C09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3000:3000</w:t>
            </w:r>
          </w:p>
        </w:tc>
        <w:tc>
          <w:tcPr>
            <w:tcW w:w="1721" w:type="dxa"/>
          </w:tcPr>
          <w:p w14:paraId="031700CD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63*CASES</w:t>
            </w:r>
          </w:p>
        </w:tc>
        <w:tc>
          <w:tcPr>
            <w:tcW w:w="1722" w:type="dxa"/>
          </w:tcPr>
          <w:p w14:paraId="24866F8C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1:1</w:t>
            </w:r>
          </w:p>
        </w:tc>
        <w:tc>
          <w:tcPr>
            <w:tcW w:w="1721" w:type="dxa"/>
          </w:tcPr>
          <w:p w14:paraId="547214BE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Questionnaire</w:t>
            </w:r>
          </w:p>
        </w:tc>
        <w:tc>
          <w:tcPr>
            <w:tcW w:w="1721" w:type="dxa"/>
          </w:tcPr>
          <w:p w14:paraId="3792A76C" w14:textId="4B07AD5A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722" w:type="dxa"/>
          </w:tcPr>
          <w:p w14:paraId="102DB161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</w:t>
            </w:r>
          </w:p>
        </w:tc>
      </w:tr>
      <w:tr w:rsidR="00D037BE" w:rsidRPr="00F56074" w14:paraId="20C932BB" w14:textId="77777777" w:rsidTr="00897F5B">
        <w:trPr>
          <w:trHeight w:val="1839"/>
          <w:jc w:val="center"/>
        </w:trPr>
        <w:tc>
          <w:tcPr>
            <w:tcW w:w="1721" w:type="dxa"/>
          </w:tcPr>
          <w:p w14:paraId="7EEF12B9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Sarfo 2022</w:t>
            </w:r>
          </w:p>
        </w:tc>
        <w:tc>
          <w:tcPr>
            <w:tcW w:w="1721" w:type="dxa"/>
          </w:tcPr>
          <w:p w14:paraId="34AE50AC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2431:2431</w:t>
            </w:r>
          </w:p>
        </w:tc>
        <w:tc>
          <w:tcPr>
            <w:tcW w:w="1721" w:type="dxa"/>
          </w:tcPr>
          <w:p w14:paraId="1E59ADEE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61.1*</w:t>
            </w:r>
          </w:p>
        </w:tc>
        <w:tc>
          <w:tcPr>
            <w:tcW w:w="1722" w:type="dxa"/>
          </w:tcPr>
          <w:p w14:paraId="717235F6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1:1</w:t>
            </w:r>
          </w:p>
        </w:tc>
        <w:tc>
          <w:tcPr>
            <w:tcW w:w="1721" w:type="dxa"/>
          </w:tcPr>
          <w:p w14:paraId="458D088A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INTERSTROKE questionnaire for Psychosocial stress and depression</w:t>
            </w:r>
          </w:p>
        </w:tc>
        <w:tc>
          <w:tcPr>
            <w:tcW w:w="1721" w:type="dxa"/>
          </w:tcPr>
          <w:p w14:paraId="4E8D7ECF" w14:textId="009223B3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722" w:type="dxa"/>
          </w:tcPr>
          <w:p w14:paraId="25469B86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</w:t>
            </w:r>
          </w:p>
        </w:tc>
      </w:tr>
      <w:tr w:rsidR="00D037BE" w:rsidRPr="00F56074" w14:paraId="227E6A2F" w14:textId="77777777" w:rsidTr="00897F5B">
        <w:trPr>
          <w:trHeight w:val="1839"/>
          <w:jc w:val="center"/>
        </w:trPr>
        <w:tc>
          <w:tcPr>
            <w:tcW w:w="1721" w:type="dxa"/>
          </w:tcPr>
          <w:p w14:paraId="61ABFB9C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Sarfo 2018</w:t>
            </w:r>
          </w:p>
        </w:tc>
        <w:tc>
          <w:tcPr>
            <w:tcW w:w="1721" w:type="dxa"/>
          </w:tcPr>
          <w:p w14:paraId="1DE07B0C" w14:textId="017040E1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2118:2118</w:t>
            </w:r>
          </w:p>
        </w:tc>
        <w:tc>
          <w:tcPr>
            <w:tcW w:w="1721" w:type="dxa"/>
          </w:tcPr>
          <w:p w14:paraId="47DD3A00" w14:textId="4A75A9B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58.5*</w:t>
            </w:r>
          </w:p>
        </w:tc>
        <w:tc>
          <w:tcPr>
            <w:tcW w:w="1722" w:type="dxa"/>
          </w:tcPr>
          <w:p w14:paraId="0D06E626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1:1</w:t>
            </w:r>
          </w:p>
        </w:tc>
        <w:tc>
          <w:tcPr>
            <w:tcW w:w="1721" w:type="dxa"/>
          </w:tcPr>
          <w:p w14:paraId="5CB7F29B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INTERSTROKE questionnaire for Psychosocial stress and depression</w:t>
            </w:r>
          </w:p>
        </w:tc>
        <w:tc>
          <w:tcPr>
            <w:tcW w:w="1721" w:type="dxa"/>
          </w:tcPr>
          <w:p w14:paraId="17E303FF" w14:textId="1EFCBCBE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722" w:type="dxa"/>
          </w:tcPr>
          <w:p w14:paraId="7B1CFF63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37</w:t>
            </w:r>
          </w:p>
        </w:tc>
      </w:tr>
      <w:tr w:rsidR="00D037BE" w:rsidRPr="00F56074" w14:paraId="6D4065D2" w14:textId="77777777" w:rsidTr="00897F5B">
        <w:trPr>
          <w:trHeight w:val="1839"/>
          <w:jc w:val="center"/>
        </w:trPr>
        <w:tc>
          <w:tcPr>
            <w:tcW w:w="1721" w:type="dxa"/>
          </w:tcPr>
          <w:p w14:paraId="66BC523B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Zaitsu 2019</w:t>
            </w:r>
          </w:p>
        </w:tc>
        <w:tc>
          <w:tcPr>
            <w:tcW w:w="1721" w:type="dxa"/>
          </w:tcPr>
          <w:p w14:paraId="61AB945F" w14:textId="60E1756D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128615:999976</w:t>
            </w:r>
          </w:p>
        </w:tc>
        <w:tc>
          <w:tcPr>
            <w:tcW w:w="1721" w:type="dxa"/>
          </w:tcPr>
          <w:p w14:paraId="0E67F2C8" w14:textId="4462BD79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60 ± 13*</w:t>
            </w:r>
          </w:p>
        </w:tc>
        <w:tc>
          <w:tcPr>
            <w:tcW w:w="1722" w:type="dxa"/>
          </w:tcPr>
          <w:p w14:paraId="44D99635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1:7.7</w:t>
            </w:r>
          </w:p>
        </w:tc>
        <w:tc>
          <w:tcPr>
            <w:tcW w:w="1721" w:type="dxa"/>
          </w:tcPr>
          <w:p w14:paraId="6A6447E4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Occupational Class</w:t>
            </w:r>
          </w:p>
        </w:tc>
        <w:tc>
          <w:tcPr>
            <w:tcW w:w="1721" w:type="dxa"/>
          </w:tcPr>
          <w:p w14:paraId="2426F176" w14:textId="1B0BB3DC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722" w:type="dxa"/>
          </w:tcPr>
          <w:p w14:paraId="050A0A79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</w:t>
            </w:r>
          </w:p>
        </w:tc>
      </w:tr>
      <w:tr w:rsidR="00D037BE" w:rsidRPr="00F56074" w14:paraId="200CA71A" w14:textId="77777777" w:rsidTr="00897F5B">
        <w:trPr>
          <w:trHeight w:val="1839"/>
          <w:jc w:val="center"/>
        </w:trPr>
        <w:tc>
          <w:tcPr>
            <w:tcW w:w="1721" w:type="dxa"/>
          </w:tcPr>
          <w:p w14:paraId="5A8F2D63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Jood 2009</w:t>
            </w:r>
          </w:p>
        </w:tc>
        <w:tc>
          <w:tcPr>
            <w:tcW w:w="1721" w:type="dxa"/>
          </w:tcPr>
          <w:p w14:paraId="41CD11CC" w14:textId="3020B112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566:593</w:t>
            </w:r>
          </w:p>
        </w:tc>
        <w:tc>
          <w:tcPr>
            <w:tcW w:w="1721" w:type="dxa"/>
          </w:tcPr>
          <w:p w14:paraId="733088FC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56.3*</w:t>
            </w:r>
          </w:p>
        </w:tc>
        <w:tc>
          <w:tcPr>
            <w:tcW w:w="1722" w:type="dxa"/>
          </w:tcPr>
          <w:p w14:paraId="28042F7F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162/46</w:t>
            </w:r>
          </w:p>
        </w:tc>
        <w:tc>
          <w:tcPr>
            <w:tcW w:w="1721" w:type="dxa"/>
          </w:tcPr>
          <w:p w14:paraId="439EF008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Single-item questionnaire for self-perceived psychological stress</w:t>
            </w:r>
          </w:p>
        </w:tc>
        <w:tc>
          <w:tcPr>
            <w:tcW w:w="1721" w:type="dxa"/>
          </w:tcPr>
          <w:p w14:paraId="436B3507" w14:textId="7135CC56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</w:t>
            </w:r>
          </w:p>
        </w:tc>
        <w:tc>
          <w:tcPr>
            <w:tcW w:w="1722" w:type="dxa"/>
          </w:tcPr>
          <w:p w14:paraId="02DE2A62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</w:t>
            </w:r>
          </w:p>
        </w:tc>
      </w:tr>
      <w:tr w:rsidR="00D037BE" w:rsidRPr="00F56074" w14:paraId="3CEA21F6" w14:textId="77777777" w:rsidTr="00897F5B">
        <w:trPr>
          <w:trHeight w:val="1839"/>
          <w:jc w:val="center"/>
        </w:trPr>
        <w:tc>
          <w:tcPr>
            <w:tcW w:w="1721" w:type="dxa"/>
          </w:tcPr>
          <w:p w14:paraId="20735E73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Riaz 2016</w:t>
            </w:r>
          </w:p>
        </w:tc>
        <w:tc>
          <w:tcPr>
            <w:tcW w:w="1721" w:type="dxa"/>
          </w:tcPr>
          <w:p w14:paraId="04FB2FA2" w14:textId="37ED066A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175:171</w:t>
            </w:r>
          </w:p>
        </w:tc>
        <w:tc>
          <w:tcPr>
            <w:tcW w:w="1721" w:type="dxa"/>
          </w:tcPr>
          <w:p w14:paraId="335F02C3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NE</w:t>
            </w:r>
          </w:p>
        </w:tc>
        <w:tc>
          <w:tcPr>
            <w:tcW w:w="1722" w:type="dxa"/>
          </w:tcPr>
          <w:p w14:paraId="5EF9D36C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NR</w:t>
            </w:r>
          </w:p>
        </w:tc>
        <w:tc>
          <w:tcPr>
            <w:tcW w:w="1721" w:type="dxa"/>
          </w:tcPr>
          <w:p w14:paraId="3130B53F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Questionnaire on psychosocial stress, diet, smoking, etc.</w:t>
            </w:r>
          </w:p>
        </w:tc>
        <w:tc>
          <w:tcPr>
            <w:tcW w:w="1721" w:type="dxa"/>
          </w:tcPr>
          <w:p w14:paraId="34A5F1A7" w14:textId="1B1BDE10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722" w:type="dxa"/>
          </w:tcPr>
          <w:p w14:paraId="5D345D3F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</w:t>
            </w:r>
          </w:p>
        </w:tc>
      </w:tr>
      <w:tr w:rsidR="00D037BE" w:rsidRPr="00F56074" w14:paraId="7CE8ECE4" w14:textId="77777777" w:rsidTr="00897F5B">
        <w:trPr>
          <w:trHeight w:val="1839"/>
          <w:jc w:val="center"/>
        </w:trPr>
        <w:tc>
          <w:tcPr>
            <w:tcW w:w="1721" w:type="dxa"/>
            <w:tcBorders>
              <w:bottom w:val="single" w:sz="4" w:space="0" w:color="000000"/>
            </w:tcBorders>
          </w:tcPr>
          <w:p w14:paraId="7D25BFAB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Khan 2023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14:paraId="2C36F324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1582:1582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14:paraId="531A74D5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38.52*</w:t>
            </w:r>
          </w:p>
        </w:tc>
        <w:tc>
          <w:tcPr>
            <w:tcW w:w="1722" w:type="dxa"/>
            <w:tcBorders>
              <w:bottom w:val="single" w:sz="4" w:space="0" w:color="000000"/>
            </w:tcBorders>
          </w:tcPr>
          <w:p w14:paraId="3900F788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NR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14:paraId="7524E250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Psychosocial stress, hypertension, smoking, alcohol, diet, physical activity, obesity, dyslipidaemia, cardiac causes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14:paraId="230B02F6" w14:textId="1722BF3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722" w:type="dxa"/>
            <w:tcBorders>
              <w:bottom w:val="single" w:sz="4" w:space="0" w:color="000000"/>
            </w:tcBorders>
          </w:tcPr>
          <w:p w14:paraId="787D606B" w14:textId="77777777" w:rsidR="00D037BE" w:rsidRPr="00F56074" w:rsidRDefault="00670769" w:rsidP="00897F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</w:t>
            </w:r>
          </w:p>
        </w:tc>
      </w:tr>
    </w:tbl>
    <w:p w14:paraId="0ED4E922" w14:textId="77777777" w:rsidR="00D037BE" w:rsidRDefault="00D037BE"/>
    <w:p w14:paraId="19006C09" w14:textId="77777777" w:rsidR="00D037BE" w:rsidRDefault="00670769">
      <w:r>
        <w:t>*mean</w:t>
      </w:r>
    </w:p>
    <w:p w14:paraId="403D4EF7" w14:textId="77777777" w:rsidR="00D037BE" w:rsidRDefault="00670769">
      <w:pPr>
        <w:spacing w:before="220"/>
      </w:pPr>
      <w:r>
        <w:t xml:space="preserve"> IS: ischemic stroke, HS: hemorrhagic stroke, NS: non-specified stroke</w:t>
      </w:r>
    </w:p>
    <w:p w14:paraId="0B0B2E54" w14:textId="77777777" w:rsidR="00D037BE" w:rsidRDefault="00D037BE"/>
    <w:p w14:paraId="46FD02C3" w14:textId="77777777" w:rsidR="00D037BE" w:rsidRDefault="00D037BE"/>
    <w:p w14:paraId="735FE028" w14:textId="77777777" w:rsidR="00D037BE" w:rsidRDefault="00D037BE">
      <w:pPr>
        <w:tabs>
          <w:tab w:val="left" w:pos="2129"/>
        </w:tabs>
      </w:pPr>
    </w:p>
    <w:p w14:paraId="40275F42" w14:textId="77777777" w:rsidR="00D037BE" w:rsidRDefault="00670769">
      <w:pPr>
        <w:tabs>
          <w:tab w:val="left" w:pos="2129"/>
        </w:tabs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91440" distB="91440" distL="91440" distR="91440" simplePos="0" relativeHeight="251657216" behindDoc="0" locked="0" layoutInCell="1" allowOverlap="1" wp14:anchorId="2531E64F" wp14:editId="065D3181">
                <wp:simplePos x="0" y="0"/>
                <wp:positionH relativeFrom="margin">
                  <wp:posOffset>-628650</wp:posOffset>
                </wp:positionH>
                <wp:positionV relativeFrom="margin">
                  <wp:posOffset>200025</wp:posOffset>
                </wp:positionV>
                <wp:extent cx="7468870" cy="444500"/>
                <wp:effectExtent l="0" t="0" r="0" b="0"/>
                <wp:wrapSquare wrapText="bothSides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25853" y="3572038"/>
                          <a:ext cx="7440295" cy="41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274C85" w14:textId="77777777" w:rsidR="00D037BE" w:rsidRDefault="00D037BE">
                            <w:pPr>
                              <w:spacing w:line="258" w:lineRule="auto"/>
                            </w:pPr>
                          </w:p>
                          <w:p w14:paraId="01AF8581" w14:textId="77777777" w:rsidR="00D037BE" w:rsidRDefault="00D037BE">
                            <w:pPr>
                              <w:spacing w:after="0" w:line="240" w:lineRule="auto"/>
                              <w:ind w:left="360" w:firstLine="720"/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49.5pt;margin-top:15.75pt;height:35pt;width:588.1pt;mso-position-horizontal-relative:margin;mso-position-vertical-relative:margin;mso-wrap-distance-bottom:7.2pt;mso-wrap-distance-left:7.2pt;mso-wrap-distance-right:7.2pt;mso-wrap-distance-top:7.2pt;z-index:251659264;mso-width-relative:page;mso-height-relative:page;" filled="f" stroked="f" coordsize="21600,21600" o:gfxdata="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aY6Nl2AAAAAsB&#10;AAAPAAAAAAAAAAEAIAAAACIAAABkcnMvZG93bnJldi54bWxQSwECFAAUAAAACACHTuJAI0hCguIB&#10;AADOAwAADgAAAAAAAAABACAAAAAnAQAAZHJzL2Uyb0RvYy54bWxQSwUGAAAAAAYABgBZAQAAewUA&#10;AAAA&#10;">
                <v:fill on="f" focussize="0,0"/>
                <v:stroke on="f"/>
                <v:imagedata o:title=""/>
                <o:lock v:ext="edit" aspectratio="f"/>
                <v:textbox inset="7.1988188976378pt,7.1988188976378pt,7.1988188976378pt,7.1988188976378pt">
                  <w:txbxContent>
                    <w:p w14:paraId="1870B77A">
                      <w:pPr>
                        <w:spacing w:before="0" w:after="160" w:line="258" w:lineRule="auto"/>
                        <w:ind w:left="0" w:right="0" w:firstLine="0"/>
                        <w:jc w:val="left"/>
                      </w:pPr>
                    </w:p>
                    <w:p w14:paraId="59746B9E">
                      <w:pPr>
                        <w:spacing w:before="0" w:after="0" w:line="240" w:lineRule="auto"/>
                        <w:ind w:left="360" w:right="0" w:firstLine="720"/>
                        <w:jc w:val="left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17E4337" w14:textId="77777777" w:rsidR="00D037BE" w:rsidRDefault="00D037BE"/>
    <w:p w14:paraId="23E55F76" w14:textId="77777777" w:rsidR="00D037BE" w:rsidRDefault="00670769">
      <w:pPr>
        <w:spacing w:before="220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Appendix T.2. Baseline Characteristic </w:t>
      </w:r>
      <w:r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highlight w:val="white"/>
        </w:rPr>
        <w:t>table of cohort included studies.</w:t>
      </w:r>
    </w:p>
    <w:tbl>
      <w:tblPr>
        <w:tblStyle w:val="Style11"/>
        <w:tblpPr w:leftFromText="180" w:rightFromText="180" w:vertAnchor="text" w:horzAnchor="page" w:tblpXSpec="center" w:tblpY="417"/>
        <w:tblOverlap w:val="never"/>
        <w:tblW w:w="11646" w:type="dxa"/>
        <w:jc w:val="center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5"/>
        <w:gridCol w:w="1456"/>
        <w:gridCol w:w="1200"/>
        <w:gridCol w:w="1701"/>
        <w:gridCol w:w="1466"/>
        <w:gridCol w:w="1456"/>
        <w:gridCol w:w="1456"/>
        <w:gridCol w:w="1456"/>
      </w:tblGrid>
      <w:tr w:rsidR="00D037BE" w:rsidRPr="00F56074" w14:paraId="5A7843A0" w14:textId="77777777" w:rsidTr="00E64972">
        <w:trPr>
          <w:trHeight w:val="1692"/>
          <w:jc w:val="center"/>
        </w:trPr>
        <w:tc>
          <w:tcPr>
            <w:tcW w:w="14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BFA7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>Study Id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4CE2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>Number of participants male(%)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63C2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>Age at baseline (y)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ADCF7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>Risk Factor exposure</w:t>
            </w:r>
          </w:p>
        </w:tc>
        <w:tc>
          <w:tcPr>
            <w:tcW w:w="14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FE319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>Duration of follow-up (y)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19B1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>Number of stroke events (total)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67996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 xml:space="preserve"> Stroke outcomes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74A20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b/>
                <w:bCs/>
                <w:sz w:val="18"/>
                <w:szCs w:val="18"/>
              </w:rPr>
            </w:pPr>
            <w:r w:rsidRPr="00F56074">
              <w:rPr>
                <w:b/>
                <w:bCs/>
                <w:sz w:val="18"/>
                <w:szCs w:val="18"/>
              </w:rPr>
              <w:t>Number of confounders controlled for in adjusted model</w:t>
            </w:r>
          </w:p>
        </w:tc>
      </w:tr>
      <w:tr w:rsidR="00D037BE" w:rsidRPr="00F56074" w14:paraId="347790F8" w14:textId="77777777" w:rsidTr="00E64972">
        <w:trPr>
          <w:trHeight w:val="91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7389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Almas 2015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D33FD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4620 (44.67)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45EBE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41.3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780F5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Depression and Anxious Distress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F0E08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1B0A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228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2867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IS, HS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2DDCA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16</w:t>
            </w:r>
          </w:p>
        </w:tc>
      </w:tr>
      <w:tr w:rsidR="00D037BE" w:rsidRPr="00F56074" w14:paraId="3BA80613" w14:textId="77777777" w:rsidTr="00E64972">
        <w:trPr>
          <w:trHeight w:val="49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155C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Bloostrand 2022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45BD4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146 (10)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AB61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60-82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868C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Mental Stress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C8344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AFC3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337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A6AB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IS, HS, NS, FS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D238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</w:t>
            </w:r>
          </w:p>
        </w:tc>
      </w:tr>
      <w:tr w:rsidR="00D037BE" w:rsidRPr="00F56074" w14:paraId="724D5E72" w14:textId="77777777" w:rsidTr="00E64972">
        <w:trPr>
          <w:trHeight w:val="49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DCFB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Cummings 2016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15B81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9241 (42)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43BDF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C943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Depression, stress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FAF4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5.95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3AC0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486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CA763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SI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25B2E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</w:t>
            </w:r>
          </w:p>
        </w:tc>
      </w:tr>
      <w:tr w:rsidR="00D037BE" w:rsidRPr="00F56074" w14:paraId="46EA7F4C" w14:textId="77777777" w:rsidTr="00E64972">
        <w:trPr>
          <w:trHeight w:val="49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D386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Fenger-Grøn 2020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953A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90832 (32.6)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6A38A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40-100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0B5D1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Partner Bereavement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001F9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7C51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8823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0947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IS, ICH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AB766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</w:t>
            </w:r>
          </w:p>
        </w:tc>
      </w:tr>
      <w:tr w:rsidR="00D037BE" w:rsidRPr="00F56074" w14:paraId="4E758994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22742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Henderson 2013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EEB7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1575 (38.22)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AF76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77.1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625B2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Psychosocial Distress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5093A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C6FD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603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C4C1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SI, SM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203A9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</w:t>
            </w:r>
          </w:p>
        </w:tc>
      </w:tr>
      <w:tr w:rsidR="00D037BE" w:rsidRPr="00F56074" w14:paraId="2FBA0F7A" w14:textId="77777777" w:rsidTr="00E64972">
        <w:trPr>
          <w:trHeight w:val="49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BC60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Kuper 2007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58335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47942 women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73B3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66C0C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Socioeconomic Status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FEADC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11.2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D34B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CE5F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IS, HS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CE19A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</w:t>
            </w:r>
          </w:p>
        </w:tc>
      </w:tr>
      <w:tr w:rsidR="00D037BE" w:rsidRPr="00F56074" w14:paraId="06ABB389" w14:textId="77777777" w:rsidTr="00E64972">
        <w:trPr>
          <w:trHeight w:val="49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F09AE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Araki 2004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46D9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124 (32.97)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DC8A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274D0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Socioeconomic state, behaviors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25B9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047C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0DB53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IS,CH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EDF3B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12</w:t>
            </w:r>
          </w:p>
        </w:tc>
      </w:tr>
      <w:tr w:rsidR="00D037BE" w:rsidRPr="00F56074" w14:paraId="1E7EE5FD" w14:textId="77777777" w:rsidTr="00E64972">
        <w:trPr>
          <w:trHeight w:val="7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13528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lastRenderedPageBreak/>
              <w:t>Arbelaez 2007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51007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2312 (41.8)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CD59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72.7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EBBAF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Depression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10BF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E417D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607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72325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150A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16</w:t>
            </w:r>
          </w:p>
        </w:tc>
      </w:tr>
      <w:tr w:rsidR="00D037BE" w:rsidRPr="00F56074" w14:paraId="3DE02019" w14:textId="77777777" w:rsidTr="00E64972">
        <w:trPr>
          <w:trHeight w:val="49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49E8E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Bos 2008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790FD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1759 (39.76)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21CE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71.2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B836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Depression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C530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9A96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291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25A6C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IS, HS, NS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7C9EA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</w:t>
            </w:r>
          </w:p>
        </w:tc>
      </w:tr>
      <w:tr w:rsidR="00D037BE" w:rsidRPr="00F56074" w14:paraId="3217ACBF" w14:textId="77777777" w:rsidTr="00E64972">
        <w:trPr>
          <w:trHeight w:val="49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C436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Eurelings 2013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F2F54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729 (40.27)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B962D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74.12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2949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 Apathy, depression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B830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E8E7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C4CC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4AA7E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12</w:t>
            </w:r>
          </w:p>
        </w:tc>
      </w:tr>
      <w:tr w:rsidR="00D037BE" w:rsidRPr="00F56074" w14:paraId="79A65069" w14:textId="77777777" w:rsidTr="00E64972">
        <w:trPr>
          <w:trHeight w:val="49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AE9D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Curkendall 2004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F9976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1495 (49.5)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20A0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49.6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B7B6E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schizophrenia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F0F8F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3.3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BD9E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NM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34039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ICH, IS, NS, TCI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A449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</w:t>
            </w:r>
          </w:p>
        </w:tc>
      </w:tr>
      <w:tr w:rsidR="00D037BE" w:rsidRPr="00F56074" w14:paraId="50019266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7BA3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Ohira 2001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5FA36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311 (35.38)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0B7A2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40-78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5A3A0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Depression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71152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10.3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45679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4C1D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IS, HS, SAH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ACF36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</w:t>
            </w:r>
          </w:p>
        </w:tc>
      </w:tr>
      <w:tr w:rsidR="00D037BE" w:rsidRPr="00F56074" w14:paraId="38BC441A" w14:textId="77777777" w:rsidTr="00E64972">
        <w:trPr>
          <w:trHeight w:val="49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5A3BC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Surtees 2007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5252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8939 (43.33)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E2DE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41-80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45C6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Social stress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A831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7.1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F3B36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452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35D96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FS, NFS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E2D2C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</w:t>
            </w:r>
          </w:p>
        </w:tc>
      </w:tr>
      <w:tr w:rsidR="00D037BE" w:rsidRPr="00F56074" w14:paraId="0D681147" w14:textId="77777777" w:rsidTr="00E64972">
        <w:trPr>
          <w:trHeight w:val="49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D7B4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Bergh 2014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C01B5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237879 (100)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E6387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31-58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1209B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Stress resilience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0BD0D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8228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3411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3134A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IS, HS, FS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E2A4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</w:t>
            </w:r>
          </w:p>
        </w:tc>
      </w:tr>
      <w:tr w:rsidR="00D037BE" w:rsidRPr="00F56074" w14:paraId="490F5B49" w14:textId="77777777" w:rsidTr="00E64972">
        <w:trPr>
          <w:trHeight w:val="70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B887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Blomstrand 2014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5F157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1460 women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8821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38-60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3041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Mental stress, socioeconomic state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1DE6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EA1E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184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05545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IS, HS, FS, NFS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13D0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</w:t>
            </w:r>
          </w:p>
        </w:tc>
      </w:tr>
      <w:tr w:rsidR="00D037BE" w:rsidRPr="00F56074" w14:paraId="2B3AA594" w14:textId="77777777" w:rsidTr="00E64972">
        <w:trPr>
          <w:trHeight w:val="49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2DD14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Everson-Rose 2014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C1FE1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3172 (47)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C761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45-84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A443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Depression, chronic stress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68BEB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8.5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A25B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195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34A04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IS,HS, NS, TIA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5F81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16</w:t>
            </w:r>
          </w:p>
        </w:tc>
      </w:tr>
      <w:tr w:rsidR="00D037BE" w:rsidRPr="00F56074" w14:paraId="0E9CC38B" w14:textId="77777777" w:rsidTr="00E64972">
        <w:trPr>
          <w:trHeight w:val="49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EECD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Feller 2013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D84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21653 (43)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763CB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35-65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04FEC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Life satisfaction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AF9B1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DDD06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440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0830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SI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EFF8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12</w:t>
            </w:r>
          </w:p>
        </w:tc>
      </w:tr>
      <w:tr w:rsidR="00D037BE" w:rsidRPr="00F56074" w14:paraId="5EEB5273" w14:textId="77777777" w:rsidTr="00E64972">
        <w:trPr>
          <w:trHeight w:val="66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6708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Hamano 2014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6E9D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137305 (42.08)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6BDC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≥30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BEDE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Depression , interpersonal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62E37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BDA56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4718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E167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SI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17F3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</w:t>
            </w:r>
          </w:p>
        </w:tc>
      </w:tr>
      <w:tr w:rsidR="00D037BE" w:rsidRPr="00F56074" w14:paraId="3512859D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6F95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Lahti 2012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5775B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 6775 (52.36)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4BA66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&gt; 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C7F3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Schizophrenia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EA004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18A75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8737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SI , SM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D2ABB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</w:tr>
      <w:tr w:rsidR="00D037BE" w:rsidRPr="00F56074" w14:paraId="45BC0186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9CB4B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Lee 2008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DEB2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2172 (43.77)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C24D9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18-44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79CC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Depression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B57E7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179B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673D3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SI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A3673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</w:t>
            </w:r>
          </w:p>
        </w:tc>
      </w:tr>
      <w:tr w:rsidR="00D037BE" w:rsidRPr="00F56074" w14:paraId="6BBF8D22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93494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Lin 2007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EC2D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9292 (49.68)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6A09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&gt;18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B371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Bipolar disorder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E3C3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98B3F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3BF39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SI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FD269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</w:t>
            </w:r>
          </w:p>
        </w:tc>
      </w:tr>
      <w:tr w:rsidR="00D037BE" w:rsidRPr="00F56074" w14:paraId="1008061F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96365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Gafarov 2013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0153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870 women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2A450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25-64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809C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Depression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BA2B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ECDE6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DE70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SI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57CF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NA</w:t>
            </w:r>
          </w:p>
        </w:tc>
      </w:tr>
      <w:tr w:rsidR="00D037BE" w:rsidRPr="00F56074" w14:paraId="235BC727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DF867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Gafarov 2013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552D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560 women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838B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25-64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4447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Depression 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A40AE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16 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42A19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D489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SI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6879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</w:t>
            </w:r>
          </w:p>
        </w:tc>
      </w:tr>
      <w:tr w:rsidR="00D037BE" w:rsidRPr="00F56074" w14:paraId="2FFED346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F3F83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Kivimaki 2007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60FA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3160 (55.45)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4347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19-65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2CAFA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Job strain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BD3B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5EDD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1253B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2114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1 3</w:t>
            </w:r>
          </w:p>
        </w:tc>
      </w:tr>
      <w:tr w:rsidR="00D037BE" w:rsidRPr="00F56074" w14:paraId="26E803EE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FBFA8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kornerup 2010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C6B53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9186 (40.53 )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2738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22-99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670C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12979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6-9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4DF59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 409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D2654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HS,IS,FS,NFS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38DE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</w:t>
            </w:r>
          </w:p>
        </w:tc>
      </w:tr>
      <w:tr w:rsidR="00D037BE" w:rsidRPr="00F56074" w14:paraId="5382678A" w14:textId="77777777" w:rsidTr="00E64972">
        <w:trPr>
          <w:trHeight w:val="70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EB849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Nielsen 2005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4AB1D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12,096 (44.41)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95007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21-98 *56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3F7EA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Psychological, behavioral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B2AC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14-16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D416A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880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56AF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IS,HS,SAH, ICH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957A5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</w:t>
            </w:r>
          </w:p>
        </w:tc>
      </w:tr>
      <w:tr w:rsidR="00D037BE" w:rsidRPr="00F56074" w14:paraId="4D4718B6" w14:textId="77777777" w:rsidTr="00E64972">
        <w:trPr>
          <w:trHeight w:val="94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B0B8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Ohlin 2004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86E1B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13,609 (79.85)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8DD38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men *46 , women * 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F844F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ACC0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F17AD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02453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CVD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26819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</w:t>
            </w:r>
          </w:p>
        </w:tc>
      </w:tr>
      <w:tr w:rsidR="00D037BE" w:rsidRPr="00F56074" w14:paraId="2D685F40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BCC3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lastRenderedPageBreak/>
              <w:t>Riahi 2023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2557F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6,779 (47.2)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D0C6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 45-84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1AB8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Psychological, interpersonal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F1BC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*8.46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9C68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370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156E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FS,NFS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F0729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</w:t>
            </w:r>
          </w:p>
        </w:tc>
      </w:tr>
      <w:tr w:rsidR="00D037BE" w:rsidRPr="00F56074" w14:paraId="252024E3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1AD8A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Santosa 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6D75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118,706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B0C9F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35-70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04DD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F6ED6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F2A8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2880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0FD5F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90127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17</w:t>
            </w:r>
          </w:p>
        </w:tc>
      </w:tr>
      <w:tr w:rsidR="00D037BE" w:rsidRPr="00F56074" w14:paraId="7DBDC219" w14:textId="77777777" w:rsidTr="00E64972">
        <w:trPr>
          <w:trHeight w:val="70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33D5E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Majed 2012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A1FD0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9,601 men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49D8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 48 - 64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CD2A4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DBA98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0381A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92975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C41DF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</w:t>
            </w:r>
          </w:p>
        </w:tc>
      </w:tr>
      <w:tr w:rsidR="00D037BE" w:rsidRPr="00F56074" w14:paraId="11B3926D" w14:textId="77777777" w:rsidTr="00E64972">
        <w:trPr>
          <w:trHeight w:val="117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CC3C9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mejia-Lancheros 2014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3CF19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7,263 (42.5)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0C7F5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55- 80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7D74C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F6108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4.8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E3AAE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161A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ABFA7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</w:t>
            </w:r>
          </w:p>
        </w:tc>
      </w:tr>
      <w:tr w:rsidR="00D037BE" w:rsidRPr="00F56074" w14:paraId="398F1449" w14:textId="77777777" w:rsidTr="00E64972">
        <w:trPr>
          <w:trHeight w:val="70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51D1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Nabi 2010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3AC03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37,012 (62.7)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EDFB2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20-54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C86E2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behavioral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3641A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 7 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1970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CE9C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  <w:lang w:val="de-DE"/>
              </w:rPr>
            </w:pPr>
            <w:r w:rsidRPr="00F56074">
              <w:rPr>
                <w:sz w:val="18"/>
                <w:szCs w:val="18"/>
                <w:lang w:val="de-DE"/>
              </w:rPr>
              <w:t>FS, NFS,SAH, ICH,CI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F21EA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</w:t>
            </w:r>
          </w:p>
        </w:tc>
      </w:tr>
      <w:tr w:rsidR="00D037BE" w:rsidRPr="00F56074" w14:paraId="3D45F185" w14:textId="77777777" w:rsidTr="00E64972">
        <w:trPr>
          <w:trHeight w:val="282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9F4A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Nilsson 2004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BBD7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13,748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9FDE9D" w14:textId="77777777" w:rsidR="00D037BE" w:rsidRPr="00F56074" w:rsidRDefault="00670769" w:rsidP="00F56074">
            <w:pPr>
              <w:spacing w:before="220" w:after="0"/>
              <w:ind w:left="140" w:right="140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affective disorder patients* 56.7   , osteoarthritis patients *66.6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BEDD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507C3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BB2B4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stroke 1.8 % of affective disorder patients , 1.3 % of mania , 1.9 % of depression , 1.9 % osteoarthritis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7BA5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CVD,CH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3EE3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</w:t>
            </w:r>
          </w:p>
        </w:tc>
      </w:tr>
      <w:tr w:rsidR="00D037BE" w:rsidRPr="00F56074" w14:paraId="04481C83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4F50B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salaycik 2006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918D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4,120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A89B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29-100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2A96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A499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F5BF8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228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C2900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HS,IS , TIA ,CVD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CA73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</w:t>
            </w:r>
          </w:p>
        </w:tc>
      </w:tr>
      <w:tr w:rsidR="00D037BE" w:rsidRPr="00F56074" w14:paraId="4D684A3A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A892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shirai 2009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CACE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88,175 men and women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B11C6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40- 69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BDED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C0606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 12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4027B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3523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0637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FS,NS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4608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</w:t>
            </w:r>
          </w:p>
        </w:tc>
      </w:tr>
      <w:tr w:rsidR="00D037BE" w:rsidRPr="00F56074" w14:paraId="3F6BD885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F4607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Sumner 2015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25CDC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49,978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546AF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44-62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8627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0750A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20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AE823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271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C7615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EE24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 NA</w:t>
            </w:r>
          </w:p>
        </w:tc>
      </w:tr>
      <w:tr w:rsidR="00D037BE" w:rsidRPr="00F56074" w14:paraId="24AF428F" w14:textId="77777777" w:rsidTr="00E64972">
        <w:trPr>
          <w:trHeight w:val="70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E438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Schiöler 2015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16A6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75,236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6B115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* 35.3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85D58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Psychosocial, work environment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5CA2F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47CD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2623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5931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392E3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</w:tr>
      <w:tr w:rsidR="00D037BE" w:rsidRPr="00F56074" w14:paraId="46A35DDB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9397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Tezuka 2019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EA26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5,936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E96CB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40 - 79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FB6DF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Anger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B7326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15EC7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312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E6B7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NM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DE8A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</w:t>
            </w:r>
          </w:p>
        </w:tc>
      </w:tr>
      <w:tr w:rsidR="00D037BE" w:rsidRPr="00F56074" w14:paraId="46836889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5478D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Williams 2002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ABD71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13,851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7A68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48-67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BAD8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Anger, Hostility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E02B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6.4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C0AE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228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6B8F6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68EE1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12</w:t>
            </w:r>
          </w:p>
        </w:tc>
      </w:tr>
      <w:tr w:rsidR="00D037BE" w:rsidRPr="00F56074" w14:paraId="54FC0680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E2AB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Xu 2022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A356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135,669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6F98B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18-65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29EB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Psychological, occupational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CEA99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CF60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71AC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BDD0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</w:t>
            </w:r>
          </w:p>
        </w:tc>
      </w:tr>
      <w:tr w:rsidR="00D037BE" w:rsidRPr="00F56074" w14:paraId="54BEDF02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92412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André-Petersson 2007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D966A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7,770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4027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54.2 (F); 55.5 (M)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1E609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Occupational, Interpersonal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BB1B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E33F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6C6D2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597D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</w:t>
            </w:r>
          </w:p>
        </w:tc>
      </w:tr>
      <w:tr w:rsidR="00D037BE" w:rsidRPr="00F56074" w14:paraId="3C980C36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7E29B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lastRenderedPageBreak/>
              <w:t>Everson 2001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3311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2,303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4F108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52.8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38F3D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Interpersonal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EF43D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09720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6967B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BCAF2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</w:t>
            </w:r>
          </w:p>
        </w:tc>
      </w:tr>
      <w:tr w:rsidR="00D037BE" w:rsidRPr="00F56074" w14:paraId="2B37C64B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9516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Smoller 2007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55AC5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3,369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0AAF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50-70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AC1A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panic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9334C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5C705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F70D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CVD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96FE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20</w:t>
            </w:r>
          </w:p>
        </w:tc>
      </w:tr>
      <w:tr w:rsidR="00D037BE" w:rsidRPr="00F56074" w14:paraId="0360DD5C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BEF40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Kuan-Yi Tsai 2012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A38C2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322,276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447A1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56-59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0C16C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schizophrenia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D37F8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D03BB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4491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8F442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75FB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</w:t>
            </w:r>
          </w:p>
        </w:tc>
      </w:tr>
      <w:tr w:rsidR="00D037BE" w:rsidRPr="00F56074" w14:paraId="2720905E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8C40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Yan 2012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24FD7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4,619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C653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≥65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2F40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psychosocial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38615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11.5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A6A2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548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C6E1B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ED07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12</w:t>
            </w:r>
          </w:p>
        </w:tc>
      </w:tr>
      <w:tr w:rsidR="00D037BE" w:rsidRPr="00F56074" w14:paraId="6E2A5027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4F3AE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Glium 2003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3276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5,614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5A72F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45-72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F8D5C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Education, poverty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D222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84389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7BCD7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85917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</w:t>
            </w:r>
          </w:p>
        </w:tc>
      </w:tr>
      <w:tr w:rsidR="00D037BE" w:rsidRPr="00F56074" w14:paraId="2949A6CD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51E4C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Honjo 2015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25C7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90,843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62279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40-69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55D9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Socioeconomic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352BC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15.4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C24D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D250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1E20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</w:t>
            </w:r>
          </w:p>
        </w:tc>
      </w:tr>
      <w:tr w:rsidR="00D037BE" w:rsidRPr="00F56074" w14:paraId="452D8432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0C20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Iso 2002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0E2F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73,424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C09FD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40-79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18B3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07BEE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4C8D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657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AB1C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NS, CVD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541EC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</w:t>
            </w:r>
          </w:p>
        </w:tc>
      </w:tr>
      <w:tr w:rsidR="00D037BE" w:rsidRPr="00F56074" w14:paraId="71BCBDBE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54C1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Fujino 2007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B473E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14,568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F609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40–59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AAFB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Perceived Noise Exposure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F303E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3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A60C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8FAFA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ICH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248B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</w:t>
            </w:r>
          </w:p>
        </w:tc>
      </w:tr>
      <w:tr w:rsidR="00D037BE" w:rsidRPr="00F56074" w14:paraId="60F5A4A6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8085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Jackson 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6298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221,677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A349F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≥45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58D46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DA620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4.7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010E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2421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C5E7C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MI, 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5A9AE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</w:tr>
      <w:tr w:rsidR="00D037BE" w:rsidRPr="00F56074" w14:paraId="753A7BF6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BA637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May 2002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7EE4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2,201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CC1BC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49-64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1F44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481C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C4C96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E464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B334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</w:t>
            </w:r>
          </w:p>
        </w:tc>
      </w:tr>
      <w:tr w:rsidR="00D037BE" w:rsidRPr="00F56074" w14:paraId="4D343E79" w14:textId="77777777" w:rsidTr="00E64972">
        <w:trPr>
          <w:trHeight w:val="705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B2786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Prasad 2020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C251A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330A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≥18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2E97B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Acute Psychological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E220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ECB11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151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51FEC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78F6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</w:tr>
      <w:tr w:rsidR="00D037BE" w:rsidRPr="00F56074" w14:paraId="0A328290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4D97A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Surtees 2008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C09B0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20,627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07DA1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76.9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79FC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CA01F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8.5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BB3F8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595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1A24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B04C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</w:t>
            </w:r>
          </w:p>
        </w:tc>
      </w:tr>
      <w:tr w:rsidR="00D037BE" w:rsidRPr="00F56074" w14:paraId="2165F294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C779F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Truelsen 2003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0187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12,689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D8AE2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20–98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D1AB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Self-Reported Stress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648D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F4B3E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929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A651F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A2B77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</w:t>
            </w:r>
          </w:p>
        </w:tc>
      </w:tr>
      <w:tr w:rsidR="00D037BE" w:rsidRPr="00F56074" w14:paraId="575AD321" w14:textId="77777777" w:rsidTr="00E64972">
        <w:trPr>
          <w:trHeight w:val="69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7EC3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Lawrence 1996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CDA24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D7E67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60-70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B07D0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Occupational</w:t>
            </w:r>
          </w:p>
          <w:p w14:paraId="10B958AD" w14:textId="77777777" w:rsidR="00D037BE" w:rsidRPr="00F56074" w:rsidRDefault="00D037BE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BA43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8854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D31A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NS, CVD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B6DD7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</w:tr>
      <w:tr w:rsidR="00D037BE" w:rsidRPr="00F56074" w14:paraId="41425B99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627BF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Honjo 2008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AB0E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20,543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A1AFF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40 -59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E9527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Socioeconomic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0DFCC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A7D5D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902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C428C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NS, ICH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5DE5B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</w:t>
            </w:r>
          </w:p>
        </w:tc>
      </w:tr>
      <w:tr w:rsidR="00D037BE" w:rsidRPr="00F56074" w14:paraId="15677721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0C65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mcFadden 2009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84BAB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22,488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BB52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39-79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62701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Socioeconomic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3F09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E275F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683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D4C17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NS, CVD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0F2E1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</w:t>
            </w:r>
          </w:p>
        </w:tc>
      </w:tr>
      <w:tr w:rsidR="00D037BE" w:rsidRPr="00F56074" w14:paraId="4FE94522" w14:textId="77777777" w:rsidTr="00E64972">
        <w:trPr>
          <w:trHeight w:val="48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51F9D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Eng 2003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B7B1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23,522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DCDE3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50-85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46CAA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Anger Expression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D9A2F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4CC09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5D7F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B20E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</w:t>
            </w:r>
          </w:p>
        </w:tc>
      </w:tr>
      <w:tr w:rsidR="00D037BE" w:rsidRPr="00F56074" w14:paraId="3091DB38" w14:textId="77777777" w:rsidTr="00E64972">
        <w:trPr>
          <w:trHeight w:val="69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E0AA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Eriksson 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CB38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5,753 (100)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40986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3E7D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Noise exposure</w:t>
            </w:r>
          </w:p>
          <w:p w14:paraId="2F81C19A" w14:textId="77777777" w:rsidR="00D037BE" w:rsidRPr="00F56074" w:rsidRDefault="00D037BE" w:rsidP="00F56074">
            <w:pPr>
              <w:spacing w:before="220" w:after="0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ED080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9377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 336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21BB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DEE20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</w:t>
            </w:r>
          </w:p>
        </w:tc>
      </w:tr>
      <w:tr w:rsidR="00D037BE" w:rsidRPr="00F56074" w14:paraId="5E0A72DD" w14:textId="77777777" w:rsidTr="00E64972">
        <w:trPr>
          <w:trHeight w:val="93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93C17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Uchiyama 2005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72E9E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1,615 (56)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84D2D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40-75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9915E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Socioeconomic,</w:t>
            </w:r>
          </w:p>
          <w:p w14:paraId="71E97D8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Work environment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0A81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5.6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E29E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NA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59E30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6424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</w:tr>
      <w:tr w:rsidR="00D037BE" w:rsidRPr="00F56074" w14:paraId="23687F4F" w14:textId="77777777" w:rsidTr="00E64972">
        <w:trPr>
          <w:trHeight w:val="63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E581E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lastRenderedPageBreak/>
              <w:t>Tsutsumi 2009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5007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6,553 (48)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F99A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18-65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5FC4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Occupational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7BDF3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2F66C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8778D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CVD,ICH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312E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</w:t>
            </w:r>
          </w:p>
        </w:tc>
      </w:tr>
      <w:tr w:rsidR="00D037BE" w:rsidRPr="00F56074" w14:paraId="0DC418EB" w14:textId="77777777" w:rsidTr="00E64972">
        <w:trPr>
          <w:trHeight w:val="63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8C24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Harmsen 2006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73048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7,457 (100)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2636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47-55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2B1EA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4097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2D075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00D1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22B4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</w:t>
            </w:r>
          </w:p>
        </w:tc>
      </w:tr>
      <w:tr w:rsidR="00D037BE" w:rsidRPr="00F56074" w14:paraId="20CA2002" w14:textId="77777777" w:rsidTr="00E64972">
        <w:trPr>
          <w:trHeight w:val="114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FCB11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Gallo 2014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257E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5,313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4357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18-74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4785E" w14:textId="77777777" w:rsidR="00D037BE" w:rsidRPr="00F56074" w:rsidRDefault="00670769" w:rsidP="00F56074">
            <w:pPr>
              <w:spacing w:before="220" w:after="0"/>
              <w:ind w:left="140" w:right="140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  <w:p w14:paraId="351A68F8" w14:textId="77777777" w:rsidR="00D037BE" w:rsidRPr="00F56074" w:rsidRDefault="00D037BE" w:rsidP="00F56074">
            <w:pPr>
              <w:spacing w:before="220" w:after="0"/>
              <w:ind w:right="140"/>
              <w:rPr>
                <w:sz w:val="18"/>
                <w:szCs w:val="18"/>
              </w:rPr>
            </w:pPr>
          </w:p>
          <w:p w14:paraId="5139BC1F" w14:textId="77777777" w:rsidR="00D037BE" w:rsidRPr="00F56074" w:rsidRDefault="00670769" w:rsidP="00F56074">
            <w:pPr>
              <w:spacing w:before="220" w:after="0"/>
              <w:ind w:left="140" w:right="140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F2DCC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0CD79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7D47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F72F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</w:tr>
      <w:tr w:rsidR="00D037BE" w:rsidRPr="00F56074" w14:paraId="5452A87A" w14:textId="77777777" w:rsidTr="00E64972">
        <w:trPr>
          <w:trHeight w:val="69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AC20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Glover 2020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31223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5,306 (36)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FB466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21-95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C8481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  <w:p w14:paraId="29817092" w14:textId="77777777" w:rsidR="00D037BE" w:rsidRPr="00F56074" w:rsidRDefault="00D037BE" w:rsidP="00F56074">
            <w:pPr>
              <w:spacing w:before="220" w:after="0"/>
              <w:ind w:right="140"/>
              <w:rPr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C853F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972F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D01F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D23BF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</w:tr>
      <w:tr w:rsidR="00D037BE" w:rsidRPr="00F56074" w14:paraId="1A5A6B19" w14:textId="77777777" w:rsidTr="00E64972">
        <w:trPr>
          <w:trHeight w:val="63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629F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Harmsen 1990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398F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9,998 (100)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1FAE65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47-55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723CC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Socioeconomic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32B5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11.8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34CA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230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D1640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F7894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</w:t>
            </w:r>
          </w:p>
        </w:tc>
      </w:tr>
      <w:tr w:rsidR="00D037BE" w:rsidRPr="00F56074" w14:paraId="676B0478" w14:textId="77777777" w:rsidTr="00E64972">
        <w:trPr>
          <w:trHeight w:val="69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B4CB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Metcalfe 2005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49D50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5,577 (100)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E464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34-64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5A2E3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Social,</w:t>
            </w:r>
          </w:p>
          <w:p w14:paraId="2FABBE7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67D7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8652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444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E172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A5E9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</w:t>
            </w:r>
          </w:p>
        </w:tc>
      </w:tr>
      <w:tr w:rsidR="00D037BE" w:rsidRPr="00F56074" w14:paraId="4BE28B5E" w14:textId="77777777" w:rsidTr="00E64972">
        <w:trPr>
          <w:trHeight w:val="63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974BF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Nagayoshi 2014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AB49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13,686 (44)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FF384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009A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Socioeconomic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1F85D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18.6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5F579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905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AFF7B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BF531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14</w:t>
            </w:r>
          </w:p>
        </w:tc>
      </w:tr>
      <w:tr w:rsidR="00D037BE" w:rsidRPr="00F56074" w14:paraId="7EF00A8E" w14:textId="77777777" w:rsidTr="00E64972">
        <w:trPr>
          <w:trHeight w:val="69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966F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Engström 2004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C01F6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118,134 (44.8)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2383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40-89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B388F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  <w:p w14:paraId="219B7196" w14:textId="77777777" w:rsidR="00D037BE" w:rsidRPr="00F56074" w:rsidRDefault="00D037BE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613DE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9028B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6184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7135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HS, CVD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2D5A5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</w:t>
            </w:r>
          </w:p>
        </w:tc>
      </w:tr>
      <w:tr w:rsidR="00D037BE" w:rsidRPr="00F56074" w14:paraId="090FE2F6" w14:textId="77777777" w:rsidTr="00E64972">
        <w:trPr>
          <w:trHeight w:val="63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1DE1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Li 2008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42504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6,9625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0F976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40-65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026C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Socioeconomic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D854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FDE5F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275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6CA03B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BCD4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</w:tr>
      <w:tr w:rsidR="00D037BE" w:rsidRPr="00F56074" w14:paraId="59968F1D" w14:textId="77777777" w:rsidTr="00E64972">
        <w:trPr>
          <w:trHeight w:val="63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29EA1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Veronesi 2010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C673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5,084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E0BC4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35-74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440C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Psychological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558FE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E253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309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6DE3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89E88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9</w:t>
            </w:r>
          </w:p>
        </w:tc>
      </w:tr>
      <w:tr w:rsidR="00D037BE" w:rsidRPr="00F56074" w14:paraId="500188B9" w14:textId="77777777" w:rsidTr="00E64972">
        <w:trPr>
          <w:trHeight w:val="630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FD1ED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Ikeda 2008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9590CD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4,4152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0C8D7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40-69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8594B4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Socioeconomic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6AADE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10.7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F5ADAF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1057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504C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IS, HS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64B1B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7</w:t>
            </w:r>
          </w:p>
        </w:tc>
      </w:tr>
      <w:tr w:rsidR="00D037BE" w:rsidRPr="00F56074" w14:paraId="0ACF9605" w14:textId="77777777" w:rsidTr="00E64972">
        <w:trPr>
          <w:trHeight w:val="918"/>
          <w:jc w:val="center"/>
        </w:trPr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70E9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Ohira 2009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280B46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1,024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57AC2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8347E9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Socioeconomic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6A6A8C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6397A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429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7D523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 xml:space="preserve">IS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87510" w14:textId="77777777" w:rsidR="00D037BE" w:rsidRPr="00F56074" w:rsidRDefault="00670769" w:rsidP="00F56074">
            <w:pPr>
              <w:spacing w:before="220" w:after="0"/>
              <w:ind w:left="140" w:right="140"/>
              <w:jc w:val="center"/>
              <w:rPr>
                <w:sz w:val="18"/>
                <w:szCs w:val="18"/>
              </w:rPr>
            </w:pPr>
            <w:r w:rsidRPr="00F56074">
              <w:rPr>
                <w:sz w:val="18"/>
                <w:szCs w:val="18"/>
              </w:rPr>
              <w:t>5</w:t>
            </w:r>
          </w:p>
        </w:tc>
      </w:tr>
    </w:tbl>
    <w:p w14:paraId="23C5337D" w14:textId="4DAFA228" w:rsidR="00D037BE" w:rsidRPr="00E64972" w:rsidRDefault="00670769" w:rsidP="00E64972">
      <w:pPr>
        <w:spacing w:before="220"/>
      </w:pPr>
      <w:bookmarkStart w:id="0" w:name="_heading=h.2td4ipxzhmpd" w:colFirst="0" w:colLast="0"/>
      <w:bookmarkEnd w:id="0"/>
      <w:r>
        <w:rPr>
          <w:color w:val="000000"/>
        </w:rPr>
        <w:t>*mean</w:t>
      </w:r>
    </w:p>
    <w:p w14:paraId="5F551714" w14:textId="77777777" w:rsidR="00D037BE" w:rsidRDefault="00670769">
      <w:pPr>
        <w:spacing w:before="220"/>
      </w:pPr>
      <w:r>
        <w:t xml:space="preserve"> IS: ischemic stroke, HS: hemorrhagic stroke, NS: non-specified stroke, FS: fatal stroke, NFS: non-fatal stroke,  ICH: intracerebral hemorrhage, SI: stroke incident, SM: stroke mortality, CH: cerebral hemorrhage,  SAH: subarachnoid hemorrhage, TIA: transient ischemic attacks, TCI: transient cerebral ischemia, NM: not mentioned, CVD: cerebrovascular disease, CI: cerebral infarct, MI: myocardial infarction</w:t>
      </w:r>
    </w:p>
    <w:p w14:paraId="5E633DD8" w14:textId="77777777" w:rsidR="00D037BE" w:rsidRDefault="00D037BE"/>
    <w:p w14:paraId="204870AC" w14:textId="77777777" w:rsidR="00D037BE" w:rsidRDefault="00D037BE"/>
    <w:p w14:paraId="16172ADD" w14:textId="77777777" w:rsidR="00D037BE" w:rsidRDefault="00D037BE"/>
    <w:p w14:paraId="11D4127E" w14:textId="77777777" w:rsidR="00D037BE" w:rsidRDefault="00D037BE"/>
    <w:p w14:paraId="0FD613B7" w14:textId="2C35195F" w:rsidR="00D037BE" w:rsidRDefault="00670769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Appendix T.3.  </w:t>
      </w:r>
      <w:r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highlight w:val="white"/>
        </w:rPr>
        <w:t>Summary table of ROB assessment using the Newcastle-Ottawa Quality Assessment Scale for Case-Conrol studies.</w:t>
      </w:r>
    </w:p>
    <w:tbl>
      <w:tblPr>
        <w:tblStyle w:val="Style12"/>
        <w:tblpPr w:leftFromText="180" w:rightFromText="180" w:vertAnchor="text" w:horzAnchor="page" w:tblpX="721" w:tblpY="797"/>
        <w:tblW w:w="10355" w:type="dxa"/>
        <w:tblInd w:w="0" w:type="dxa"/>
        <w:tblBorders>
          <w:top w:val="none" w:sz="0" w:space="0" w:color="000000"/>
          <w:bottom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5"/>
        <w:gridCol w:w="1036"/>
        <w:gridCol w:w="1035"/>
        <w:gridCol w:w="1036"/>
        <w:gridCol w:w="1035"/>
        <w:gridCol w:w="1036"/>
        <w:gridCol w:w="1035"/>
        <w:gridCol w:w="1036"/>
        <w:gridCol w:w="1035"/>
        <w:gridCol w:w="1036"/>
      </w:tblGrid>
      <w:tr w:rsidR="00D037BE" w14:paraId="62E47DB5" w14:textId="77777777" w:rsidTr="00E649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2BEFFD7" w14:textId="77777777" w:rsidR="00D037BE" w:rsidRDefault="00670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Study ID</w:t>
            </w:r>
          </w:p>
        </w:tc>
        <w:tc>
          <w:tcPr>
            <w:tcW w:w="207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469A2F7" w14:textId="77777777" w:rsidR="00D037BE" w:rsidRDefault="0067076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Selection</w:t>
            </w:r>
          </w:p>
        </w:tc>
        <w:tc>
          <w:tcPr>
            <w:tcW w:w="207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39D98A0" w14:textId="77777777" w:rsidR="00D037BE" w:rsidRDefault="0067076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Comparability</w:t>
            </w:r>
          </w:p>
        </w:tc>
        <w:tc>
          <w:tcPr>
            <w:tcW w:w="207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FF5031F" w14:textId="77777777" w:rsidR="00D037BE" w:rsidRDefault="0067076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Exposure</w:t>
            </w:r>
          </w:p>
        </w:tc>
        <w:tc>
          <w:tcPr>
            <w:tcW w:w="207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585A3AA" w14:textId="77777777" w:rsidR="00D037BE" w:rsidRDefault="0067076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Quality Score</w:t>
            </w:r>
          </w:p>
        </w:tc>
      </w:tr>
      <w:tr w:rsidR="00D037BE" w14:paraId="60929ADF" w14:textId="77777777" w:rsidTr="00E64972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tcBorders>
              <w:top w:val="single" w:sz="4" w:space="0" w:color="000000"/>
              <w:bottom w:val="nil"/>
            </w:tcBorders>
          </w:tcPr>
          <w:p w14:paraId="72B7777F" w14:textId="77777777" w:rsidR="00D037BE" w:rsidRDefault="00670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Abel 1999</w:t>
            </w:r>
          </w:p>
          <w:p w14:paraId="03702ED0" w14:textId="77777777" w:rsidR="00D037BE" w:rsidRDefault="00D0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4" w:space="0" w:color="000000"/>
              <w:bottom w:val="nil"/>
            </w:tcBorders>
          </w:tcPr>
          <w:p w14:paraId="01C095CB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  <w:p w14:paraId="543F3103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bottom w:val="nil"/>
            </w:tcBorders>
          </w:tcPr>
          <w:p w14:paraId="174816A3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  <w:p w14:paraId="43992DD4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4" w:space="0" w:color="000000"/>
              <w:bottom w:val="nil"/>
            </w:tcBorders>
          </w:tcPr>
          <w:p w14:paraId="667FE3D9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  <w:p w14:paraId="5354E0C2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bottom w:val="nil"/>
            </w:tcBorders>
          </w:tcPr>
          <w:p w14:paraId="7A3F6603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  <w:p w14:paraId="6D3984BD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4" w:space="0" w:color="000000"/>
              <w:bottom w:val="nil"/>
            </w:tcBorders>
          </w:tcPr>
          <w:p w14:paraId="52A6260B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  <w:p w14:paraId="4B0E56AD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bottom w:val="nil"/>
            </w:tcBorders>
          </w:tcPr>
          <w:p w14:paraId="00200D28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  <w:p w14:paraId="68A576FE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4" w:space="0" w:color="000000"/>
              <w:bottom w:val="nil"/>
            </w:tcBorders>
          </w:tcPr>
          <w:p w14:paraId="2ED2E8B6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  <w:p w14:paraId="6C364856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bottom w:val="nil"/>
            </w:tcBorders>
          </w:tcPr>
          <w:p w14:paraId="7981EA40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  <w:p w14:paraId="08047F62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4" w:space="0" w:color="000000"/>
              <w:bottom w:val="nil"/>
            </w:tcBorders>
          </w:tcPr>
          <w:p w14:paraId="2F9775E5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488300D7" w14:textId="77777777" w:rsidTr="00E64972">
        <w:trPr>
          <w:trHeight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14:paraId="734C3E31" w14:textId="77777777" w:rsidR="00D037BE" w:rsidRDefault="00670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Jood 2017</w:t>
            </w:r>
          </w:p>
          <w:p w14:paraId="4EFACE31" w14:textId="77777777" w:rsidR="00D037BE" w:rsidRDefault="00D03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</w:tcPr>
          <w:p w14:paraId="06C51954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  <w:p w14:paraId="526951BA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2D713ED6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  <w:p w14:paraId="6C8471A7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</w:tcPr>
          <w:p w14:paraId="300912AC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  <w:p w14:paraId="671E25D3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0A9E0B96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  <w:p w14:paraId="6C2F3D9A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</w:tcPr>
          <w:p w14:paraId="6B5B1B0E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  <w:p w14:paraId="2129C752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5AD06988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  <w:p w14:paraId="086D70F5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</w:tcPr>
          <w:p w14:paraId="699325B7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  <w:p w14:paraId="4D1ADEF5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AE8320D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  <w:p w14:paraId="58D4D66B" w14:textId="77777777" w:rsidR="00D037BE" w:rsidRDefault="00D037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</w:tcPr>
          <w:p w14:paraId="78329B76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7A9A6F7C" w14:textId="77777777" w:rsidTr="00E64972">
        <w:trPr>
          <w:trHeight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tcBorders>
              <w:top w:val="nil"/>
              <w:bottom w:val="nil"/>
            </w:tcBorders>
          </w:tcPr>
          <w:p w14:paraId="64C4256D" w14:textId="77777777" w:rsidR="00D037BE" w:rsidRDefault="00670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Reddin 2022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53DCA0F6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5217D974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77FE1A0B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6A3A0F34" w14:textId="77777777" w:rsidR="00D037BE" w:rsidRDefault="006707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50663DCB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7D5D70E8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04C15E29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0945F156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5B482AAF" w14:textId="77777777" w:rsidR="00D037BE" w:rsidRDefault="006707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1E48D351" w14:textId="77777777" w:rsidTr="00E64972">
        <w:trPr>
          <w:trHeight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14:paraId="11B3E82D" w14:textId="77777777" w:rsidR="00D037BE" w:rsidRDefault="00670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1A1C1E"/>
                <w:sz w:val="20"/>
                <w:szCs w:val="20"/>
                <w:highlight w:val="white"/>
              </w:rPr>
              <w:t>Behymer 2025</w:t>
            </w:r>
          </w:p>
        </w:tc>
        <w:tc>
          <w:tcPr>
            <w:tcW w:w="1036" w:type="dxa"/>
          </w:tcPr>
          <w:p w14:paraId="3DDED134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</w:tcPr>
          <w:p w14:paraId="280C7CFA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</w:tcPr>
          <w:p w14:paraId="0223486F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</w:tcPr>
          <w:p w14:paraId="1E9E73FD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</w:tcPr>
          <w:p w14:paraId="3FD46417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1035" w:type="dxa"/>
          </w:tcPr>
          <w:p w14:paraId="52109328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036" w:type="dxa"/>
          </w:tcPr>
          <w:p w14:paraId="60EA4656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</w:tcPr>
          <w:p w14:paraId="16994529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036" w:type="dxa"/>
          </w:tcPr>
          <w:p w14:paraId="10FEE94C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out of 9</w:t>
            </w:r>
          </w:p>
        </w:tc>
      </w:tr>
      <w:tr w:rsidR="00D037BE" w14:paraId="522922AE" w14:textId="77777777" w:rsidTr="00E64972">
        <w:trPr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tcBorders>
              <w:top w:val="nil"/>
              <w:bottom w:val="nil"/>
            </w:tcBorders>
          </w:tcPr>
          <w:p w14:paraId="6ADF8192" w14:textId="77777777" w:rsidR="00D037BE" w:rsidRDefault="00670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Kuan-Yi Tsai 2012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1B7AB241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4D1536F6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41EA62EB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57E1AC42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079A467B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448EA2BE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2F06267F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19FF96F4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7D4EC6AF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0DAFF374" w14:textId="77777777" w:rsidTr="00E64972">
        <w:trPr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14:paraId="0F2457D6" w14:textId="77777777" w:rsidR="00D037BE" w:rsidRDefault="00670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O’Donnell 2010</w:t>
            </w:r>
          </w:p>
        </w:tc>
        <w:tc>
          <w:tcPr>
            <w:tcW w:w="1036" w:type="dxa"/>
          </w:tcPr>
          <w:p w14:paraId="004A726E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</w:tcPr>
          <w:p w14:paraId="43149697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</w:tcPr>
          <w:p w14:paraId="07E1F447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</w:tcPr>
          <w:p w14:paraId="02650C5B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</w:tcPr>
          <w:p w14:paraId="7997BA40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1035" w:type="dxa"/>
          </w:tcPr>
          <w:p w14:paraId="4CD1161F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</w:tcPr>
          <w:p w14:paraId="0C4A912F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</w:tcPr>
          <w:p w14:paraId="23B07D76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</w:tcPr>
          <w:p w14:paraId="44C9D2FC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4C8A9A3D" w14:textId="77777777" w:rsidTr="00E64972">
        <w:trPr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tcBorders>
              <w:top w:val="nil"/>
              <w:bottom w:val="nil"/>
            </w:tcBorders>
          </w:tcPr>
          <w:p w14:paraId="321B5DD1" w14:textId="77777777" w:rsidR="00D037BE" w:rsidRDefault="00670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Sarfo 2022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5EEAE900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74F9892D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24107DEF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27BBF399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707CE9C7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03217627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35BE5736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6224906E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2FC5A653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54A0F548" w14:textId="77777777" w:rsidTr="00E64972">
        <w:trPr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14:paraId="7C4BF910" w14:textId="77777777" w:rsidR="00D037BE" w:rsidRDefault="00670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Sarfo 2018</w:t>
            </w:r>
          </w:p>
        </w:tc>
        <w:tc>
          <w:tcPr>
            <w:tcW w:w="1036" w:type="dxa"/>
          </w:tcPr>
          <w:p w14:paraId="099ED207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</w:tcPr>
          <w:p w14:paraId="2CEC09B8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</w:tcPr>
          <w:p w14:paraId="763DB401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</w:tcPr>
          <w:p w14:paraId="382F743D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</w:tcPr>
          <w:p w14:paraId="0F8B14F7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1035" w:type="dxa"/>
          </w:tcPr>
          <w:p w14:paraId="65B0022C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</w:tcPr>
          <w:p w14:paraId="2C5045E6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</w:tcPr>
          <w:p w14:paraId="1E966252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036" w:type="dxa"/>
          </w:tcPr>
          <w:p w14:paraId="0A46AE7F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398BA992" w14:textId="77777777" w:rsidTr="00E64972">
        <w:trPr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tcBorders>
              <w:top w:val="nil"/>
              <w:bottom w:val="nil"/>
            </w:tcBorders>
          </w:tcPr>
          <w:p w14:paraId="3DEEBF5F" w14:textId="77777777" w:rsidR="00D037BE" w:rsidRDefault="00670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Zaitsu 2019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0B306ECA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5C16F59A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77D8F3F4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5913BDC4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6563F838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47366B63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0DC29626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7D06F9D5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0FAB4BE7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010172EC" w14:textId="77777777" w:rsidTr="00E64972">
        <w:trPr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14:paraId="3DF518E9" w14:textId="77777777" w:rsidR="00D037BE" w:rsidRDefault="00670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Egido 2012</w:t>
            </w:r>
          </w:p>
        </w:tc>
        <w:tc>
          <w:tcPr>
            <w:tcW w:w="1036" w:type="dxa"/>
          </w:tcPr>
          <w:p w14:paraId="7EC9786F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</w:tcPr>
          <w:p w14:paraId="121E39B5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</w:tcPr>
          <w:p w14:paraId="2C988024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</w:tcPr>
          <w:p w14:paraId="71789F12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</w:tcPr>
          <w:p w14:paraId="3B7B6602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</w:tcPr>
          <w:p w14:paraId="080526EF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</w:tcPr>
          <w:p w14:paraId="48B347E2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</w:tcPr>
          <w:p w14:paraId="20D9979F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</w:tcPr>
          <w:p w14:paraId="569A8587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03DB2244" w14:textId="77777777" w:rsidTr="00E64972">
        <w:trPr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tcBorders>
              <w:top w:val="nil"/>
              <w:bottom w:val="nil"/>
            </w:tcBorders>
          </w:tcPr>
          <w:p w14:paraId="2FA28A46" w14:textId="77777777" w:rsidR="00D037BE" w:rsidRDefault="00670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Riaz 2016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099F5E4D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41F157CC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62C2088F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48CF3735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5085BD40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35BA27A7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418FFE9F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4C27E224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311B6AC0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out of 9</w:t>
            </w:r>
          </w:p>
        </w:tc>
      </w:tr>
      <w:tr w:rsidR="00D037BE" w14:paraId="68538F07" w14:textId="77777777" w:rsidTr="00E64972">
        <w:trPr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tcBorders>
              <w:bottom w:val="single" w:sz="4" w:space="0" w:color="000000"/>
            </w:tcBorders>
          </w:tcPr>
          <w:p w14:paraId="08BE4E5E" w14:textId="77777777" w:rsidR="00D037BE" w:rsidRDefault="00670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Khan 2023</w:t>
            </w:r>
          </w:p>
        </w:tc>
        <w:tc>
          <w:tcPr>
            <w:tcW w:w="1036" w:type="dxa"/>
            <w:tcBorders>
              <w:bottom w:val="single" w:sz="4" w:space="0" w:color="000000"/>
            </w:tcBorders>
          </w:tcPr>
          <w:p w14:paraId="07D12074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bottom w:val="single" w:sz="4" w:space="0" w:color="000000"/>
            </w:tcBorders>
          </w:tcPr>
          <w:p w14:paraId="7CD6AD5F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bottom w:val="single" w:sz="4" w:space="0" w:color="000000"/>
            </w:tcBorders>
          </w:tcPr>
          <w:p w14:paraId="52C60E4C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bottom w:val="single" w:sz="4" w:space="0" w:color="000000"/>
            </w:tcBorders>
          </w:tcPr>
          <w:p w14:paraId="131F4BF5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bottom w:val="single" w:sz="4" w:space="0" w:color="000000"/>
            </w:tcBorders>
          </w:tcPr>
          <w:p w14:paraId="32B1C162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</w:t>
            </w:r>
          </w:p>
        </w:tc>
        <w:tc>
          <w:tcPr>
            <w:tcW w:w="1035" w:type="dxa"/>
            <w:tcBorders>
              <w:bottom w:val="single" w:sz="4" w:space="0" w:color="000000"/>
            </w:tcBorders>
          </w:tcPr>
          <w:p w14:paraId="68549C19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6" w:type="dxa"/>
            <w:tcBorders>
              <w:bottom w:val="single" w:sz="4" w:space="0" w:color="000000"/>
            </w:tcBorders>
          </w:tcPr>
          <w:p w14:paraId="10F56093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35" w:type="dxa"/>
            <w:tcBorders>
              <w:bottom w:val="single" w:sz="4" w:space="0" w:color="000000"/>
            </w:tcBorders>
          </w:tcPr>
          <w:p w14:paraId="308693B0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036" w:type="dxa"/>
            <w:tcBorders>
              <w:bottom w:val="single" w:sz="4" w:space="0" w:color="000000"/>
            </w:tcBorders>
          </w:tcPr>
          <w:p w14:paraId="35DC87D4" w14:textId="77777777" w:rsidR="00D037BE" w:rsidRDefault="006707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</w:tbl>
    <w:p w14:paraId="68A2F687" w14:textId="77777777" w:rsidR="00D037BE" w:rsidRDefault="00D037BE"/>
    <w:p w14:paraId="4ED883F7" w14:textId="77777777" w:rsidR="00D037BE" w:rsidRDefault="00D037BE"/>
    <w:p w14:paraId="634B7C49" w14:textId="77777777" w:rsidR="00D037BE" w:rsidRDefault="00D037BE"/>
    <w:p w14:paraId="09B598E3" w14:textId="650A09CD" w:rsidR="00E64972" w:rsidRPr="00E64972" w:rsidRDefault="00E64972" w:rsidP="00E64972">
      <w:pPr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Appendix T.4. </w:t>
      </w:r>
      <w:r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highlight w:val="white"/>
        </w:rPr>
        <w:t>Summary table of ROB assessment using the Newcastle-Ottawa Quality Assessment Scale for Cohort studies.</w:t>
      </w:r>
    </w:p>
    <w:tbl>
      <w:tblPr>
        <w:tblStyle w:val="Style13"/>
        <w:tblpPr w:leftFromText="180" w:rightFromText="180" w:vertAnchor="text" w:horzAnchor="page" w:tblpXSpec="center" w:tblpY="1350"/>
        <w:tblW w:w="10324" w:type="dxa"/>
        <w:jc w:val="center"/>
        <w:tblInd w:w="0" w:type="dxa"/>
        <w:tblBorders>
          <w:top w:val="none" w:sz="0" w:space="0" w:color="000000"/>
          <w:bottom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7"/>
        <w:gridCol w:w="915"/>
        <w:gridCol w:w="850"/>
        <w:gridCol w:w="993"/>
        <w:gridCol w:w="845"/>
        <w:gridCol w:w="1160"/>
        <w:gridCol w:w="983"/>
        <w:gridCol w:w="1017"/>
        <w:gridCol w:w="948"/>
        <w:gridCol w:w="1126"/>
      </w:tblGrid>
      <w:tr w:rsidR="00D037BE" w14:paraId="39AD5D3E" w14:textId="77777777" w:rsidTr="00E649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single" w:sz="4" w:space="0" w:color="000000"/>
              <w:bottom w:val="single" w:sz="4" w:space="0" w:color="000000"/>
            </w:tcBorders>
          </w:tcPr>
          <w:p w14:paraId="63A3E3AC" w14:textId="77777777" w:rsidR="00D037BE" w:rsidRDefault="00670769" w:rsidP="00E64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Study ID</w:t>
            </w:r>
          </w:p>
        </w:tc>
        <w:tc>
          <w:tcPr>
            <w:tcW w:w="360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1621D2C" w14:textId="77777777" w:rsidR="00D037BE" w:rsidRDefault="00670769" w:rsidP="00E6497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Selection</w:t>
            </w:r>
          </w:p>
        </w:tc>
        <w:tc>
          <w:tcPr>
            <w:tcW w:w="1160" w:type="dxa"/>
            <w:tcBorders>
              <w:top w:val="single" w:sz="4" w:space="0" w:color="000000"/>
              <w:bottom w:val="single" w:sz="4" w:space="0" w:color="000000"/>
            </w:tcBorders>
          </w:tcPr>
          <w:p w14:paraId="4C05D2BD" w14:textId="77777777" w:rsidR="00D037BE" w:rsidRDefault="00670769" w:rsidP="00E6497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Comparability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6726784" w14:textId="77777777" w:rsidR="00D037BE" w:rsidRDefault="00670769" w:rsidP="00E6497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1126" w:type="dxa"/>
            <w:tcBorders>
              <w:top w:val="single" w:sz="4" w:space="0" w:color="000000"/>
              <w:bottom w:val="single" w:sz="4" w:space="0" w:color="000000"/>
            </w:tcBorders>
          </w:tcPr>
          <w:p w14:paraId="3DF9F80A" w14:textId="77777777" w:rsidR="00D037BE" w:rsidRDefault="00670769" w:rsidP="00E6497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Quality Score</w:t>
            </w:r>
          </w:p>
        </w:tc>
      </w:tr>
      <w:tr w:rsidR="00D037BE" w14:paraId="08536141" w14:textId="77777777" w:rsidTr="00E64972">
        <w:trPr>
          <w:trHeight w:val="7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single" w:sz="4" w:space="0" w:color="000000"/>
              <w:bottom w:val="nil"/>
            </w:tcBorders>
          </w:tcPr>
          <w:p w14:paraId="4ADEE38C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Albert 2006</w:t>
            </w:r>
          </w:p>
        </w:tc>
        <w:tc>
          <w:tcPr>
            <w:tcW w:w="915" w:type="dxa"/>
            <w:tcBorders>
              <w:top w:val="single" w:sz="4" w:space="0" w:color="000000"/>
              <w:bottom w:val="nil"/>
            </w:tcBorders>
          </w:tcPr>
          <w:p w14:paraId="63CC4B6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single" w:sz="4" w:space="0" w:color="000000"/>
              <w:bottom w:val="nil"/>
            </w:tcBorders>
          </w:tcPr>
          <w:p w14:paraId="2F75643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</w:tcPr>
          <w:p w14:paraId="45927BD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single" w:sz="4" w:space="0" w:color="000000"/>
              <w:bottom w:val="nil"/>
            </w:tcBorders>
          </w:tcPr>
          <w:p w14:paraId="1FA64D4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single" w:sz="4" w:space="0" w:color="000000"/>
              <w:bottom w:val="nil"/>
            </w:tcBorders>
          </w:tcPr>
          <w:p w14:paraId="49EFC35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single" w:sz="4" w:space="0" w:color="000000"/>
              <w:bottom w:val="nil"/>
            </w:tcBorders>
          </w:tcPr>
          <w:p w14:paraId="0E26721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single" w:sz="4" w:space="0" w:color="000000"/>
              <w:bottom w:val="nil"/>
            </w:tcBorders>
          </w:tcPr>
          <w:p w14:paraId="73F3DC1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single" w:sz="4" w:space="0" w:color="000000"/>
              <w:bottom w:val="nil"/>
            </w:tcBorders>
          </w:tcPr>
          <w:p w14:paraId="6D4FEC6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single" w:sz="4" w:space="0" w:color="000000"/>
              <w:bottom w:val="nil"/>
            </w:tcBorders>
          </w:tcPr>
          <w:p w14:paraId="2E2CD0C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54B4F5BB" w14:textId="77777777" w:rsidTr="00E64972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01C6BC1B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Almas 2015</w:t>
            </w:r>
          </w:p>
        </w:tc>
        <w:tc>
          <w:tcPr>
            <w:tcW w:w="915" w:type="dxa"/>
          </w:tcPr>
          <w:p w14:paraId="402B01D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4CF2917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10C446F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  <w:p w14:paraId="54E37AC6" w14:textId="77777777" w:rsidR="00D037BE" w:rsidRDefault="00D037BE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</w:tcPr>
          <w:p w14:paraId="35E9E03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  <w:p w14:paraId="684C439F" w14:textId="77777777" w:rsidR="00D037BE" w:rsidRDefault="00D037BE" w:rsidP="00E64972">
            <w:pPr>
              <w:tabs>
                <w:tab w:val="left" w:pos="640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14:paraId="50CB253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  <w:p w14:paraId="1C5EC15D" w14:textId="77777777" w:rsidR="00D037BE" w:rsidRDefault="00D037BE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</w:tcPr>
          <w:p w14:paraId="7A2CCA3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2356EAD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587AFC0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  <w:p w14:paraId="0122DFC0" w14:textId="77777777" w:rsidR="00D037BE" w:rsidRDefault="00D037BE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EE885E" w14:textId="77777777" w:rsidR="00D037BE" w:rsidRDefault="00D037BE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F239CB" w14:textId="77777777" w:rsidR="00D037BE" w:rsidRDefault="00D037BE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14:paraId="359FF63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078F97B4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3D43D802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Blomstrand 2022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6EC28CB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89DD12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96CA7B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786C0C2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641BE04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1C77099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1DB78F8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2609947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589281E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0D610068" w14:textId="77777777" w:rsidTr="00E64972">
        <w:trPr>
          <w:trHeight w:val="9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2ABB7AC1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Cummings 2016</w:t>
            </w:r>
          </w:p>
        </w:tc>
        <w:tc>
          <w:tcPr>
            <w:tcW w:w="915" w:type="dxa"/>
          </w:tcPr>
          <w:p w14:paraId="756117F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28E0BD5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50CB7F9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29EB131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3A48DCA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1846F24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74CA4DC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1017F63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024E355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597E9A2C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5D59594B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Fenger-Grøn 2020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47C375F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091C89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3C941B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3AEAE2C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600B735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3255AD0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1BDB8AC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5067FF0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40B0CB9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6DDC07B7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68ED66AB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Henderson 2013</w:t>
            </w:r>
          </w:p>
        </w:tc>
        <w:tc>
          <w:tcPr>
            <w:tcW w:w="915" w:type="dxa"/>
          </w:tcPr>
          <w:p w14:paraId="7688A26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72CB6C6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0109EE8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750F8AE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70518B8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0363835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1BB2F98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3C1B5DC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126" w:type="dxa"/>
          </w:tcPr>
          <w:p w14:paraId="00E860F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3FA31022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2D20F596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Kuper 2007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647A557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42E2F4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AD9216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36E2EEA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3AEADAD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5ED9E68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686CEDD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35EDC23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7D40F27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18B13499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6DAEABB6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Araki 2004</w:t>
            </w:r>
          </w:p>
        </w:tc>
        <w:tc>
          <w:tcPr>
            <w:tcW w:w="915" w:type="dxa"/>
          </w:tcPr>
          <w:p w14:paraId="60FE4A4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16741B4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7F48117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0AD300C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5BD1F0E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20142F4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4167853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3B6DC26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7CC7D13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175BCF38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613B855B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Arbelaez 2007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4377E19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916C03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8D8CDB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2058566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77F8338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07DD375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4CA06C6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416B91E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56C9D0C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2E8A5E37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38295828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Bos 2008</w:t>
            </w:r>
          </w:p>
        </w:tc>
        <w:tc>
          <w:tcPr>
            <w:tcW w:w="915" w:type="dxa"/>
          </w:tcPr>
          <w:p w14:paraId="2527D4F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0420F64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7F9585C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263AA1D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325EF6D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0030721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5D96C4D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7C0A1AB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2AAF9F9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07D999AB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0D4D2F36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Curkendall 2004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6518EC2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829781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9F0692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56FF383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181B71A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6FE453A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256955A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5506CAF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00A6536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68F1A41B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41E8D80A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Eurelings 2013</w:t>
            </w:r>
          </w:p>
        </w:tc>
        <w:tc>
          <w:tcPr>
            <w:tcW w:w="915" w:type="dxa"/>
          </w:tcPr>
          <w:p w14:paraId="1CB4CF5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5F82F45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3DE4FFE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153B222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18992F9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47C2B6E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13EE8A1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948" w:type="dxa"/>
          </w:tcPr>
          <w:p w14:paraId="4135531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35C1DAB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33855398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19318E08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Öhlin (2004)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1D2283C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027207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815830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3C4F3D9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46FA923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15C8F37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59311D1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4C367ED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61AC8C0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396C2A62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1CE4C0A4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Surtees(2007)</w:t>
            </w:r>
          </w:p>
        </w:tc>
        <w:tc>
          <w:tcPr>
            <w:tcW w:w="915" w:type="dxa"/>
          </w:tcPr>
          <w:p w14:paraId="0EBF25E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561EC07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74CAD7D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24C6626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69BA4F2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2B7B726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39E1584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15035FE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126" w:type="dxa"/>
          </w:tcPr>
          <w:p w14:paraId="3D81D8E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43DD4B9A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05A2B81D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Bergh (2014)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4E7DE11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E30FDC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885A87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4A9DCFC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2337DAC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30D00E6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38C6768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30BD76A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6F7DB03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578D5940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1BAA19E8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Blomstrand(2014)</w:t>
            </w:r>
          </w:p>
        </w:tc>
        <w:tc>
          <w:tcPr>
            <w:tcW w:w="915" w:type="dxa"/>
          </w:tcPr>
          <w:p w14:paraId="67B08D4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7B28DF3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6A09306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7D93BCC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27BF2AA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6BD4911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54CF680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33D625B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3971A32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0C1CB348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64A5C1AB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Everson-Rose (2014)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460399A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32AA86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68A961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6DACA5B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135DD0D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1120C77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31908BB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114C34B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338EE61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 out of 9 </w:t>
            </w:r>
          </w:p>
        </w:tc>
      </w:tr>
      <w:tr w:rsidR="00D037BE" w14:paraId="6D83B1CE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44167EDD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Feller 2013</w:t>
            </w:r>
          </w:p>
        </w:tc>
        <w:tc>
          <w:tcPr>
            <w:tcW w:w="915" w:type="dxa"/>
          </w:tcPr>
          <w:p w14:paraId="2E0DB67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5F1E707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2DCE432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45" w:type="dxa"/>
          </w:tcPr>
          <w:p w14:paraId="5CF2FD8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70F5972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18B5D02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1200099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267DBFE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4136C72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2B4716D3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70492F55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Hamano 2014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42A9C7B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65E95D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5A7FA7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4841073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01BDB9C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668D762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5BFB05C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481A3A1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3133CCD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636B4B23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61435CA4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Lahti 2012</w:t>
            </w:r>
          </w:p>
        </w:tc>
        <w:tc>
          <w:tcPr>
            <w:tcW w:w="915" w:type="dxa"/>
          </w:tcPr>
          <w:p w14:paraId="7045DE0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4364E78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1112E61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1D127F4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69A904E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83" w:type="dxa"/>
          </w:tcPr>
          <w:p w14:paraId="142F054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6AE9BD4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240EE96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6B1D705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199DA6A9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262E6B0A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Lee 2008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5DCD12A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F50ACF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507561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357EA79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56EF3F3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3358FD2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77F437F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6F13585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5431E7F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605806D6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500F5B63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Lin 2007</w:t>
            </w:r>
          </w:p>
        </w:tc>
        <w:tc>
          <w:tcPr>
            <w:tcW w:w="915" w:type="dxa"/>
          </w:tcPr>
          <w:p w14:paraId="7831D56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50" w:type="dxa"/>
          </w:tcPr>
          <w:p w14:paraId="2AD5CF7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67845D9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5C0782D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2734085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points </w:t>
            </w:r>
          </w:p>
        </w:tc>
        <w:tc>
          <w:tcPr>
            <w:tcW w:w="983" w:type="dxa"/>
          </w:tcPr>
          <w:p w14:paraId="122FCF7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017" w:type="dxa"/>
          </w:tcPr>
          <w:p w14:paraId="4F36B90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0164651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0386AAE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5E0E5B51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2C0B22AF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Gafarov (2013)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423E4D1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B2164E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B29703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7FC3276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7CCC700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49F2273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69D63F4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5B4603F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2812388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1B30BCAC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67D223F1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Kivimaki 2007</w:t>
            </w:r>
          </w:p>
        </w:tc>
        <w:tc>
          <w:tcPr>
            <w:tcW w:w="915" w:type="dxa"/>
          </w:tcPr>
          <w:p w14:paraId="03B9B58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50" w:type="dxa"/>
          </w:tcPr>
          <w:p w14:paraId="067517B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551B990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1EC986D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3445D66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763EABB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5D4D9EA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05CD834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3833181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6F178FB0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37C2C570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kornerup 2010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461D20F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685B3C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24F17F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1F5802F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0E760D6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61ECFC3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5B939A1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488C8B8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52D2767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7out of 9</w:t>
            </w:r>
          </w:p>
        </w:tc>
      </w:tr>
      <w:tr w:rsidR="00D037BE" w14:paraId="4DF74050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75F058AE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Kuper 2007</w:t>
            </w:r>
          </w:p>
        </w:tc>
        <w:tc>
          <w:tcPr>
            <w:tcW w:w="915" w:type="dxa"/>
          </w:tcPr>
          <w:p w14:paraId="2087144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7920E3F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7DD7741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4D8CA67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27DBDC0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3895EC5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6A98849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7824986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2EF6D28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4D9514C9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216B0A8A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Nielsen 2005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228022E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8C8D34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B5E74A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31AE226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006AAD4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17871B5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352FE30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0926029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123D1D2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317CA385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6B4B4583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Ohlin 2004</w:t>
            </w:r>
          </w:p>
        </w:tc>
        <w:tc>
          <w:tcPr>
            <w:tcW w:w="915" w:type="dxa"/>
          </w:tcPr>
          <w:p w14:paraId="41B696B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14BFF7E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2396B04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66F4D58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59B0780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61FA8D0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6400F42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13A32EE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764ADFE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40D4FCFD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1599EFDF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Riahi 2023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4D940D9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3DA099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EAE8E0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298B171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58013C1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points 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426C53A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50D1A76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160EDDD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5360BA3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44ECEADF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45FA5F69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Santosa 2021</w:t>
            </w:r>
          </w:p>
        </w:tc>
        <w:tc>
          <w:tcPr>
            <w:tcW w:w="915" w:type="dxa"/>
          </w:tcPr>
          <w:p w14:paraId="312B0F6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5BFA5DC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2EEC44B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45" w:type="dxa"/>
          </w:tcPr>
          <w:p w14:paraId="39157E9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08A5693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4CC1B24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3DE1251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015887E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3C6334C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3F6F82C9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4FFB48E0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Majed 2012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7627875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5814B1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C2A635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713193A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15F9B34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276057C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3614601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46B6E9F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723A3E2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0595C66E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33F93568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mejia-Lancheros 2014</w:t>
            </w:r>
          </w:p>
        </w:tc>
        <w:tc>
          <w:tcPr>
            <w:tcW w:w="915" w:type="dxa"/>
          </w:tcPr>
          <w:p w14:paraId="7A82AF3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0287F7E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353DC0D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1D1CD2B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75CCFE6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54480D7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6B3A08B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2C6D36F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126" w:type="dxa"/>
          </w:tcPr>
          <w:p w14:paraId="74E162B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43EF17C0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5DEA0E73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nabi 2010 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77393D3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9EE9FA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270A65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36A9053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0D399A4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75E1307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5B0E5EA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51517FA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3E9A63A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30823D8D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466EFF29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Nilsson 2004</w:t>
            </w:r>
          </w:p>
        </w:tc>
        <w:tc>
          <w:tcPr>
            <w:tcW w:w="915" w:type="dxa"/>
          </w:tcPr>
          <w:p w14:paraId="2B3F9CA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50" w:type="dxa"/>
          </w:tcPr>
          <w:p w14:paraId="426903C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51C234E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2274F67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7C20C81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10A8FA6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3D9B894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12ED46C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33C1E53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6719E4E0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0F801F45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Salaycik 2006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413C53C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266346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5F662E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383E582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4AC85DC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03C383E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7EA8D7A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2E657F6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06D6522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55DCD75B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676E4F3F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shirai 2009</w:t>
            </w:r>
          </w:p>
        </w:tc>
        <w:tc>
          <w:tcPr>
            <w:tcW w:w="915" w:type="dxa"/>
          </w:tcPr>
          <w:p w14:paraId="0DE316F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5BF54EA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6CD77B1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45" w:type="dxa"/>
          </w:tcPr>
          <w:p w14:paraId="2199149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08B6CCF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67E2658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735E4D5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03CA56F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04769FC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6730E195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143EA922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Schiöler 2015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42EB467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6FBC15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333F1B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4ACD5A5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430F996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487D613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0D07F99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05FED19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1BBAC55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6AEA14B9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594B0890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Sumner 2015</w:t>
            </w:r>
          </w:p>
        </w:tc>
        <w:tc>
          <w:tcPr>
            <w:tcW w:w="915" w:type="dxa"/>
          </w:tcPr>
          <w:p w14:paraId="2E946AA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50" w:type="dxa"/>
          </w:tcPr>
          <w:p w14:paraId="0ECD846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993" w:type="dxa"/>
          </w:tcPr>
          <w:p w14:paraId="7D5D528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45" w:type="dxa"/>
          </w:tcPr>
          <w:p w14:paraId="003439E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60" w:type="dxa"/>
          </w:tcPr>
          <w:p w14:paraId="6E9ED8C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83" w:type="dxa"/>
          </w:tcPr>
          <w:p w14:paraId="5EEFB73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017" w:type="dxa"/>
          </w:tcPr>
          <w:p w14:paraId="2D54AE8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24B8E41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6413E94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0A254E94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3129F0AC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Tezuka 2019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3102CCE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37A97C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11D5E1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7EAEBBE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106B147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76FDC03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7FC4291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236A38A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3D0BD63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70681757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54443465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Tsutsumi 2011</w:t>
            </w:r>
          </w:p>
        </w:tc>
        <w:tc>
          <w:tcPr>
            <w:tcW w:w="915" w:type="dxa"/>
          </w:tcPr>
          <w:p w14:paraId="579ADC1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50" w:type="dxa"/>
          </w:tcPr>
          <w:p w14:paraId="6AFAFAB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993" w:type="dxa"/>
          </w:tcPr>
          <w:p w14:paraId="3970D81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45" w:type="dxa"/>
          </w:tcPr>
          <w:p w14:paraId="391F627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60" w:type="dxa"/>
          </w:tcPr>
          <w:p w14:paraId="041072B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points </w:t>
            </w:r>
          </w:p>
        </w:tc>
        <w:tc>
          <w:tcPr>
            <w:tcW w:w="983" w:type="dxa"/>
          </w:tcPr>
          <w:p w14:paraId="060D1B3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017" w:type="dxa"/>
          </w:tcPr>
          <w:p w14:paraId="3FD9CCD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948" w:type="dxa"/>
          </w:tcPr>
          <w:p w14:paraId="219364D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26" w:type="dxa"/>
          </w:tcPr>
          <w:p w14:paraId="2E9049B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out of 9</w:t>
            </w:r>
          </w:p>
        </w:tc>
      </w:tr>
      <w:tr w:rsidR="00D037BE" w14:paraId="21F7BA6C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6454511A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Williams 2002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11B82CE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19EBD2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1CB865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17ECA2A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6C28903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6B32A7D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115DACC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51B97D9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5414185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 out of 9 </w:t>
            </w:r>
          </w:p>
        </w:tc>
      </w:tr>
      <w:tr w:rsidR="00D037BE" w14:paraId="2326761F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37B786C5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Xu 2022</w:t>
            </w:r>
          </w:p>
        </w:tc>
        <w:tc>
          <w:tcPr>
            <w:tcW w:w="915" w:type="dxa"/>
          </w:tcPr>
          <w:p w14:paraId="16B9FCA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850" w:type="dxa"/>
          </w:tcPr>
          <w:p w14:paraId="781D3D6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993" w:type="dxa"/>
          </w:tcPr>
          <w:p w14:paraId="14CA340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45" w:type="dxa"/>
          </w:tcPr>
          <w:p w14:paraId="2C3A914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60" w:type="dxa"/>
          </w:tcPr>
          <w:p w14:paraId="5DE485D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points </w:t>
            </w:r>
          </w:p>
        </w:tc>
        <w:tc>
          <w:tcPr>
            <w:tcW w:w="983" w:type="dxa"/>
          </w:tcPr>
          <w:p w14:paraId="22EE9D2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017" w:type="dxa"/>
          </w:tcPr>
          <w:p w14:paraId="370F050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948" w:type="dxa"/>
          </w:tcPr>
          <w:p w14:paraId="563FE78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6CA2230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out of 9</w:t>
            </w:r>
          </w:p>
        </w:tc>
      </w:tr>
      <w:tr w:rsidR="00D037BE" w14:paraId="20FB4E03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158E4E1E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André-Petersson 2007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0F5799F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EBB1E2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B80B48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739B851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304EF8C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point 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60AB210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201F7DA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73248DF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5C681BB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out of 9</w:t>
            </w:r>
          </w:p>
        </w:tc>
      </w:tr>
      <w:tr w:rsidR="00D037BE" w14:paraId="48F3EE45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63EC9477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Bergh 2014</w:t>
            </w:r>
          </w:p>
        </w:tc>
        <w:tc>
          <w:tcPr>
            <w:tcW w:w="915" w:type="dxa"/>
          </w:tcPr>
          <w:p w14:paraId="06088F1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850" w:type="dxa"/>
          </w:tcPr>
          <w:p w14:paraId="11665AD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993" w:type="dxa"/>
          </w:tcPr>
          <w:p w14:paraId="1EB7E31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845" w:type="dxa"/>
          </w:tcPr>
          <w:p w14:paraId="0F90B6C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60" w:type="dxa"/>
          </w:tcPr>
          <w:p w14:paraId="3DC1226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983" w:type="dxa"/>
          </w:tcPr>
          <w:p w14:paraId="355173A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017" w:type="dxa"/>
          </w:tcPr>
          <w:p w14:paraId="10CF9EC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948" w:type="dxa"/>
          </w:tcPr>
          <w:p w14:paraId="080ACD2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26" w:type="dxa"/>
          </w:tcPr>
          <w:p w14:paraId="216C0B2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 out of 9</w:t>
            </w:r>
          </w:p>
        </w:tc>
      </w:tr>
      <w:tr w:rsidR="00D037BE" w14:paraId="7AE11F0E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51089B84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Everson 2001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5242F79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E2201A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9A61F5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650C0A0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19E9200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1F7DBD6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35D8CA2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piont 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58CF0B0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19E82BB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 out of 9 </w:t>
            </w:r>
          </w:p>
        </w:tc>
      </w:tr>
      <w:tr w:rsidR="00D037BE" w14:paraId="3DED0AB6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297162A9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Smoller2007</w:t>
            </w:r>
          </w:p>
        </w:tc>
        <w:tc>
          <w:tcPr>
            <w:tcW w:w="915" w:type="dxa"/>
          </w:tcPr>
          <w:p w14:paraId="7DE2A98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50" w:type="dxa"/>
          </w:tcPr>
          <w:p w14:paraId="7B8FCDA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993" w:type="dxa"/>
          </w:tcPr>
          <w:p w14:paraId="56D27A6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45" w:type="dxa"/>
          </w:tcPr>
          <w:p w14:paraId="63AFAF4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60" w:type="dxa"/>
          </w:tcPr>
          <w:p w14:paraId="65E4A83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point </w:t>
            </w:r>
          </w:p>
        </w:tc>
        <w:tc>
          <w:tcPr>
            <w:tcW w:w="983" w:type="dxa"/>
          </w:tcPr>
          <w:p w14:paraId="101602E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017" w:type="dxa"/>
          </w:tcPr>
          <w:p w14:paraId="3779FEE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948" w:type="dxa"/>
          </w:tcPr>
          <w:p w14:paraId="5E33E8F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26" w:type="dxa"/>
          </w:tcPr>
          <w:p w14:paraId="087CFC7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 out of 9</w:t>
            </w:r>
          </w:p>
        </w:tc>
      </w:tr>
      <w:tr w:rsidR="00D037BE" w14:paraId="5ABF7E88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49C0C088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YAN1 2012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02A7082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CEFDB5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8BD798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17EC55B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60A0F1F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points 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196FA28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6ABB741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3461FFD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2EA067E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out of 9</w:t>
            </w:r>
          </w:p>
        </w:tc>
      </w:tr>
      <w:tr w:rsidR="00D037BE" w14:paraId="7BFD01FD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7F661147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gilum2003</w:t>
            </w:r>
          </w:p>
        </w:tc>
        <w:tc>
          <w:tcPr>
            <w:tcW w:w="915" w:type="dxa"/>
          </w:tcPr>
          <w:p w14:paraId="09B1C3E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50" w:type="dxa"/>
          </w:tcPr>
          <w:p w14:paraId="03B48EF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993" w:type="dxa"/>
          </w:tcPr>
          <w:p w14:paraId="40DC853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845" w:type="dxa"/>
          </w:tcPr>
          <w:p w14:paraId="66EFB51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160" w:type="dxa"/>
          </w:tcPr>
          <w:p w14:paraId="15034E4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983" w:type="dxa"/>
          </w:tcPr>
          <w:p w14:paraId="3ADFF87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1017" w:type="dxa"/>
          </w:tcPr>
          <w:p w14:paraId="3D4B461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point </w:t>
            </w:r>
          </w:p>
        </w:tc>
        <w:tc>
          <w:tcPr>
            <w:tcW w:w="948" w:type="dxa"/>
          </w:tcPr>
          <w:p w14:paraId="0BCDCDC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1126" w:type="dxa"/>
          </w:tcPr>
          <w:p w14:paraId="715C462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out of 9</w:t>
            </w:r>
          </w:p>
        </w:tc>
      </w:tr>
      <w:tr w:rsidR="00D037BE" w14:paraId="5B4ABE01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3442386D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honjo2015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6B7B8EA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E1B98F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3C7497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0F5A341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128C683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2F86B90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5E744FF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2F2C0F6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485761A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out of 9</w:t>
            </w:r>
          </w:p>
        </w:tc>
      </w:tr>
      <w:tr w:rsidR="00D037BE" w14:paraId="7BF2DC92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5D6800E2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Fujino 2007</w:t>
            </w:r>
          </w:p>
        </w:tc>
        <w:tc>
          <w:tcPr>
            <w:tcW w:w="915" w:type="dxa"/>
          </w:tcPr>
          <w:p w14:paraId="79F6B3B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pont</w:t>
            </w:r>
          </w:p>
        </w:tc>
        <w:tc>
          <w:tcPr>
            <w:tcW w:w="850" w:type="dxa"/>
          </w:tcPr>
          <w:p w14:paraId="085A717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10BFBC5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26AA4FB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6EC0289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5CE138C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474B74D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34CF554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1126" w:type="dxa"/>
          </w:tcPr>
          <w:p w14:paraId="110806A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 out of 9</w:t>
            </w:r>
          </w:p>
        </w:tc>
      </w:tr>
      <w:tr w:rsidR="00D037BE" w14:paraId="2A5797D3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2F04D2F0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Iso 2002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671D0B7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04CC81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CA5E71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03A0109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2EA833A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05D2C1F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01673BC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706E0DF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point 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491AF5E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out of 9</w:t>
            </w:r>
          </w:p>
        </w:tc>
      </w:tr>
      <w:tr w:rsidR="00D037BE" w14:paraId="04B560C0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7D684062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Jackson 2018</w:t>
            </w:r>
          </w:p>
        </w:tc>
        <w:tc>
          <w:tcPr>
            <w:tcW w:w="915" w:type="dxa"/>
          </w:tcPr>
          <w:p w14:paraId="237ADB6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3B40A6C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3A4A493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4EE80D5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375573B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6444FF8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460BEC4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5273706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31AAE8E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64B573FB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3D4D6B22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May 2002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5E13D8D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A72494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D722A3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2FC98E3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62629E5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7C6143D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3A73D5C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08DD5BA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2F121B7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out of 9</w:t>
            </w:r>
          </w:p>
        </w:tc>
      </w:tr>
      <w:tr w:rsidR="00D037BE" w14:paraId="16B8E5A3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202F61C4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Surtees 2008</w:t>
            </w:r>
          </w:p>
        </w:tc>
        <w:tc>
          <w:tcPr>
            <w:tcW w:w="915" w:type="dxa"/>
          </w:tcPr>
          <w:p w14:paraId="54C6602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50" w:type="dxa"/>
          </w:tcPr>
          <w:p w14:paraId="5963FB6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6BB1926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164BA69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6F4372E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099D008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6729525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3749C38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126" w:type="dxa"/>
          </w:tcPr>
          <w:p w14:paraId="23DE002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out of 9</w:t>
            </w:r>
          </w:p>
        </w:tc>
      </w:tr>
      <w:tr w:rsidR="00D037BE" w14:paraId="73FAAF3C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4E4E4F4B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Truelsen 2003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2D44C91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2E4215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4E0159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63A84B6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4A6134D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0E35CD9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411CE26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0C25C33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1FBEC0E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6513359A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73218AC7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Lawrence 1996</w:t>
            </w:r>
          </w:p>
        </w:tc>
        <w:tc>
          <w:tcPr>
            <w:tcW w:w="915" w:type="dxa"/>
          </w:tcPr>
          <w:p w14:paraId="68D5E96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50" w:type="dxa"/>
          </w:tcPr>
          <w:p w14:paraId="7168110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4061EFA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0833461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160" w:type="dxa"/>
          </w:tcPr>
          <w:p w14:paraId="321590B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005D8F9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2059E51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33B6E31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0A33175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out of 9</w:t>
            </w:r>
          </w:p>
        </w:tc>
      </w:tr>
      <w:tr w:rsidR="00D037BE" w14:paraId="4C679E48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2CFC3C59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Honjo, 2008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63A3EF4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31F8BE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C46E23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1661A59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3B1A2F2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768FC5D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04A54DF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54AD425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15D5F6B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out of 9</w:t>
            </w:r>
          </w:p>
        </w:tc>
      </w:tr>
      <w:tr w:rsidR="00D037BE" w14:paraId="59300AFA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3E300008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li2008</w:t>
            </w:r>
          </w:p>
        </w:tc>
        <w:tc>
          <w:tcPr>
            <w:tcW w:w="915" w:type="dxa"/>
          </w:tcPr>
          <w:p w14:paraId="527DFE8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4699A5A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0F73FA9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6F622CC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245DB78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3A565DA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1E54B96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335A3C9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27D2B32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out of 9</w:t>
            </w:r>
          </w:p>
        </w:tc>
      </w:tr>
      <w:tr w:rsidR="00D037BE" w14:paraId="52EA0892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232205EB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mcfadden2009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6B49CDD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96A267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852852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20CB5F3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3511B63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038792D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0319844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04F3309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009AEFB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 out of 9</w:t>
            </w:r>
          </w:p>
        </w:tc>
      </w:tr>
      <w:tr w:rsidR="00D037BE" w14:paraId="46A59D91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7757AB39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veronesi2010</w:t>
            </w:r>
          </w:p>
        </w:tc>
        <w:tc>
          <w:tcPr>
            <w:tcW w:w="915" w:type="dxa"/>
          </w:tcPr>
          <w:p w14:paraId="7950947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235D066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42CA8D0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6F9144E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330DE37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36DCC61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4EA93DF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4DBB417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23CB3B1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out of 9</w:t>
            </w:r>
          </w:p>
        </w:tc>
      </w:tr>
      <w:tr w:rsidR="00D037BE" w14:paraId="66565A4D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5A9AABD3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Ohira 2009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7ABEA9E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F89AEA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points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FFD45E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126FB30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6233833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6D3D718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693929B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points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51037F3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0E336FD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6EDDB8C1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19D33BF4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Eriksson 2018</w:t>
            </w:r>
          </w:p>
        </w:tc>
        <w:tc>
          <w:tcPr>
            <w:tcW w:w="915" w:type="dxa"/>
          </w:tcPr>
          <w:p w14:paraId="57AFBC6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0BDBC78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09829FE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733C045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607EEDF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007B384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1229D93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6A7E4D3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0A6564E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24BAA6E8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4B05AA17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Uchiyama 2005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335B167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878979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55D1C1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700C08E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18BD8E1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3B01911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46277BF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73CC7CF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06E1EFD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1CAE15ED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27A1D4AB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Tsutsumi 2009</w:t>
            </w:r>
          </w:p>
        </w:tc>
        <w:tc>
          <w:tcPr>
            <w:tcW w:w="915" w:type="dxa"/>
          </w:tcPr>
          <w:p w14:paraId="06687B6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71535C6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260E00B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023F3A9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4EB763D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</w:t>
            </w:r>
          </w:p>
        </w:tc>
        <w:tc>
          <w:tcPr>
            <w:tcW w:w="983" w:type="dxa"/>
          </w:tcPr>
          <w:p w14:paraId="6C7EC0D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55B8173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125FC4F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points</w:t>
            </w:r>
          </w:p>
        </w:tc>
        <w:tc>
          <w:tcPr>
            <w:tcW w:w="1126" w:type="dxa"/>
          </w:tcPr>
          <w:p w14:paraId="7F13263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out of 9</w:t>
            </w:r>
          </w:p>
        </w:tc>
      </w:tr>
      <w:tr w:rsidR="00D037BE" w14:paraId="79928A5F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5D8BE802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Harmsen 2006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5B50766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8DC54C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7ACD83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3CF091B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74133FE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21871E4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57A1DE8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77E23B6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3D0EBDC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6B5F7ABC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05D368FC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Gallo 2014</w:t>
            </w:r>
          </w:p>
        </w:tc>
        <w:tc>
          <w:tcPr>
            <w:tcW w:w="915" w:type="dxa"/>
          </w:tcPr>
          <w:p w14:paraId="1A6F327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36EEB09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7DF8F8F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537384A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11B4D69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</w:t>
            </w:r>
          </w:p>
        </w:tc>
        <w:tc>
          <w:tcPr>
            <w:tcW w:w="983" w:type="dxa"/>
          </w:tcPr>
          <w:p w14:paraId="6199CD4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6464F5E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948" w:type="dxa"/>
          </w:tcPr>
          <w:p w14:paraId="1039B7D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126" w:type="dxa"/>
          </w:tcPr>
          <w:p w14:paraId="114DA92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out of 9</w:t>
            </w:r>
          </w:p>
        </w:tc>
      </w:tr>
      <w:tr w:rsidR="00D037BE" w14:paraId="1AE48DCC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48F46D44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Glover 2020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6410A3F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D701C6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0FE0F5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2D9FE69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6A5EAC4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4D03778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190CFE2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227E4FD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62CAD89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32D21DD3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4D209CA2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Harmsen 1990</w:t>
            </w:r>
          </w:p>
        </w:tc>
        <w:tc>
          <w:tcPr>
            <w:tcW w:w="915" w:type="dxa"/>
          </w:tcPr>
          <w:p w14:paraId="7725BE4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7E028CC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42E085F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3A811BF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0619CF0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</w:t>
            </w:r>
          </w:p>
        </w:tc>
        <w:tc>
          <w:tcPr>
            <w:tcW w:w="983" w:type="dxa"/>
          </w:tcPr>
          <w:p w14:paraId="27274D2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29C6B6D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476042D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52F241C6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76631BC5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41CEF9C6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Metcalfe 2005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3C50FDC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A24241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7886E2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37F7918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2F97F34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735D3DA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5B129BA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73EA8F9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08927A1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 out of 9</w:t>
            </w:r>
          </w:p>
        </w:tc>
      </w:tr>
      <w:tr w:rsidR="00D037BE" w14:paraId="70A53F58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532D5D16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Ikeda 2008</w:t>
            </w:r>
          </w:p>
        </w:tc>
        <w:tc>
          <w:tcPr>
            <w:tcW w:w="915" w:type="dxa"/>
          </w:tcPr>
          <w:p w14:paraId="0E58ED0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048A362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454C65B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1EE7C8E5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3D12CCB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</w:t>
            </w:r>
          </w:p>
        </w:tc>
        <w:tc>
          <w:tcPr>
            <w:tcW w:w="983" w:type="dxa"/>
          </w:tcPr>
          <w:p w14:paraId="15453672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1B46675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76F749B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07D4253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76F37197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nil"/>
            </w:tcBorders>
          </w:tcPr>
          <w:p w14:paraId="0E7BF6ED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Nagayoshi 2014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44BCA19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38EE563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C02B2C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3E921FEA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06DF2BC1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3A9E332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621C2C5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6DDCE32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4E037D8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006FF19B" w14:textId="77777777" w:rsidTr="00E64972">
        <w:trPr>
          <w:trHeight w:val="9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7459ADFB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Engström 2004</w:t>
            </w:r>
          </w:p>
        </w:tc>
        <w:tc>
          <w:tcPr>
            <w:tcW w:w="915" w:type="dxa"/>
          </w:tcPr>
          <w:p w14:paraId="2F74676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</w:tcPr>
          <w:p w14:paraId="1FAF9F94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</w:tcPr>
          <w:p w14:paraId="2F89BD5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</w:tcPr>
          <w:p w14:paraId="5231A4D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</w:tcPr>
          <w:p w14:paraId="558ED8E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</w:tcPr>
          <w:p w14:paraId="6424D4BC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</w:tcPr>
          <w:p w14:paraId="74022BED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</w:tcPr>
          <w:p w14:paraId="125C1810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</w:tcPr>
          <w:p w14:paraId="7213E61E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  <w:tr w:rsidR="00D037BE" w14:paraId="45CA09BD" w14:textId="77777777" w:rsidTr="00E64972">
        <w:trPr>
          <w:trHeight w:val="6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  <w:tcBorders>
              <w:top w:val="nil"/>
              <w:bottom w:val="single" w:sz="4" w:space="0" w:color="000000"/>
            </w:tcBorders>
          </w:tcPr>
          <w:p w14:paraId="61947F94" w14:textId="77777777" w:rsidR="00D037BE" w:rsidRDefault="00670769" w:rsidP="00E64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Ohira (2001)</w:t>
            </w:r>
          </w:p>
        </w:tc>
        <w:tc>
          <w:tcPr>
            <w:tcW w:w="915" w:type="dxa"/>
            <w:tcBorders>
              <w:top w:val="nil"/>
              <w:bottom w:val="single" w:sz="4" w:space="0" w:color="000000"/>
            </w:tcBorders>
          </w:tcPr>
          <w:p w14:paraId="18EF3A6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</w:tcPr>
          <w:p w14:paraId="2CA0DE29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</w:tcPr>
          <w:p w14:paraId="327782B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845" w:type="dxa"/>
            <w:tcBorders>
              <w:top w:val="nil"/>
              <w:bottom w:val="single" w:sz="4" w:space="0" w:color="000000"/>
            </w:tcBorders>
          </w:tcPr>
          <w:p w14:paraId="2DDE8CA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60" w:type="dxa"/>
            <w:tcBorders>
              <w:top w:val="nil"/>
              <w:bottom w:val="single" w:sz="4" w:space="0" w:color="000000"/>
            </w:tcBorders>
          </w:tcPr>
          <w:p w14:paraId="4DC7E61F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points</w:t>
            </w:r>
          </w:p>
        </w:tc>
        <w:tc>
          <w:tcPr>
            <w:tcW w:w="983" w:type="dxa"/>
            <w:tcBorders>
              <w:top w:val="nil"/>
              <w:bottom w:val="single" w:sz="4" w:space="0" w:color="000000"/>
            </w:tcBorders>
          </w:tcPr>
          <w:p w14:paraId="08D4173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017" w:type="dxa"/>
            <w:tcBorders>
              <w:top w:val="nil"/>
              <w:bottom w:val="single" w:sz="4" w:space="0" w:color="000000"/>
            </w:tcBorders>
          </w:tcPr>
          <w:p w14:paraId="4B8B7EA8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948" w:type="dxa"/>
            <w:tcBorders>
              <w:top w:val="nil"/>
              <w:bottom w:val="single" w:sz="4" w:space="0" w:color="000000"/>
            </w:tcBorders>
          </w:tcPr>
          <w:p w14:paraId="4186DF87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point</w:t>
            </w:r>
          </w:p>
        </w:tc>
        <w:tc>
          <w:tcPr>
            <w:tcW w:w="1126" w:type="dxa"/>
            <w:tcBorders>
              <w:top w:val="nil"/>
              <w:bottom w:val="single" w:sz="4" w:space="0" w:color="000000"/>
            </w:tcBorders>
          </w:tcPr>
          <w:p w14:paraId="6E3A187B" w14:textId="77777777" w:rsidR="00D037BE" w:rsidRDefault="00670769" w:rsidP="00E649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out of 9</w:t>
            </w:r>
          </w:p>
        </w:tc>
      </w:tr>
    </w:tbl>
    <w:p w14:paraId="2C314B17" w14:textId="77777777" w:rsidR="00D037BE" w:rsidRDefault="00D037BE"/>
    <w:p w14:paraId="7A1A80A0" w14:textId="77777777" w:rsidR="00D037BE" w:rsidRDefault="00670769">
      <w:r>
        <w:br w:type="page"/>
      </w:r>
    </w:p>
    <w:p w14:paraId="7D07814F" w14:textId="7772A421" w:rsidR="00D037BE" w:rsidRPr="00EE5D44" w:rsidRDefault="00E64972" w:rsidP="00EE5D44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0" distB="0" distL="0" distR="0" wp14:anchorId="040F872B" wp14:editId="1C943532">
            <wp:extent cx="5486400" cy="7132320"/>
            <wp:effectExtent l="0" t="0" r="0" b="0"/>
            <wp:docPr id="12043681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368149" name="Picture 12043681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5D44">
        <w:rPr>
          <w:rFonts w:ascii="Times New Roman" w:eastAsia="Times New Roman" w:hAnsi="Times New Roman" w:cs="Times New Roman"/>
          <w:b/>
          <w:bCs/>
        </w:rPr>
        <w:br/>
        <w:t>Appendix Fig.1. Psychological Factors Forest Plot after removing outliers</w:t>
      </w:r>
      <w:r w:rsidR="00EE5D44">
        <w:br w:type="page"/>
      </w:r>
      <w:r w:rsidR="00EE5D44">
        <w:rPr>
          <w:rFonts w:ascii="Times New Roman" w:eastAsia="Times New Roman" w:hAnsi="Times New Roman" w:cs="Times New Roman"/>
          <w:b/>
          <w:bCs/>
        </w:rPr>
        <w:lastRenderedPageBreak/>
        <w:t>Appendix Fig.2. Subgroup Analysis forest Plot by Effect Measure Used</w:t>
      </w:r>
      <w:r w:rsidR="00EE5D44">
        <w:rPr>
          <w:noProof/>
        </w:rPr>
        <w:drawing>
          <wp:anchor distT="0" distB="0" distL="114300" distR="114300" simplePos="0" relativeHeight="251659264" behindDoc="0" locked="0" layoutInCell="1" allowOverlap="1" wp14:anchorId="11E6B90B" wp14:editId="5B55A8D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6400" cy="7666990"/>
            <wp:effectExtent l="0" t="0" r="0" b="0"/>
            <wp:wrapTopAndBottom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6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5D44">
        <w:br w:type="page"/>
      </w:r>
    </w:p>
    <w:p w14:paraId="23F8AA63" w14:textId="295FC554" w:rsidR="00D037BE" w:rsidRDefault="00F90184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03B5C1C" wp14:editId="2BDED256">
            <wp:simplePos x="0" y="0"/>
            <wp:positionH relativeFrom="column">
              <wp:posOffset>-328295</wp:posOffset>
            </wp:positionH>
            <wp:positionV relativeFrom="page">
              <wp:posOffset>1004117</wp:posOffset>
            </wp:positionV>
            <wp:extent cx="6335395" cy="3660775"/>
            <wp:effectExtent l="0" t="0" r="1905" b="0"/>
            <wp:wrapTopAndBottom/>
            <wp:docPr id="6" name="image3.png" descr="A graph with numbers and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 descr="A graph with numbers and a graph&#10;&#10;AI-generated content may be incorrect."/>
                    <pic:cNvPicPr preferRelativeResize="0"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01" b="25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395" cy="366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</w:rPr>
        <w:t>Appendix Fig.3. Gender Subgroup Analysis Forest Plot. </w:t>
      </w:r>
    </w:p>
    <w:p w14:paraId="15AD6704" w14:textId="02D46628" w:rsidR="00D037BE" w:rsidRDefault="00D037BE">
      <w:pPr>
        <w:rPr>
          <w:rFonts w:ascii="Times New Roman" w:eastAsia="Times New Roman" w:hAnsi="Times New Roman" w:cs="Times New Roman"/>
          <w:b/>
          <w:bCs/>
        </w:rPr>
      </w:pPr>
    </w:p>
    <w:p w14:paraId="3CFFF630" w14:textId="77777777" w:rsidR="00D037BE" w:rsidRDefault="00D037BE">
      <w:pPr>
        <w:rPr>
          <w:rFonts w:ascii="Times New Roman" w:eastAsia="Times New Roman" w:hAnsi="Times New Roman" w:cs="Times New Roman"/>
          <w:b/>
          <w:bCs/>
        </w:rPr>
      </w:pPr>
    </w:p>
    <w:p w14:paraId="42946F1F" w14:textId="24687BBB" w:rsidR="00D037BE" w:rsidRDefault="00670769">
      <w:pPr>
        <w:rPr>
          <w:rFonts w:ascii="Times New Roman" w:eastAsia="Times New Roman" w:hAnsi="Times New Roman" w:cs="Times New Roman"/>
        </w:rPr>
      </w:pPr>
      <w:r>
        <w:br w:type="page"/>
      </w:r>
      <w:r w:rsidR="00F90184"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8D0D357" wp14:editId="18A32F99">
            <wp:simplePos x="0" y="0"/>
            <wp:positionH relativeFrom="margin">
              <wp:posOffset>-438150</wp:posOffset>
            </wp:positionH>
            <wp:positionV relativeFrom="margin">
              <wp:posOffset>-10795</wp:posOffset>
            </wp:positionV>
            <wp:extent cx="6360354" cy="3816000"/>
            <wp:effectExtent l="0" t="0" r="2540" b="0"/>
            <wp:wrapTopAndBottom/>
            <wp:docPr id="8" name="image6.png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 descr="A close-up of a graph&#10;&#10;AI-generated content may be incorrect."/>
                    <pic:cNvPicPr preferRelativeResize="0"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99" b="20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354" cy="381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</w:rPr>
        <w:t xml:space="preserve"> Appendix Fig.4. Behavioral Risk Factors Forest Plot</w:t>
      </w:r>
      <w:r>
        <w:rPr>
          <w:rFonts w:ascii="Times New Roman" w:eastAsia="Times New Roman" w:hAnsi="Times New Roman" w:cs="Times New Roman"/>
        </w:rPr>
        <w:br/>
      </w:r>
    </w:p>
    <w:p w14:paraId="5377D060" w14:textId="011CD997" w:rsidR="00D037BE" w:rsidRDefault="00D037BE">
      <w:pPr>
        <w:rPr>
          <w:rFonts w:ascii="Times New Roman" w:eastAsia="Times New Roman" w:hAnsi="Times New Roman" w:cs="Times New Roman"/>
          <w:b/>
          <w:bCs/>
        </w:rPr>
      </w:pPr>
    </w:p>
    <w:p w14:paraId="3681E418" w14:textId="2964C577" w:rsidR="00D037BE" w:rsidRDefault="00D037BE">
      <w:pPr>
        <w:rPr>
          <w:rFonts w:ascii="Times New Roman" w:eastAsia="Times New Roman" w:hAnsi="Times New Roman" w:cs="Times New Roman"/>
        </w:rPr>
      </w:pPr>
    </w:p>
    <w:p w14:paraId="301831CE" w14:textId="04A61B3C" w:rsidR="00D037BE" w:rsidRDefault="00D037BE">
      <w:pPr>
        <w:rPr>
          <w:rFonts w:ascii="Times New Roman" w:eastAsia="Times New Roman" w:hAnsi="Times New Roman" w:cs="Times New Roman"/>
        </w:rPr>
      </w:pPr>
    </w:p>
    <w:p w14:paraId="2B3B7172" w14:textId="77777777" w:rsidR="00D037BE" w:rsidRDefault="0067076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0" distB="0" distL="0" distR="0" wp14:anchorId="5E332488" wp14:editId="6B0D5BD5">
            <wp:extent cx="5734050" cy="4121150"/>
            <wp:effectExtent l="0" t="0" r="0" b="0"/>
            <wp:docPr id="7" name="image1.jpg" descr="A diagram of a hazard ratio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jpg" descr="A diagram of a hazard ratio&#10;&#10;AI-generated content may be incorrect.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BF271" w14:textId="77777777" w:rsidR="00D037BE" w:rsidRDefault="0067076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Appendix. Fig.5 Psychological Risk Factors Funnel plot</w:t>
      </w:r>
    </w:p>
    <w:p w14:paraId="08108C3B" w14:textId="77777777" w:rsidR="00D037BE" w:rsidRDefault="0067076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</w:p>
    <w:p w14:paraId="7DE0693B" w14:textId="77777777" w:rsidR="00D037BE" w:rsidRDefault="0067076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7A88DFD4" wp14:editId="6FFFC61E">
            <wp:extent cx="5734050" cy="2800350"/>
            <wp:effectExtent l="0" t="0" r="0" b="0"/>
            <wp:docPr id="3" name="image5.jpg" descr="A diagram of a hazard ratio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.jpg" descr="A diagram of a hazard ratio&#10;&#10;AI-generated content may be incorrect.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</w:rPr>
        <w:t>Appendix Fig.6. Vocational Risk Factors Funnel Plot</w:t>
      </w:r>
    </w:p>
    <w:sectPr w:rsidR="00D037BE"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C5E84" w14:textId="77777777" w:rsidR="00DE2FB7" w:rsidRDefault="00DE2FB7">
      <w:pPr>
        <w:spacing w:line="240" w:lineRule="auto"/>
      </w:pPr>
      <w:r>
        <w:separator/>
      </w:r>
    </w:p>
  </w:endnote>
  <w:endnote w:type="continuationSeparator" w:id="0">
    <w:p w14:paraId="444BFE88" w14:textId="77777777" w:rsidR="00DE2FB7" w:rsidRDefault="00DE2F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8A4DE668-8A90-1944-A4EE-B77FE2CF81EB}"/>
    <w:embedBold r:id="rId2" w:fontKey="{9AE62164-B8C2-8B44-B970-72C848352B81}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  <w:embedRegular r:id="rId3" w:fontKey="{18EB2A0F-D7A6-E945-9992-99CE2F2A4CAD}"/>
    <w:embedBold r:id="rId4" w:fontKey="{9699D7DA-D09E-A041-B01A-6833620764D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9F98571-4810-1C4D-9A57-AF461656F8A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FC99C013-B112-D34C-9066-C3E136BEB0F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42F6C3C6-46F9-984C-A794-156CD15A78D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63F3A" w14:textId="77777777" w:rsidR="00DE2FB7" w:rsidRDefault="00DE2FB7">
      <w:pPr>
        <w:spacing w:after="0"/>
      </w:pPr>
      <w:r>
        <w:separator/>
      </w:r>
    </w:p>
  </w:footnote>
  <w:footnote w:type="continuationSeparator" w:id="0">
    <w:p w14:paraId="1E446F21" w14:textId="77777777" w:rsidR="00DE2FB7" w:rsidRDefault="00DE2FB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7BE"/>
    <w:rsid w:val="ABE71FB1"/>
    <w:rsid w:val="B1FF4690"/>
    <w:rsid w:val="D7DC30FE"/>
    <w:rsid w:val="EED3ABC7"/>
    <w:rsid w:val="F7BBA552"/>
    <w:rsid w:val="FCD6A03B"/>
    <w:rsid w:val="000E344A"/>
    <w:rsid w:val="00126939"/>
    <w:rsid w:val="00215267"/>
    <w:rsid w:val="0049513E"/>
    <w:rsid w:val="00533EF1"/>
    <w:rsid w:val="006403B2"/>
    <w:rsid w:val="00670769"/>
    <w:rsid w:val="006F049F"/>
    <w:rsid w:val="00713643"/>
    <w:rsid w:val="008434E4"/>
    <w:rsid w:val="00897F5B"/>
    <w:rsid w:val="00A20279"/>
    <w:rsid w:val="00AB260D"/>
    <w:rsid w:val="00B51804"/>
    <w:rsid w:val="00BC42E7"/>
    <w:rsid w:val="00C418EE"/>
    <w:rsid w:val="00C41A63"/>
    <w:rsid w:val="00CB545F"/>
    <w:rsid w:val="00D037BE"/>
    <w:rsid w:val="00D2303C"/>
    <w:rsid w:val="00DE2FB7"/>
    <w:rsid w:val="00E64972"/>
    <w:rsid w:val="00EA72B7"/>
    <w:rsid w:val="00EE5319"/>
    <w:rsid w:val="00EE5D44"/>
    <w:rsid w:val="00F56074"/>
    <w:rsid w:val="00F90184"/>
    <w:rsid w:val="3968E763"/>
    <w:rsid w:val="4BBDA3EC"/>
    <w:rsid w:val="73FFFEA5"/>
    <w:rsid w:val="7AFFE9AD"/>
    <w:rsid w:val="7BFFC6F2"/>
    <w:rsid w:val="7ECD411D"/>
    <w:rsid w:val="7FBA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663597F"/>
  <w15:docId w15:val="{DBE2627A-0636-C34C-B1C4-790C2105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EG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after="160" w:line="259" w:lineRule="auto"/>
    </w:pPr>
    <w:rPr>
      <w:sz w:val="22"/>
      <w:szCs w:val="22"/>
      <w:lang w:val="en"/>
    </w:rPr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itle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1">
    <w:name w:val="_Style 11"/>
    <w:basedOn w:val="TableNormal0"/>
    <w:tblPr/>
  </w:style>
  <w:style w:type="table" w:customStyle="1" w:styleId="Style12">
    <w:name w:val="_Style 12"/>
    <w:basedOn w:val="TableNormal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Style13">
    <w:name w:val="_Style 13"/>
    <w:basedOn w:val="TableNormal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r="http://schemas.openxmlformats.org/officeDocument/2006/relationships" xmlns:go="http://customooxmlschemas.google.com/" uri="GoogleDocsCustomDataVersion2">
  <go:docsCustomData xmlns:go="http://customooxmlschemas.google.com/" roundtripDataSignature="AMtx7mg1HC0fUDYrYKLTuLN5GYl7Mrawgg==">CgMxLjAyDmguMnRkNGlweHpobXBkOABqIwoUc3VnZ2VzdC55dXBhYWxydnFwODkSC01hbGFrIEdoYXppciExdV9FZzMtdzhWQnNuR2JKeDNEano2ZXVyNUxxckhxekw=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3192</Words>
  <Characters>12324</Characters>
  <Application>Microsoft Office Word</Application>
  <DocSecurity>0</DocSecurity>
  <Lines>2054</Lines>
  <Paragraphs>1939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Osama Ibrahim</cp:lastModifiedBy>
  <cp:revision>6</cp:revision>
  <cp:lastPrinted>2026-08-14T04:38:00Z</cp:lastPrinted>
  <dcterms:created xsi:type="dcterms:W3CDTF">2026-08-14T04:38:00Z</dcterms:created>
  <dcterms:modified xsi:type="dcterms:W3CDTF">2026-08-14T12:15:00Z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1033-12.1.26035.26035</vt:lpwstr>
  </property>
  <property fmtid="{D5CDD505-2E9C-101B-9397-08002B2CF9AE}" pid="3" name="ICV">
    <vt:lpwstr>DA7068D676E19EF8C225656AAFAD0212_42</vt:lpwstr>
  </property>
</Properties>
</file>