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FDA" w:rsidRPr="0037746C" w:rsidRDefault="00081E56" w:rsidP="00E62E3C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7746C">
        <w:rPr>
          <w:rFonts w:ascii="Times New Roman" w:hAnsi="Times New Roman" w:cs="Times New Roman"/>
          <w:b/>
          <w:sz w:val="24"/>
          <w:szCs w:val="24"/>
        </w:rPr>
        <w:t>Detailed search strategy for each database</w:t>
      </w:r>
      <w:r w:rsidR="00451535" w:rsidRPr="003774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81E56" w:rsidRPr="0037746C" w:rsidRDefault="00081E56" w:rsidP="00E62E3C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81E56" w:rsidRPr="0037746C" w:rsidRDefault="00081E56" w:rsidP="00E62E3C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7746C">
        <w:rPr>
          <w:rFonts w:ascii="Times New Roman" w:hAnsi="Times New Roman" w:cs="Times New Roman"/>
          <w:b/>
          <w:sz w:val="24"/>
          <w:szCs w:val="24"/>
        </w:rPr>
        <w:t>PubMed</w:t>
      </w:r>
    </w:p>
    <w:p w:rsidR="006F1142" w:rsidRPr="006F1142" w:rsidRDefault="006F1142" w:rsidP="006F1142">
      <w:pPr>
        <w:pStyle w:val="a5"/>
        <w:numPr>
          <w:ilvl w:val="0"/>
          <w:numId w:val="5"/>
        </w:numPr>
        <w:spacing w:line="48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6F1142">
        <w:rPr>
          <w:rFonts w:ascii="Times New Roman" w:hAnsi="Times New Roman" w:cs="Times New Roman"/>
          <w:sz w:val="24"/>
          <w:szCs w:val="24"/>
        </w:rPr>
        <w:t>#1 Nut</w:t>
      </w:r>
      <w:r w:rsidRPr="006F1142">
        <w:rPr>
          <w:rFonts w:ascii="Times New Roman" w:hAnsi="Times New Roman" w:cs="Times New Roman"/>
          <w:sz w:val="24"/>
          <w:szCs w:val="24"/>
        </w:rPr>
        <w:t>ritional indices / malnutrition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6F1142">
        <w:rPr>
          <w:rFonts w:ascii="Times New Roman" w:hAnsi="Times New Roman" w:cs="Times New Roman"/>
          <w:sz w:val="24"/>
          <w:szCs w:val="24"/>
        </w:rPr>
        <w:t>("prognostic nutriti</w:t>
      </w:r>
      <w:r w:rsidRPr="006F1142">
        <w:rPr>
          <w:rFonts w:ascii="Times New Roman" w:hAnsi="Times New Roman" w:cs="Times New Roman"/>
          <w:sz w:val="24"/>
          <w:szCs w:val="24"/>
        </w:rPr>
        <w:t>onal index"[Title/Abstract]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"prognostic nutri</w:t>
      </w:r>
      <w:r w:rsidRPr="006F1142">
        <w:rPr>
          <w:rFonts w:ascii="Times New Roman" w:hAnsi="Times New Roman" w:cs="Times New Roman"/>
          <w:sz w:val="24"/>
          <w:szCs w:val="24"/>
        </w:rPr>
        <w:t>tion index"[Title/Abstract] OR "PNI"[Title/Abstract] O</w:t>
      </w:r>
      <w:r w:rsidRPr="006F1142">
        <w:rPr>
          <w:rFonts w:ascii="Times New Roman" w:hAnsi="Times New Roman" w:cs="Times New Roman" w:hint="eastAsia"/>
          <w:sz w:val="24"/>
          <w:szCs w:val="24"/>
        </w:rPr>
        <w:t>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"controlling nutriti</w:t>
      </w:r>
      <w:r w:rsidRPr="006F1142">
        <w:rPr>
          <w:rFonts w:ascii="Times New Roman" w:hAnsi="Times New Roman" w:cs="Times New Roman"/>
          <w:sz w:val="24"/>
          <w:szCs w:val="24"/>
        </w:rPr>
        <w:t>onal status"[Title/Abstract]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"controlling nutritional s</w:t>
      </w:r>
      <w:r w:rsidRPr="006F1142">
        <w:rPr>
          <w:rFonts w:ascii="Times New Roman" w:hAnsi="Times New Roman" w:cs="Times New Roman"/>
          <w:sz w:val="24"/>
          <w:szCs w:val="24"/>
        </w:rPr>
        <w:t>tatus score"[Title/Abstract] OR "CONUT"[Title/Abstract]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"geriatric nutritional</w:t>
      </w:r>
      <w:r w:rsidRPr="006F1142">
        <w:rPr>
          <w:rFonts w:ascii="Times New Roman" w:hAnsi="Times New Roman" w:cs="Times New Roman"/>
          <w:sz w:val="24"/>
          <w:szCs w:val="24"/>
        </w:rPr>
        <w:t xml:space="preserve"> risk index"[Title/Abstract]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"geriatric nutrition</w:t>
      </w:r>
      <w:r w:rsidRPr="006F1142">
        <w:rPr>
          <w:rFonts w:ascii="Times New Roman" w:hAnsi="Times New Roman" w:cs="Times New Roman"/>
          <w:sz w:val="24"/>
          <w:szCs w:val="24"/>
        </w:rPr>
        <w:t xml:space="preserve"> risk index"[Title/Abstract] OR "GNRI"[Title/Abstract]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"nutritional index"[Title/Abstrac</w:t>
      </w:r>
      <w:r w:rsidRPr="006F1142">
        <w:rPr>
          <w:rFonts w:ascii="Times New Roman" w:hAnsi="Times New Roman" w:cs="Times New Roman"/>
          <w:sz w:val="24"/>
          <w:szCs w:val="24"/>
        </w:rPr>
        <w:t>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"nutritio</w:t>
      </w:r>
      <w:r w:rsidRPr="006F1142">
        <w:rPr>
          <w:rFonts w:ascii="Times New Roman" w:hAnsi="Times New Roman" w:cs="Times New Roman"/>
          <w:sz w:val="24"/>
          <w:szCs w:val="24"/>
        </w:rPr>
        <w:t>nal indices"[Title/Abstract]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</w:t>
      </w:r>
      <w:r w:rsidRPr="006F1142">
        <w:rPr>
          <w:rFonts w:ascii="Times New Roman" w:hAnsi="Times New Roman" w:cs="Times New Roman"/>
          <w:sz w:val="24"/>
          <w:szCs w:val="24"/>
        </w:rPr>
        <w:t>"malnutrition"[Title/Abstract])</w:t>
      </w:r>
    </w:p>
    <w:p w:rsidR="006F1142" w:rsidRPr="006F1142" w:rsidRDefault="006F1142" w:rsidP="006F1142">
      <w:pPr>
        <w:pStyle w:val="a5"/>
        <w:numPr>
          <w:ilvl w:val="0"/>
          <w:numId w:val="5"/>
        </w:numPr>
        <w:spacing w:line="48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6F1142">
        <w:rPr>
          <w:rFonts w:ascii="Times New Roman" w:hAnsi="Times New Roman" w:cs="Times New Roman"/>
          <w:sz w:val="24"/>
          <w:szCs w:val="24"/>
        </w:rPr>
        <w:t>#2 TBI terms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6F1142">
        <w:rPr>
          <w:rFonts w:ascii="Times New Roman" w:hAnsi="Times New Roman" w:cs="Times New Roman"/>
          <w:sz w:val="24"/>
          <w:szCs w:val="24"/>
        </w:rPr>
        <w:t>("t</w:t>
      </w:r>
      <w:r w:rsidRPr="006F1142">
        <w:rPr>
          <w:rFonts w:ascii="Times New Roman" w:hAnsi="Times New Roman" w:cs="Times New Roman"/>
          <w:sz w:val="24"/>
          <w:szCs w:val="24"/>
        </w:rPr>
        <w:t>raumatic brain injury"[Mesh]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"traumatic br</w:t>
      </w:r>
      <w:r w:rsidRPr="006F1142">
        <w:rPr>
          <w:rFonts w:ascii="Times New Roman" w:hAnsi="Times New Roman" w:cs="Times New Roman"/>
          <w:sz w:val="24"/>
          <w:szCs w:val="24"/>
        </w:rPr>
        <w:t>ain injury"[Title/Abstract]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"traumatic bra</w:t>
      </w:r>
      <w:r w:rsidRPr="006F1142">
        <w:rPr>
          <w:rFonts w:ascii="Times New Roman" w:hAnsi="Times New Roman" w:cs="Times New Roman"/>
          <w:sz w:val="24"/>
          <w:szCs w:val="24"/>
        </w:rPr>
        <w:t>in injuries"[Title/Abstract]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</w:t>
      </w:r>
      <w:r w:rsidRPr="006F1142">
        <w:rPr>
          <w:rFonts w:ascii="Times New Roman" w:hAnsi="Times New Roman" w:cs="Times New Roman"/>
          <w:sz w:val="24"/>
          <w:szCs w:val="24"/>
        </w:rPr>
        <w:t>"concussion"[Title/Abstract]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"traumatic cere</w:t>
      </w:r>
      <w:r w:rsidRPr="006F1142">
        <w:rPr>
          <w:rFonts w:ascii="Times New Roman" w:hAnsi="Times New Roman" w:cs="Times New Roman"/>
          <w:sz w:val="24"/>
          <w:szCs w:val="24"/>
        </w:rPr>
        <w:t>bral injury"[Title/Abstract]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"traumatic </w:t>
      </w:r>
      <w:r w:rsidRPr="006F1142">
        <w:rPr>
          <w:rFonts w:ascii="Times New Roman" w:hAnsi="Times New Roman" w:cs="Times New Roman"/>
          <w:sz w:val="24"/>
          <w:szCs w:val="24"/>
        </w:rPr>
        <w:t>head injury"[Title/Abstract]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/>
          <w:sz w:val="24"/>
          <w:szCs w:val="24"/>
        </w:rPr>
        <w:t>head trauma"[Title/Abstract]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"b</w:t>
      </w:r>
      <w:r w:rsidRPr="006F1142">
        <w:rPr>
          <w:rFonts w:ascii="Times New Roman" w:hAnsi="Times New Roman" w:cs="Times New Roman"/>
          <w:sz w:val="24"/>
          <w:szCs w:val="24"/>
        </w:rPr>
        <w:t>rain trauma"[Title/Abstract]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"ce</w:t>
      </w:r>
      <w:r w:rsidRPr="006F1142">
        <w:rPr>
          <w:rFonts w:ascii="Times New Roman" w:hAnsi="Times New Roman" w:cs="Times New Roman"/>
          <w:sz w:val="24"/>
          <w:szCs w:val="24"/>
        </w:rPr>
        <w:t>rebral trauma"[Title/Abstract])</w:t>
      </w:r>
    </w:p>
    <w:p w:rsidR="00E62E3C" w:rsidRDefault="006F1142" w:rsidP="006F1142">
      <w:pPr>
        <w:pStyle w:val="a5"/>
        <w:numPr>
          <w:ilvl w:val="0"/>
          <w:numId w:val="5"/>
        </w:numPr>
        <w:spacing w:line="480" w:lineRule="auto"/>
        <w:ind w:firstLineChars="0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6F1142">
        <w:rPr>
          <w:rFonts w:ascii="Times New Roman" w:hAnsi="Times New Roman" w:cs="Times New Roman"/>
          <w:sz w:val="24"/>
          <w:szCs w:val="24"/>
        </w:rPr>
        <w:t>#3 Combine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6F1142">
        <w:rPr>
          <w:rFonts w:ascii="Times New Roman" w:hAnsi="Times New Roman" w:cs="Times New Roman"/>
          <w:sz w:val="24"/>
          <w:szCs w:val="24"/>
        </w:rPr>
        <w:t>#1 AND #2</w:t>
      </w:r>
    </w:p>
    <w:p w:rsidR="006F1142" w:rsidRPr="006F1142" w:rsidRDefault="006F1142" w:rsidP="006F114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81E56" w:rsidRPr="0037746C" w:rsidRDefault="00081E56" w:rsidP="00E62E3C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7746C">
        <w:rPr>
          <w:rFonts w:ascii="Times New Roman" w:hAnsi="Times New Roman" w:cs="Times New Roman"/>
          <w:b/>
          <w:sz w:val="24"/>
          <w:szCs w:val="24"/>
        </w:rPr>
        <w:t>Embase</w:t>
      </w:r>
    </w:p>
    <w:p w:rsidR="006F1142" w:rsidRPr="006F1142" w:rsidRDefault="006F1142" w:rsidP="006F1142">
      <w:pPr>
        <w:pStyle w:val="a5"/>
        <w:numPr>
          <w:ilvl w:val="0"/>
          <w:numId w:val="6"/>
        </w:numPr>
        <w:spacing w:line="48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6F1142">
        <w:rPr>
          <w:rFonts w:ascii="Times New Roman" w:hAnsi="Times New Roman" w:cs="Times New Roman"/>
          <w:sz w:val="24"/>
          <w:szCs w:val="24"/>
        </w:rPr>
        <w:t>#</w:t>
      </w:r>
      <w:r w:rsidRPr="006F1142">
        <w:rPr>
          <w:rFonts w:ascii="Times New Roman" w:hAnsi="Times New Roman" w:cs="Times New Roman"/>
          <w:sz w:val="24"/>
          <w:szCs w:val="24"/>
        </w:rPr>
        <w:t>1 Nutritional indices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6F1142">
        <w:rPr>
          <w:rFonts w:ascii="Times New Roman" w:hAnsi="Times New Roman" w:cs="Times New Roman"/>
          <w:sz w:val="24"/>
          <w:szCs w:val="24"/>
        </w:rPr>
        <w:t>('prognos</w:t>
      </w:r>
      <w:r w:rsidRPr="006F1142">
        <w:rPr>
          <w:rFonts w:ascii="Times New Roman" w:hAnsi="Times New Roman" w:cs="Times New Roman"/>
          <w:sz w:val="24"/>
          <w:szCs w:val="24"/>
        </w:rPr>
        <w:t>tic nutritional index':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'progn</w:t>
      </w:r>
      <w:r w:rsidRPr="006F1142">
        <w:rPr>
          <w:rFonts w:ascii="Times New Roman" w:hAnsi="Times New Roman" w:cs="Times New Roman"/>
          <w:sz w:val="24"/>
          <w:szCs w:val="24"/>
        </w:rPr>
        <w:t>ostic nutrition index':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PNI:ti,ab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'controlli</w:t>
      </w:r>
      <w:r w:rsidRPr="006F1142">
        <w:rPr>
          <w:rFonts w:ascii="Times New Roman" w:hAnsi="Times New Roman" w:cs="Times New Roman"/>
          <w:sz w:val="24"/>
          <w:szCs w:val="24"/>
        </w:rPr>
        <w:t>ng nutritional status':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'controlling nut</w:t>
      </w:r>
      <w:r w:rsidRPr="006F1142">
        <w:rPr>
          <w:rFonts w:ascii="Times New Roman" w:hAnsi="Times New Roman" w:cs="Times New Roman"/>
          <w:sz w:val="24"/>
          <w:szCs w:val="24"/>
        </w:rPr>
        <w:t>ritional status score':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CONUT:ti,ab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'geriatric </w:t>
      </w:r>
      <w:r w:rsidRPr="006F1142">
        <w:rPr>
          <w:rFonts w:ascii="Times New Roman" w:hAnsi="Times New Roman" w:cs="Times New Roman"/>
          <w:sz w:val="24"/>
          <w:szCs w:val="24"/>
        </w:rPr>
        <w:lastRenderedPageBreak/>
        <w:t xml:space="preserve">nutritional risk </w:t>
      </w:r>
      <w:r w:rsidRPr="006F1142">
        <w:rPr>
          <w:rFonts w:ascii="Times New Roman" w:hAnsi="Times New Roman" w:cs="Times New Roman"/>
          <w:sz w:val="24"/>
          <w:szCs w:val="24"/>
        </w:rPr>
        <w:t>index':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'geriatric</w:t>
      </w:r>
      <w:r w:rsidRPr="006F1142">
        <w:rPr>
          <w:rFonts w:ascii="Times New Roman" w:hAnsi="Times New Roman" w:cs="Times New Roman"/>
          <w:sz w:val="24"/>
          <w:szCs w:val="24"/>
        </w:rPr>
        <w:t xml:space="preserve"> nutrition risk index':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GNRI:ti,ab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F1142">
        <w:rPr>
          <w:rFonts w:ascii="Times New Roman" w:hAnsi="Times New Roman" w:cs="Times New Roman"/>
          <w:sz w:val="24"/>
          <w:szCs w:val="24"/>
        </w:rPr>
        <w:t>'nutritional index':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'nutritional indices':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malnutrition:ti,ab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'nutritional status'/exp)</w:t>
      </w:r>
    </w:p>
    <w:p w:rsidR="006F1142" w:rsidRPr="006F1142" w:rsidRDefault="006F1142" w:rsidP="006F1142">
      <w:pPr>
        <w:pStyle w:val="a5"/>
        <w:numPr>
          <w:ilvl w:val="0"/>
          <w:numId w:val="6"/>
        </w:numPr>
        <w:spacing w:line="480" w:lineRule="auto"/>
        <w:ind w:firstLineChars="0"/>
        <w:jc w:val="left"/>
        <w:rPr>
          <w:rFonts w:ascii="Times New Roman" w:hAnsi="Times New Roman" w:cs="Times New Roman"/>
          <w:sz w:val="24"/>
          <w:szCs w:val="24"/>
        </w:rPr>
      </w:pPr>
      <w:r w:rsidRPr="006F1142">
        <w:rPr>
          <w:rFonts w:ascii="Times New Roman" w:hAnsi="Times New Roman" w:cs="Times New Roman"/>
          <w:sz w:val="24"/>
          <w:szCs w:val="24"/>
        </w:rPr>
        <w:t>#2 TBI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6F1142">
        <w:rPr>
          <w:rFonts w:ascii="Times New Roman" w:hAnsi="Times New Roman" w:cs="Times New Roman"/>
          <w:sz w:val="24"/>
          <w:szCs w:val="24"/>
        </w:rPr>
        <w:t>(</w:t>
      </w:r>
      <w:r w:rsidRPr="006F1142">
        <w:rPr>
          <w:rFonts w:ascii="Times New Roman" w:hAnsi="Times New Roman" w:cs="Times New Roman"/>
          <w:sz w:val="24"/>
          <w:szCs w:val="24"/>
        </w:rPr>
        <w:t>'traumatic brain injury'/exp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't</w:t>
      </w:r>
      <w:r w:rsidRPr="006F1142">
        <w:rPr>
          <w:rFonts w:ascii="Times New Roman" w:hAnsi="Times New Roman" w:cs="Times New Roman"/>
          <w:sz w:val="24"/>
          <w:szCs w:val="24"/>
        </w:rPr>
        <w:t>raumatic brain injury':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'tra</w:t>
      </w:r>
      <w:r w:rsidRPr="006F1142">
        <w:rPr>
          <w:rFonts w:ascii="Times New Roman" w:hAnsi="Times New Roman" w:cs="Times New Roman"/>
          <w:sz w:val="24"/>
          <w:szCs w:val="24"/>
        </w:rPr>
        <w:t>umatic brain injuries':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concussion:ti,ab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'trau</w:t>
      </w:r>
      <w:r w:rsidRPr="006F1142">
        <w:rPr>
          <w:rFonts w:ascii="Times New Roman" w:hAnsi="Times New Roman" w:cs="Times New Roman"/>
          <w:sz w:val="24"/>
          <w:szCs w:val="24"/>
        </w:rPr>
        <w:t>matic cerebral injury':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'</w:t>
      </w:r>
      <w:r w:rsidRPr="006F1142">
        <w:rPr>
          <w:rFonts w:ascii="Times New Roman" w:hAnsi="Times New Roman" w:cs="Times New Roman"/>
          <w:sz w:val="24"/>
          <w:szCs w:val="24"/>
        </w:rPr>
        <w:t>traumatic head injury':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'head trauma':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'brain trauma':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 xml:space="preserve"> OR 'cerebral trauma':</w:t>
      </w:r>
      <w:proofErr w:type="spellStart"/>
      <w:r w:rsidRPr="006F1142">
        <w:rPr>
          <w:rFonts w:ascii="Times New Roman" w:hAnsi="Times New Roman" w:cs="Times New Roman"/>
          <w:sz w:val="24"/>
          <w:szCs w:val="24"/>
        </w:rPr>
        <w:t>ti,ab</w:t>
      </w:r>
      <w:proofErr w:type="spellEnd"/>
      <w:r w:rsidRPr="006F1142">
        <w:rPr>
          <w:rFonts w:ascii="Times New Roman" w:hAnsi="Times New Roman" w:cs="Times New Roman"/>
          <w:sz w:val="24"/>
          <w:szCs w:val="24"/>
        </w:rPr>
        <w:t>)</w:t>
      </w:r>
    </w:p>
    <w:p w:rsidR="00E62E3C" w:rsidRPr="006F1142" w:rsidRDefault="006F1142" w:rsidP="006F1142">
      <w:pPr>
        <w:pStyle w:val="a5"/>
        <w:numPr>
          <w:ilvl w:val="0"/>
          <w:numId w:val="6"/>
        </w:numPr>
        <w:spacing w:line="480" w:lineRule="auto"/>
        <w:ind w:firstLineChars="0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6F1142">
        <w:rPr>
          <w:rFonts w:ascii="Times New Roman" w:hAnsi="Times New Roman" w:cs="Times New Roman"/>
          <w:sz w:val="24"/>
          <w:szCs w:val="24"/>
        </w:rPr>
        <w:t>#3 Combine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: </w:t>
      </w:r>
      <w:r w:rsidRPr="006F1142">
        <w:rPr>
          <w:rFonts w:ascii="Times New Roman" w:hAnsi="Times New Roman" w:cs="Times New Roman"/>
          <w:sz w:val="24"/>
          <w:szCs w:val="24"/>
        </w:rPr>
        <w:t>#1 AND #2</w:t>
      </w:r>
    </w:p>
    <w:p w:rsidR="006F1142" w:rsidRPr="0037746C" w:rsidRDefault="006F1142" w:rsidP="006F114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081E56" w:rsidRPr="0037746C" w:rsidRDefault="00081E56" w:rsidP="00E62E3C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7746C">
        <w:rPr>
          <w:rFonts w:ascii="Times New Roman" w:hAnsi="Times New Roman" w:cs="Times New Roman"/>
          <w:b/>
          <w:sz w:val="24"/>
          <w:szCs w:val="24"/>
        </w:rPr>
        <w:t>Web of Science</w:t>
      </w:r>
    </w:p>
    <w:p w:rsidR="00E62E3C" w:rsidRDefault="006F1142" w:rsidP="006F1142">
      <w:pPr>
        <w:spacing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TS = (</w:t>
      </w:r>
      <w:r w:rsidRPr="006F1142">
        <w:rPr>
          <w:rFonts w:ascii="Times New Roman" w:hAnsi="Times New Roman" w:cs="Times New Roman"/>
          <w:sz w:val="24"/>
          <w:szCs w:val="24"/>
        </w:rPr>
        <w:t>"p</w:t>
      </w:r>
      <w:r>
        <w:rPr>
          <w:rFonts w:ascii="Times New Roman" w:hAnsi="Times New Roman" w:cs="Times New Roman"/>
          <w:sz w:val="24"/>
          <w:szCs w:val="24"/>
        </w:rPr>
        <w:t>rognostic nutritional index" OR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"prognostic nutrition index" OR "PNI"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"con</w:t>
      </w:r>
      <w:r>
        <w:rPr>
          <w:rFonts w:ascii="Times New Roman" w:hAnsi="Times New Roman" w:cs="Times New Roman"/>
          <w:sz w:val="24"/>
          <w:szCs w:val="24"/>
        </w:rPr>
        <w:t>trolling nutritional status"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"controlli</w:t>
      </w:r>
      <w:r>
        <w:rPr>
          <w:rFonts w:ascii="Times New Roman" w:hAnsi="Times New Roman" w:cs="Times New Roman"/>
          <w:sz w:val="24"/>
          <w:szCs w:val="24"/>
        </w:rPr>
        <w:t>ng nutritional status score" OR "CONUT"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"geria</w:t>
      </w:r>
      <w:r>
        <w:rPr>
          <w:rFonts w:ascii="Times New Roman" w:hAnsi="Times New Roman" w:cs="Times New Roman"/>
          <w:sz w:val="24"/>
          <w:szCs w:val="24"/>
        </w:rPr>
        <w:t>tric nutritional risk index"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"ger</w:t>
      </w:r>
      <w:r>
        <w:rPr>
          <w:rFonts w:ascii="Times New Roman" w:hAnsi="Times New Roman" w:cs="Times New Roman"/>
          <w:sz w:val="24"/>
          <w:szCs w:val="24"/>
        </w:rPr>
        <w:t>iatric nutrition risk index" OR "GNRI" OR "nutritional index" OR "nutritional indices" OR "malnutrition")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TS = ("traumatic brain injury" OR "traumatic brain injuries" OR "concussion" OR "traumatic cerebral injury"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"traumati</w:t>
      </w:r>
      <w:r>
        <w:rPr>
          <w:rFonts w:ascii="Times New Roman" w:hAnsi="Times New Roman" w:cs="Times New Roman"/>
          <w:sz w:val="24"/>
          <w:szCs w:val="24"/>
        </w:rPr>
        <w:t>c head injury" OR "head trauma" OR "brain trauma" OR "cerebral trauma"</w:t>
      </w:r>
      <w:r w:rsidRPr="006F1142">
        <w:rPr>
          <w:rFonts w:ascii="Times New Roman" w:hAnsi="Times New Roman" w:cs="Times New Roman"/>
          <w:sz w:val="24"/>
          <w:szCs w:val="24"/>
        </w:rPr>
        <w:t>)</w:t>
      </w:r>
    </w:p>
    <w:p w:rsidR="006F1142" w:rsidRPr="0037746C" w:rsidRDefault="006F1142" w:rsidP="006F114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37746C" w:rsidRPr="0037746C" w:rsidRDefault="0037746C" w:rsidP="00E62E3C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37746C">
        <w:rPr>
          <w:rFonts w:ascii="Times New Roman" w:hAnsi="Times New Roman" w:cs="Times New Roman"/>
          <w:b/>
          <w:sz w:val="24"/>
          <w:szCs w:val="24"/>
        </w:rPr>
        <w:t>Wanfang</w:t>
      </w:r>
    </w:p>
    <w:p w:rsidR="00E62E3C" w:rsidRDefault="006F1142" w:rsidP="006F1142">
      <w:pPr>
        <w:spacing w:line="480" w:lineRule="auto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6F1142">
        <w:rPr>
          <w:rFonts w:ascii="Times New Roman" w:hAnsi="Times New Roman" w:cs="Times New Roman" w:hint="eastAsia"/>
          <w:sz w:val="24"/>
          <w:szCs w:val="24"/>
        </w:rPr>
        <w:t>("</w:t>
      </w:r>
      <w:r w:rsidRPr="006F1142">
        <w:rPr>
          <w:rFonts w:ascii="Times New Roman" w:hAnsi="Times New Roman" w:cs="Times New Roman" w:hint="eastAsia"/>
          <w:sz w:val="24"/>
          <w:szCs w:val="24"/>
        </w:rPr>
        <w:t>预后营养指数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>
        <w:rPr>
          <w:rFonts w:ascii="Times New Roman" w:hAnsi="Times New Roman" w:cs="Times New Roman"/>
          <w:sz w:val="24"/>
          <w:szCs w:val="24"/>
        </w:rPr>
        <w:t xml:space="preserve"> "PNI"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控制性营养状态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>
        <w:rPr>
          <w:rFonts w:ascii="Times New Roman" w:hAnsi="Times New Roman" w:cs="Times New Roman"/>
          <w:sz w:val="24"/>
          <w:szCs w:val="24"/>
        </w:rPr>
        <w:t xml:space="preserve"> "CONUT"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老年营养风险指数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>
        <w:rPr>
          <w:rFonts w:ascii="Times New Roman" w:hAnsi="Times New Roman" w:cs="Times New Roman"/>
          <w:sz w:val="24"/>
          <w:szCs w:val="24"/>
        </w:rPr>
        <w:t xml:space="preserve"> "GNRI"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营养指数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营养不良</w:t>
      </w:r>
      <w:r>
        <w:rPr>
          <w:rFonts w:ascii="Times New Roman" w:hAnsi="Times New Roman" w:cs="Times New Roman" w:hint="eastAsia"/>
          <w:sz w:val="24"/>
          <w:szCs w:val="24"/>
        </w:rPr>
        <w:t xml:space="preserve">") </w:t>
      </w:r>
      <w:r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6F1142">
        <w:rPr>
          <w:rFonts w:ascii="Times New Roman" w:hAnsi="Times New Roman" w:cs="Times New Roman" w:hint="eastAsia"/>
          <w:sz w:val="24"/>
          <w:szCs w:val="24"/>
        </w:rPr>
        <w:t>("</w:t>
      </w:r>
      <w:r w:rsidRPr="006F1142">
        <w:rPr>
          <w:rFonts w:ascii="Times New Roman" w:hAnsi="Times New Roman" w:cs="Times New Roman" w:hint="eastAsia"/>
          <w:sz w:val="24"/>
          <w:szCs w:val="24"/>
        </w:rPr>
        <w:t>创伤性脑损伤</w:t>
      </w:r>
      <w:r w:rsidRPr="006F1142">
        <w:rPr>
          <w:rFonts w:ascii="Times New Roman" w:hAnsi="Times New Roman" w:cs="Times New Roman" w:hint="eastAsia"/>
          <w:sz w:val="24"/>
          <w:szCs w:val="24"/>
        </w:rPr>
        <w:t>" OR "</w:t>
      </w:r>
      <w:r w:rsidRPr="006F1142">
        <w:rPr>
          <w:rFonts w:ascii="Times New Roman" w:hAnsi="Times New Roman" w:cs="Times New Roman" w:hint="eastAsia"/>
          <w:sz w:val="24"/>
          <w:szCs w:val="24"/>
        </w:rPr>
        <w:t>颅脑损伤</w:t>
      </w:r>
      <w:r w:rsidRPr="006F1142"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"TBI"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头部外伤</w:t>
      </w:r>
      <w:r w:rsidRPr="006F1142">
        <w:rPr>
          <w:rFonts w:ascii="Times New Roman" w:hAnsi="Times New Roman" w:cs="Times New Roman" w:hint="eastAsia"/>
          <w:sz w:val="24"/>
          <w:szCs w:val="24"/>
        </w:rPr>
        <w:t>" OR "</w:t>
      </w:r>
      <w:r w:rsidRPr="006F1142">
        <w:rPr>
          <w:rFonts w:ascii="Times New Roman" w:hAnsi="Times New Roman" w:cs="Times New Roman" w:hint="eastAsia"/>
          <w:sz w:val="24"/>
          <w:szCs w:val="24"/>
        </w:rPr>
        <w:t>脑外伤</w:t>
      </w:r>
      <w:r w:rsidRPr="006F1142">
        <w:rPr>
          <w:rFonts w:ascii="Times New Roman" w:hAnsi="Times New Roman" w:cs="Times New Roman" w:hint="eastAsia"/>
          <w:sz w:val="24"/>
          <w:szCs w:val="24"/>
        </w:rPr>
        <w:t>" OR</w:t>
      </w:r>
      <w:bookmarkStart w:id="0" w:name="_GoBack"/>
      <w:bookmarkEnd w:id="0"/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脑创伤</w:t>
      </w:r>
      <w:r w:rsidRPr="006F1142">
        <w:rPr>
          <w:rFonts w:ascii="Times New Roman" w:hAnsi="Times New Roman" w:cs="Times New Roman" w:hint="eastAsia"/>
          <w:sz w:val="24"/>
          <w:szCs w:val="24"/>
        </w:rPr>
        <w:t>")</w:t>
      </w:r>
    </w:p>
    <w:p w:rsidR="006F1142" w:rsidRPr="0037746C" w:rsidRDefault="006F1142" w:rsidP="006F114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37746C" w:rsidRPr="0037746C" w:rsidRDefault="0037746C" w:rsidP="00E62E3C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r w:rsidRPr="0037746C">
        <w:rPr>
          <w:rFonts w:ascii="Times New Roman" w:hAnsi="Times New Roman" w:hint="eastAsia"/>
          <w:b/>
          <w:sz w:val="24"/>
          <w:szCs w:val="24"/>
        </w:rPr>
        <w:t>CNKI (</w:t>
      </w:r>
      <w:r w:rsidRPr="0037746C">
        <w:rPr>
          <w:rFonts w:ascii="Times New Roman" w:hAnsi="Times New Roman"/>
          <w:b/>
          <w:sz w:val="24"/>
          <w:szCs w:val="24"/>
        </w:rPr>
        <w:t>China National Knowledge Infrastructure</w:t>
      </w:r>
      <w:r w:rsidRPr="0037746C">
        <w:rPr>
          <w:rFonts w:ascii="Times New Roman" w:hAnsi="Times New Roman" w:hint="eastAsia"/>
          <w:b/>
          <w:sz w:val="24"/>
          <w:szCs w:val="24"/>
        </w:rPr>
        <w:t>)</w:t>
      </w:r>
    </w:p>
    <w:p w:rsidR="0037746C" w:rsidRPr="0037746C" w:rsidRDefault="006F1142" w:rsidP="006F114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F1142">
        <w:rPr>
          <w:rFonts w:ascii="Times New Roman" w:hAnsi="Times New Roman" w:cs="Times New Roman" w:hint="eastAsia"/>
          <w:sz w:val="24"/>
          <w:szCs w:val="24"/>
        </w:rPr>
        <w:t>主题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= ("</w:t>
      </w:r>
      <w:r w:rsidRPr="006F1142">
        <w:rPr>
          <w:rFonts w:ascii="Times New Roman" w:hAnsi="Times New Roman" w:cs="Times New Roman" w:hint="eastAsia"/>
          <w:sz w:val="24"/>
          <w:szCs w:val="24"/>
        </w:rPr>
        <w:t>预后营养指数</w:t>
      </w:r>
      <w:r w:rsidRPr="006F1142"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"PNI"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控制性营养状态</w:t>
      </w:r>
      <w:r w:rsidRPr="006F1142"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/>
          <w:sz w:val="24"/>
          <w:szCs w:val="24"/>
        </w:rPr>
        <w:t xml:space="preserve"> "CONUT"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老年营养不良风险指数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>
        <w:rPr>
          <w:rFonts w:ascii="Times New Roman" w:hAnsi="Times New Roman" w:cs="Times New Roman"/>
          <w:sz w:val="24"/>
          <w:szCs w:val="24"/>
        </w:rPr>
        <w:t xml:space="preserve"> "GNRI"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营养指数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营养不良</w:t>
      </w:r>
      <w:r>
        <w:rPr>
          <w:rFonts w:ascii="Times New Roman" w:hAnsi="Times New Roman" w:cs="Times New Roman" w:hint="eastAsia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6F1142">
        <w:rPr>
          <w:rFonts w:ascii="Times New Roman" w:hAnsi="Times New Roman" w:cs="Times New Roman" w:hint="eastAsia"/>
          <w:sz w:val="24"/>
          <w:szCs w:val="24"/>
        </w:rPr>
        <w:t>主题</w:t>
      </w:r>
      <w:r>
        <w:rPr>
          <w:rFonts w:ascii="Times New Roman" w:hAnsi="Times New Roman" w:cs="Times New Roman" w:hint="eastAsia"/>
          <w:sz w:val="24"/>
          <w:szCs w:val="24"/>
        </w:rPr>
        <w:t xml:space="preserve"> = (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颅脑损伤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创伤性脑损伤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>
        <w:rPr>
          <w:rFonts w:ascii="Times New Roman" w:hAnsi="Times New Roman" w:cs="Times New Roman"/>
          <w:sz w:val="24"/>
          <w:szCs w:val="24"/>
        </w:rPr>
        <w:t xml:space="preserve"> "TBI"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脑外伤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脑创伤</w:t>
      </w:r>
      <w:r>
        <w:rPr>
          <w:rFonts w:ascii="Times New Roman" w:hAnsi="Times New Roman" w:cs="Times New Roman" w:hint="eastAsia"/>
          <w:sz w:val="24"/>
          <w:szCs w:val="24"/>
        </w:rPr>
        <w:t>" OR</w:t>
      </w:r>
      <w:r w:rsidRPr="006F1142">
        <w:rPr>
          <w:rFonts w:ascii="Times New Roman" w:hAnsi="Times New Roman" w:cs="Times New Roman" w:hint="eastAsia"/>
          <w:sz w:val="24"/>
          <w:szCs w:val="24"/>
        </w:rPr>
        <w:t xml:space="preserve"> "</w:t>
      </w:r>
      <w:r w:rsidRPr="006F1142">
        <w:rPr>
          <w:rFonts w:ascii="Times New Roman" w:hAnsi="Times New Roman" w:cs="Times New Roman" w:hint="eastAsia"/>
          <w:sz w:val="24"/>
          <w:szCs w:val="24"/>
        </w:rPr>
        <w:t>头部外伤</w:t>
      </w:r>
      <w:r>
        <w:rPr>
          <w:rFonts w:ascii="Times New Roman" w:hAnsi="Times New Roman" w:cs="Times New Roman" w:hint="eastAsia"/>
          <w:sz w:val="24"/>
          <w:szCs w:val="24"/>
        </w:rPr>
        <w:t>"</w:t>
      </w:r>
      <w:r w:rsidRPr="006F1142">
        <w:rPr>
          <w:rFonts w:ascii="Times New Roman" w:hAnsi="Times New Roman" w:cs="Times New Roman"/>
          <w:sz w:val="24"/>
          <w:szCs w:val="24"/>
        </w:rPr>
        <w:t>)</w:t>
      </w:r>
    </w:p>
    <w:sectPr w:rsidR="0037746C" w:rsidRPr="003774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4B8" w:rsidRDefault="00B044B8" w:rsidP="00081E56">
      <w:r>
        <w:separator/>
      </w:r>
    </w:p>
  </w:endnote>
  <w:endnote w:type="continuationSeparator" w:id="0">
    <w:p w:rsidR="00B044B8" w:rsidRDefault="00B044B8" w:rsidP="00081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4B8" w:rsidRDefault="00B044B8" w:rsidP="00081E56">
      <w:r>
        <w:separator/>
      </w:r>
    </w:p>
  </w:footnote>
  <w:footnote w:type="continuationSeparator" w:id="0">
    <w:p w:rsidR="00B044B8" w:rsidRDefault="00B044B8" w:rsidP="00081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E02"/>
    <w:multiLevelType w:val="hybridMultilevel"/>
    <w:tmpl w:val="28B896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5F736DE"/>
    <w:multiLevelType w:val="hybridMultilevel"/>
    <w:tmpl w:val="1CE4B72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4CB1142"/>
    <w:multiLevelType w:val="hybridMultilevel"/>
    <w:tmpl w:val="9CC22D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69604DFC"/>
    <w:multiLevelType w:val="hybridMultilevel"/>
    <w:tmpl w:val="17DEDE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ECF55E0"/>
    <w:multiLevelType w:val="hybridMultilevel"/>
    <w:tmpl w:val="8D8A4E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6F7E0951"/>
    <w:multiLevelType w:val="hybridMultilevel"/>
    <w:tmpl w:val="20D6147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589"/>
    <w:rsid w:val="00081E56"/>
    <w:rsid w:val="000C72F2"/>
    <w:rsid w:val="0037746C"/>
    <w:rsid w:val="00424589"/>
    <w:rsid w:val="00451535"/>
    <w:rsid w:val="004A5550"/>
    <w:rsid w:val="004B3923"/>
    <w:rsid w:val="006F1142"/>
    <w:rsid w:val="008C0BD9"/>
    <w:rsid w:val="009528DC"/>
    <w:rsid w:val="00B044B8"/>
    <w:rsid w:val="00B64CC8"/>
    <w:rsid w:val="00CD04D5"/>
    <w:rsid w:val="00DD0FDA"/>
    <w:rsid w:val="00E62E3C"/>
    <w:rsid w:val="00F719D8"/>
    <w:rsid w:val="00FB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1E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1E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1E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1E56"/>
    <w:rPr>
      <w:sz w:val="18"/>
      <w:szCs w:val="18"/>
    </w:rPr>
  </w:style>
  <w:style w:type="paragraph" w:styleId="a5">
    <w:name w:val="List Paragraph"/>
    <w:basedOn w:val="a"/>
    <w:uiPriority w:val="34"/>
    <w:qFormat/>
    <w:rsid w:val="00FB6DA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81E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81E5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81E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81E56"/>
    <w:rPr>
      <w:sz w:val="18"/>
      <w:szCs w:val="18"/>
    </w:rPr>
  </w:style>
  <w:style w:type="paragraph" w:styleId="a5">
    <w:name w:val="List Paragraph"/>
    <w:basedOn w:val="a"/>
    <w:uiPriority w:val="34"/>
    <w:qFormat/>
    <w:rsid w:val="00FB6DA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2025-02-19T09:56:00Z</dcterms:created>
  <dcterms:modified xsi:type="dcterms:W3CDTF">2025-11-19T00:54:00Z</dcterms:modified>
</cp:coreProperties>
</file>