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29B" w:rsidRPr="0090729B" w:rsidRDefault="0090729B" w:rsidP="0090729B">
      <w:pPr>
        <w:rPr>
          <w:lang w:val="en-US"/>
        </w:rPr>
      </w:pPr>
      <w:r w:rsidRPr="0090729B">
        <w:rPr>
          <w:lang w:val="en-US"/>
        </w:rPr>
        <w:t xml:space="preserve">Supplementary </w:t>
      </w:r>
      <w:r>
        <w:rPr>
          <w:lang w:val="en-US"/>
        </w:rPr>
        <w:t>Table</w:t>
      </w:r>
      <w:r w:rsidRPr="0090729B">
        <w:rPr>
          <w:lang w:val="en-US"/>
        </w:rPr>
        <w:t xml:space="preserve"> </w:t>
      </w:r>
      <w:r w:rsidR="006E413F">
        <w:rPr>
          <w:lang w:val="en-US"/>
        </w:rPr>
        <w:t>2.</w:t>
      </w:r>
      <w:bookmarkStart w:id="0" w:name="_GoBack"/>
      <w:bookmarkEnd w:id="0"/>
      <w:r>
        <w:rPr>
          <w:lang w:val="en-US"/>
        </w:rPr>
        <w:t xml:space="preserve"> Crude and adjusted OR for unintended pregnancy by a history of abuse at a mild, moderate or severe level, the Bidens study, N=7102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1372"/>
        <w:gridCol w:w="1701"/>
        <w:gridCol w:w="1984"/>
      </w:tblGrid>
      <w:tr w:rsidR="0090729B" w:rsidRPr="006E413F" w:rsidTr="0090729B">
        <w:tc>
          <w:tcPr>
            <w:tcW w:w="2451" w:type="dxa"/>
            <w:tcBorders>
              <w:top w:val="single" w:sz="4" w:space="0" w:color="auto"/>
              <w:bottom w:val="single" w:sz="4" w:space="0" w:color="auto"/>
            </w:tcBorders>
          </w:tcPr>
          <w:p w:rsidR="0090729B" w:rsidRDefault="0090729B" w:rsidP="00073417">
            <w:pPr>
              <w:rPr>
                <w:lang w:val="en-GB"/>
              </w:rPr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90729B" w:rsidRDefault="0090729B" w:rsidP="0007341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0729B" w:rsidRDefault="0090729B" w:rsidP="0007341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Crude OR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0729B" w:rsidRDefault="0090729B" w:rsidP="0007341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Adjusted OR</w:t>
            </w:r>
            <w:r>
              <w:rPr>
                <w:vertAlign w:val="superscript"/>
                <w:lang w:val="en-GB"/>
              </w:rPr>
              <w:t>§</w:t>
            </w:r>
            <w:r>
              <w:rPr>
                <w:lang w:val="en-GB"/>
              </w:rPr>
              <w:t xml:space="preserve"> </w:t>
            </w:r>
          </w:p>
        </w:tc>
      </w:tr>
      <w:tr w:rsidR="0090729B" w:rsidRPr="006E413F" w:rsidTr="0090729B">
        <w:tc>
          <w:tcPr>
            <w:tcW w:w="2451" w:type="dxa"/>
            <w:tcBorders>
              <w:top w:val="single" w:sz="4" w:space="0" w:color="auto"/>
            </w:tcBorders>
          </w:tcPr>
          <w:p w:rsidR="0090729B" w:rsidRDefault="0090729B" w:rsidP="00073417">
            <w:pPr>
              <w:rPr>
                <w:lang w:val="en-GB"/>
              </w:rPr>
            </w:pPr>
            <w:r>
              <w:rPr>
                <w:lang w:val="en-GB"/>
              </w:rPr>
              <w:t>Not any abuse</w:t>
            </w:r>
          </w:p>
        </w:tc>
        <w:tc>
          <w:tcPr>
            <w:tcW w:w="1372" w:type="dxa"/>
            <w:tcBorders>
              <w:top w:val="single" w:sz="4" w:space="0" w:color="auto"/>
            </w:tcBorders>
          </w:tcPr>
          <w:p w:rsidR="0090729B" w:rsidRDefault="0090729B" w:rsidP="00073417">
            <w:pPr>
              <w:jc w:val="center"/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0729B" w:rsidRDefault="0090729B" w:rsidP="0007341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0729B" w:rsidRDefault="0090729B" w:rsidP="0007341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90729B" w:rsidRPr="006E413F" w:rsidTr="0090729B">
        <w:tc>
          <w:tcPr>
            <w:tcW w:w="2451" w:type="dxa"/>
          </w:tcPr>
          <w:p w:rsidR="0090729B" w:rsidRPr="00D02CEC" w:rsidRDefault="0090729B" w:rsidP="00073417">
            <w:pPr>
              <w:rPr>
                <w:b/>
                <w:lang w:val="en-GB"/>
              </w:rPr>
            </w:pPr>
            <w:r w:rsidRPr="00D02CEC">
              <w:rPr>
                <w:b/>
                <w:lang w:val="en-GB"/>
              </w:rPr>
              <w:t xml:space="preserve">Emotional abuse </w:t>
            </w:r>
          </w:p>
        </w:tc>
        <w:tc>
          <w:tcPr>
            <w:tcW w:w="1372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</w:p>
        </w:tc>
        <w:tc>
          <w:tcPr>
            <w:tcW w:w="1701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</w:p>
        </w:tc>
        <w:tc>
          <w:tcPr>
            <w:tcW w:w="1984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</w:p>
        </w:tc>
      </w:tr>
      <w:tr w:rsidR="0090729B" w:rsidRPr="006E413F" w:rsidTr="0090729B">
        <w:tc>
          <w:tcPr>
            <w:tcW w:w="2451" w:type="dxa"/>
          </w:tcPr>
          <w:p w:rsidR="0090729B" w:rsidRDefault="0090729B" w:rsidP="00073417">
            <w:pPr>
              <w:rPr>
                <w:lang w:val="en-GB"/>
              </w:rPr>
            </w:pPr>
            <w:r>
              <w:rPr>
                <w:lang w:val="en-GB"/>
              </w:rPr>
              <w:t>Mild</w:t>
            </w:r>
          </w:p>
        </w:tc>
        <w:tc>
          <w:tcPr>
            <w:tcW w:w="1372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1088</w:t>
            </w:r>
          </w:p>
        </w:tc>
        <w:tc>
          <w:tcPr>
            <w:tcW w:w="1701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2.08 (1.78–2.43)</w:t>
            </w:r>
          </w:p>
        </w:tc>
        <w:tc>
          <w:tcPr>
            <w:tcW w:w="1984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1.60 (1.03–2.62)</w:t>
            </w:r>
          </w:p>
        </w:tc>
      </w:tr>
      <w:tr w:rsidR="0090729B" w:rsidTr="0090729B">
        <w:tc>
          <w:tcPr>
            <w:tcW w:w="2451" w:type="dxa"/>
          </w:tcPr>
          <w:p w:rsidR="0090729B" w:rsidRDefault="0090729B" w:rsidP="00073417">
            <w:pPr>
              <w:rPr>
                <w:lang w:val="en-GB"/>
              </w:rPr>
            </w:pPr>
            <w:r>
              <w:rPr>
                <w:lang w:val="en-GB"/>
              </w:rPr>
              <w:t>Moderate</w:t>
            </w:r>
          </w:p>
        </w:tc>
        <w:tc>
          <w:tcPr>
            <w:tcW w:w="1372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150</w:t>
            </w:r>
          </w:p>
        </w:tc>
        <w:tc>
          <w:tcPr>
            <w:tcW w:w="1701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2.29 (1.59–3.27)</w:t>
            </w:r>
          </w:p>
        </w:tc>
        <w:tc>
          <w:tcPr>
            <w:tcW w:w="1984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1.58 (1.07–2.33)</w:t>
            </w:r>
          </w:p>
        </w:tc>
      </w:tr>
      <w:tr w:rsidR="0090729B" w:rsidTr="0090729B">
        <w:tc>
          <w:tcPr>
            <w:tcW w:w="2451" w:type="dxa"/>
          </w:tcPr>
          <w:p w:rsidR="0090729B" w:rsidRDefault="0090729B" w:rsidP="00073417">
            <w:pPr>
              <w:rPr>
                <w:lang w:val="en-GB"/>
              </w:rPr>
            </w:pPr>
            <w:r>
              <w:rPr>
                <w:lang w:val="en-GB"/>
              </w:rPr>
              <w:t>Severe</w:t>
            </w:r>
          </w:p>
        </w:tc>
        <w:tc>
          <w:tcPr>
            <w:tcW w:w="1372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106</w:t>
            </w:r>
          </w:p>
        </w:tc>
        <w:tc>
          <w:tcPr>
            <w:tcW w:w="1701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2.01 (1.30–3.10)</w:t>
            </w:r>
          </w:p>
        </w:tc>
        <w:tc>
          <w:tcPr>
            <w:tcW w:w="1984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1.64 (1.03–2.62)</w:t>
            </w:r>
          </w:p>
        </w:tc>
      </w:tr>
      <w:tr w:rsidR="0090729B" w:rsidTr="0090729B">
        <w:tc>
          <w:tcPr>
            <w:tcW w:w="2451" w:type="dxa"/>
          </w:tcPr>
          <w:p w:rsidR="0090729B" w:rsidRPr="00D02CEC" w:rsidRDefault="0090729B" w:rsidP="00073417">
            <w:pPr>
              <w:rPr>
                <w:b/>
                <w:lang w:val="en-GB"/>
              </w:rPr>
            </w:pPr>
            <w:r w:rsidRPr="00D02CEC">
              <w:rPr>
                <w:b/>
                <w:lang w:val="en-GB"/>
              </w:rPr>
              <w:t>Physical abuse</w:t>
            </w:r>
          </w:p>
        </w:tc>
        <w:tc>
          <w:tcPr>
            <w:tcW w:w="1372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</w:p>
        </w:tc>
        <w:tc>
          <w:tcPr>
            <w:tcW w:w="1701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</w:p>
        </w:tc>
        <w:tc>
          <w:tcPr>
            <w:tcW w:w="1984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</w:p>
        </w:tc>
      </w:tr>
      <w:tr w:rsidR="0090729B" w:rsidTr="0090729B">
        <w:tc>
          <w:tcPr>
            <w:tcW w:w="2451" w:type="dxa"/>
          </w:tcPr>
          <w:p w:rsidR="0090729B" w:rsidRDefault="0090729B" w:rsidP="00073417">
            <w:pPr>
              <w:rPr>
                <w:lang w:val="en-GB"/>
              </w:rPr>
            </w:pPr>
            <w:r>
              <w:rPr>
                <w:lang w:val="en-GB"/>
              </w:rPr>
              <w:t>Mild</w:t>
            </w:r>
          </w:p>
        </w:tc>
        <w:tc>
          <w:tcPr>
            <w:tcW w:w="1372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1021</w:t>
            </w:r>
          </w:p>
        </w:tc>
        <w:tc>
          <w:tcPr>
            <w:tcW w:w="1701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1.98 (1.68–2.32)</w:t>
            </w:r>
          </w:p>
        </w:tc>
        <w:tc>
          <w:tcPr>
            <w:tcW w:w="1984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1.45 (1.22–1.73)</w:t>
            </w:r>
          </w:p>
        </w:tc>
      </w:tr>
      <w:tr w:rsidR="0090729B" w:rsidTr="0090729B">
        <w:tc>
          <w:tcPr>
            <w:tcW w:w="2451" w:type="dxa"/>
          </w:tcPr>
          <w:p w:rsidR="0090729B" w:rsidRDefault="0090729B" w:rsidP="00073417">
            <w:pPr>
              <w:rPr>
                <w:lang w:val="en-GB"/>
              </w:rPr>
            </w:pPr>
            <w:r>
              <w:rPr>
                <w:lang w:val="en-GB"/>
              </w:rPr>
              <w:t>Moderate</w:t>
            </w:r>
          </w:p>
        </w:tc>
        <w:tc>
          <w:tcPr>
            <w:tcW w:w="1372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571</w:t>
            </w:r>
          </w:p>
        </w:tc>
        <w:tc>
          <w:tcPr>
            <w:tcW w:w="1701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1.99 (1.62–2.43)</w:t>
            </w:r>
          </w:p>
        </w:tc>
        <w:tc>
          <w:tcPr>
            <w:tcW w:w="1984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1.52 (1.23–1.89)</w:t>
            </w:r>
          </w:p>
        </w:tc>
      </w:tr>
      <w:tr w:rsidR="0090729B" w:rsidTr="0090729B">
        <w:tc>
          <w:tcPr>
            <w:tcW w:w="2451" w:type="dxa"/>
          </w:tcPr>
          <w:p w:rsidR="0090729B" w:rsidRDefault="0090729B" w:rsidP="00073417">
            <w:pPr>
              <w:rPr>
                <w:lang w:val="en-GB"/>
              </w:rPr>
            </w:pPr>
            <w:r>
              <w:rPr>
                <w:lang w:val="en-GB"/>
              </w:rPr>
              <w:t>Severe</w:t>
            </w:r>
          </w:p>
        </w:tc>
        <w:tc>
          <w:tcPr>
            <w:tcW w:w="1372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161</w:t>
            </w:r>
          </w:p>
        </w:tc>
        <w:tc>
          <w:tcPr>
            <w:tcW w:w="1701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1.71 (1.18–2.47)</w:t>
            </w:r>
          </w:p>
        </w:tc>
        <w:tc>
          <w:tcPr>
            <w:tcW w:w="1984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1.64 (1.11–2.42)</w:t>
            </w:r>
          </w:p>
        </w:tc>
      </w:tr>
      <w:tr w:rsidR="0090729B" w:rsidTr="0090729B">
        <w:tc>
          <w:tcPr>
            <w:tcW w:w="2451" w:type="dxa"/>
          </w:tcPr>
          <w:p w:rsidR="0090729B" w:rsidRPr="00D02CEC" w:rsidRDefault="0090729B" w:rsidP="00073417">
            <w:pPr>
              <w:rPr>
                <w:b/>
                <w:lang w:val="en-GB"/>
              </w:rPr>
            </w:pPr>
            <w:r w:rsidRPr="00D02CEC">
              <w:rPr>
                <w:b/>
                <w:lang w:val="en-GB"/>
              </w:rPr>
              <w:t>Sexual abuse</w:t>
            </w:r>
          </w:p>
        </w:tc>
        <w:tc>
          <w:tcPr>
            <w:tcW w:w="1372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</w:p>
        </w:tc>
        <w:tc>
          <w:tcPr>
            <w:tcW w:w="1701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</w:p>
        </w:tc>
        <w:tc>
          <w:tcPr>
            <w:tcW w:w="1984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</w:p>
        </w:tc>
      </w:tr>
      <w:tr w:rsidR="0090729B" w:rsidTr="0090729B">
        <w:tc>
          <w:tcPr>
            <w:tcW w:w="2451" w:type="dxa"/>
          </w:tcPr>
          <w:p w:rsidR="0090729B" w:rsidRDefault="0090729B" w:rsidP="00073417">
            <w:pPr>
              <w:rPr>
                <w:lang w:val="en-GB"/>
              </w:rPr>
            </w:pPr>
            <w:r>
              <w:rPr>
                <w:lang w:val="en-GB"/>
              </w:rPr>
              <w:t>Mild</w:t>
            </w:r>
          </w:p>
        </w:tc>
        <w:tc>
          <w:tcPr>
            <w:tcW w:w="1372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799</w:t>
            </w:r>
          </w:p>
        </w:tc>
        <w:tc>
          <w:tcPr>
            <w:tcW w:w="1701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2.07 (1.73–2.46)</w:t>
            </w:r>
          </w:p>
        </w:tc>
        <w:tc>
          <w:tcPr>
            <w:tcW w:w="1984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1.69 (1.40–2.04)</w:t>
            </w:r>
          </w:p>
        </w:tc>
      </w:tr>
      <w:tr w:rsidR="0090729B" w:rsidTr="0090729B">
        <w:tc>
          <w:tcPr>
            <w:tcW w:w="2451" w:type="dxa"/>
          </w:tcPr>
          <w:p w:rsidR="0090729B" w:rsidRDefault="0090729B" w:rsidP="00073417">
            <w:pPr>
              <w:rPr>
                <w:lang w:val="en-GB"/>
              </w:rPr>
            </w:pPr>
            <w:r>
              <w:rPr>
                <w:lang w:val="en-GB"/>
              </w:rPr>
              <w:t>Moderate</w:t>
            </w:r>
          </w:p>
        </w:tc>
        <w:tc>
          <w:tcPr>
            <w:tcW w:w="1372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241</w:t>
            </w:r>
          </w:p>
        </w:tc>
        <w:tc>
          <w:tcPr>
            <w:tcW w:w="1701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2.10 (1.57–2.81)</w:t>
            </w:r>
          </w:p>
        </w:tc>
        <w:tc>
          <w:tcPr>
            <w:tcW w:w="1984" w:type="dxa"/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1.72 (1.25–2.35)</w:t>
            </w:r>
          </w:p>
        </w:tc>
      </w:tr>
      <w:tr w:rsidR="0090729B" w:rsidTr="0090729B">
        <w:tc>
          <w:tcPr>
            <w:tcW w:w="2451" w:type="dxa"/>
            <w:tcBorders>
              <w:bottom w:val="single" w:sz="4" w:space="0" w:color="auto"/>
            </w:tcBorders>
          </w:tcPr>
          <w:p w:rsidR="0090729B" w:rsidRDefault="0090729B" w:rsidP="00073417">
            <w:pPr>
              <w:rPr>
                <w:lang w:val="en-GB"/>
              </w:rPr>
            </w:pPr>
            <w:r>
              <w:rPr>
                <w:lang w:val="en-GB"/>
              </w:rPr>
              <w:t>Severe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76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2.17 (1.32–3.59)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0729B" w:rsidRDefault="0090729B" w:rsidP="0007341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1.61 (0.93–2.77)</w:t>
            </w:r>
          </w:p>
        </w:tc>
      </w:tr>
    </w:tbl>
    <w:p w:rsidR="0090729B" w:rsidRDefault="0090729B" w:rsidP="0090729B">
      <w:pPr>
        <w:rPr>
          <w:lang w:val="en-GB"/>
        </w:rPr>
      </w:pPr>
      <w:r>
        <w:rPr>
          <w:vertAlign w:val="superscript"/>
          <w:lang w:val="en-GB"/>
        </w:rPr>
        <w:t>§</w:t>
      </w:r>
      <w:r>
        <w:rPr>
          <w:lang w:val="en-GB"/>
        </w:rPr>
        <w:t>controlled for age, education, occupation, economic hardship and gestational age.</w:t>
      </w:r>
    </w:p>
    <w:p w:rsidR="0090729B" w:rsidRPr="006E43B6" w:rsidRDefault="0090729B" w:rsidP="0090729B">
      <w:pPr>
        <w:rPr>
          <w:lang w:val="en-GB"/>
        </w:rPr>
      </w:pPr>
    </w:p>
    <w:p w:rsidR="0090729B" w:rsidRPr="0090729B" w:rsidRDefault="0090729B">
      <w:pPr>
        <w:rPr>
          <w:lang w:val="en-US"/>
        </w:rPr>
      </w:pPr>
    </w:p>
    <w:sectPr w:rsidR="0090729B" w:rsidRPr="00907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9B"/>
    <w:rsid w:val="00004025"/>
    <w:rsid w:val="00670894"/>
    <w:rsid w:val="006E413F"/>
    <w:rsid w:val="00804C8E"/>
    <w:rsid w:val="0090729B"/>
    <w:rsid w:val="00D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61B63-5B9D-409F-84A7-667C77EC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7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1B2E48BA.dotm</Template>
  <TotalTime>8</TotalTime>
  <Pages>1</Pages>
  <Words>120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Høgskolen i Oslo og Akershus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Lukasse</dc:creator>
  <cp:keywords/>
  <dc:description/>
  <cp:lastModifiedBy>Mirjam Lukasse</cp:lastModifiedBy>
  <cp:revision>3</cp:revision>
  <dcterms:created xsi:type="dcterms:W3CDTF">2015-04-10T09:11:00Z</dcterms:created>
  <dcterms:modified xsi:type="dcterms:W3CDTF">2015-04-10T09:58:00Z</dcterms:modified>
</cp:coreProperties>
</file>