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pPr w:leftFromText="180" w:rightFromText="180" w:horzAnchor="margin" w:tblpXSpec="center" w:tblpY="390"/>
        <w:tblW w:w="16013" w:type="dxa"/>
        <w:tblLayout w:type="fixed"/>
        <w:tblLook w:val="04A0" w:firstRow="1" w:lastRow="0" w:firstColumn="1" w:lastColumn="0" w:noHBand="0" w:noVBand="1"/>
      </w:tblPr>
      <w:tblGrid>
        <w:gridCol w:w="993"/>
        <w:gridCol w:w="1134"/>
        <w:gridCol w:w="992"/>
        <w:gridCol w:w="1134"/>
        <w:gridCol w:w="1129"/>
        <w:gridCol w:w="1422"/>
        <w:gridCol w:w="1271"/>
        <w:gridCol w:w="997"/>
        <w:gridCol w:w="1418"/>
        <w:gridCol w:w="1984"/>
        <w:gridCol w:w="1985"/>
        <w:gridCol w:w="1554"/>
      </w:tblGrid>
      <w:tr w:rsidR="000C4C63" w:rsidRPr="00C17306" w:rsidTr="002C46F6">
        <w:trPr>
          <w:trHeight w:val="994"/>
        </w:trPr>
        <w:tc>
          <w:tcPr>
            <w:tcW w:w="993" w:type="dxa"/>
          </w:tcPr>
          <w:p w:rsidR="000C4C63" w:rsidRPr="00C17306" w:rsidRDefault="000C4C63" w:rsidP="002C46F6">
            <w:r w:rsidRPr="00C17306">
              <w:rPr>
                <w:rFonts w:ascii="Times New Roman" w:hAnsi="Times New Roman" w:cs="Times New Roman"/>
                <w:b/>
                <w:noProof/>
                <w:sz w:val="20"/>
                <w:szCs w:val="20"/>
                <w:lang w:eastAsia="en-AU"/>
              </w:rPr>
              <mc:AlternateContent>
                <mc:Choice Requires="wps">
                  <w:drawing>
                    <wp:anchor distT="0" distB="0" distL="114300" distR="114300" simplePos="0" relativeHeight="251659264" behindDoc="0" locked="0" layoutInCell="1" allowOverlap="1" wp14:anchorId="7D1DF204" wp14:editId="00DA701A">
                      <wp:simplePos x="0" y="0"/>
                      <wp:positionH relativeFrom="column">
                        <wp:posOffset>-102235</wp:posOffset>
                      </wp:positionH>
                      <wp:positionV relativeFrom="paragraph">
                        <wp:posOffset>-786765</wp:posOffset>
                      </wp:positionV>
                      <wp:extent cx="9250680" cy="617220"/>
                      <wp:effectExtent l="0" t="0" r="26670" b="11430"/>
                      <wp:wrapNone/>
                      <wp:docPr id="1" name="Text Box 1"/>
                      <wp:cNvGraphicFramePr/>
                      <a:graphic xmlns:a="http://schemas.openxmlformats.org/drawingml/2006/main">
                        <a:graphicData uri="http://schemas.microsoft.com/office/word/2010/wordprocessingShape">
                          <wps:wsp>
                            <wps:cNvSpPr txBox="1"/>
                            <wps:spPr>
                              <a:xfrm>
                                <a:off x="0" y="0"/>
                                <a:ext cx="9250680" cy="617220"/>
                              </a:xfrm>
                              <a:prstGeom prst="rect">
                                <a:avLst/>
                              </a:prstGeom>
                              <a:solidFill>
                                <a:sysClr val="window" lastClr="FFFFFF"/>
                              </a:solidFill>
                              <a:ln w="6350">
                                <a:solidFill>
                                  <a:sysClr val="window" lastClr="FFFFFF"/>
                                </a:solidFill>
                              </a:ln>
                              <a:effectLst/>
                            </wps:spPr>
                            <wps:txbx>
                              <w:txbxContent>
                                <w:p w:rsidR="000C4C63" w:rsidRPr="00996599" w:rsidRDefault="000C4C63" w:rsidP="000C4C63">
                                  <w:pPr>
                                    <w:rPr>
                                      <w:rFonts w:ascii="Times New Roman" w:hAnsi="Times New Roman" w:cs="Times New Roman"/>
                                      <w:sz w:val="24"/>
                                      <w:szCs w:val="24"/>
                                    </w:rPr>
                                  </w:pPr>
                                  <w:r w:rsidRPr="00996599">
                                    <w:rPr>
                                      <w:rFonts w:ascii="Times New Roman" w:hAnsi="Times New Roman" w:cs="Times New Roman"/>
                                      <w:b/>
                                      <w:sz w:val="24"/>
                                      <w:szCs w:val="24"/>
                                    </w:rPr>
                                    <w:t>Additional file 2</w:t>
                                  </w:r>
                                </w:p>
                                <w:p w:rsidR="000C4C63" w:rsidRPr="00996599" w:rsidRDefault="000C4C63" w:rsidP="000C4C63">
                                  <w:pPr>
                                    <w:rPr>
                                      <w:rFonts w:ascii="Times New Roman" w:eastAsiaTheme="minorEastAsia" w:hAnsi="Times New Roman" w:cs="Times New Roman"/>
                                      <w:i/>
                                      <w:iCs/>
                                      <w:sz w:val="24"/>
                                      <w:szCs w:val="24"/>
                                      <w:lang w:eastAsia="zh-CN"/>
                                    </w:rPr>
                                  </w:pPr>
                                  <w:r w:rsidRPr="00996599">
                                    <w:rPr>
                                      <w:rFonts w:ascii="Times New Roman" w:eastAsiaTheme="minorEastAsia" w:hAnsi="Times New Roman" w:cs="Times New Roman"/>
                                      <w:i/>
                                      <w:iCs/>
                                      <w:sz w:val="24"/>
                                      <w:szCs w:val="24"/>
                                      <w:lang w:eastAsia="zh-CN"/>
                                    </w:rPr>
                                    <w:t xml:space="preserve">Assessment of the quality of studies using an adaption of the SAQOR criteria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DF204" id="_x0000_t202" coordsize="21600,21600" o:spt="202" path="m,l,21600r21600,l21600,xe">
                      <v:stroke joinstyle="miter"/>
                      <v:path gradientshapeok="t" o:connecttype="rect"/>
                    </v:shapetype>
                    <v:shape id="Text Box 1" o:spid="_x0000_s1026" type="#_x0000_t202" style="position:absolute;margin-left:-8.05pt;margin-top:-61.95pt;width:728.4pt;height:4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" fillcolor="window" strokecolor="window" strokeweight=".5pt">
                      <v:textbox>
                        <w:txbxContent>
                          <w:p w:rsidR="000C4C63" w:rsidRPr="00996599" w:rsidRDefault="000C4C63" w:rsidP="000C4C63">
                            <w:pPr>
                              <w:rPr>
                                <w:rFonts w:ascii="Times New Roman" w:hAnsi="Times New Roman" w:cs="Times New Roman"/>
                                <w:sz w:val="24"/>
                                <w:szCs w:val="24"/>
                              </w:rPr>
                            </w:pPr>
                            <w:r w:rsidRPr="00996599">
                              <w:rPr>
                                <w:rFonts w:ascii="Times New Roman" w:hAnsi="Times New Roman" w:cs="Times New Roman"/>
                                <w:b/>
                                <w:sz w:val="24"/>
                                <w:szCs w:val="24"/>
                              </w:rPr>
                              <w:t>Additional file 2</w:t>
                            </w:r>
                          </w:p>
                          <w:p w:rsidR="000C4C63" w:rsidRPr="00996599" w:rsidRDefault="000C4C63" w:rsidP="000C4C63">
                            <w:pPr>
                              <w:rPr>
                                <w:rFonts w:ascii="Times New Roman" w:eastAsiaTheme="minorEastAsia" w:hAnsi="Times New Roman" w:cs="Times New Roman"/>
                                <w:i/>
                                <w:iCs/>
                                <w:sz w:val="24"/>
                                <w:szCs w:val="24"/>
                                <w:lang w:eastAsia="zh-CN"/>
                              </w:rPr>
                            </w:pPr>
                            <w:r w:rsidRPr="00996599">
                              <w:rPr>
                                <w:rFonts w:ascii="Times New Roman" w:eastAsiaTheme="minorEastAsia" w:hAnsi="Times New Roman" w:cs="Times New Roman"/>
                                <w:i/>
                                <w:iCs/>
                                <w:sz w:val="24"/>
                                <w:szCs w:val="24"/>
                                <w:lang w:eastAsia="zh-CN"/>
                              </w:rPr>
                              <w:t xml:space="preserve">Assessment of the quality of studies using an adaption of the SAQOR criteria </w:t>
                            </w:r>
                          </w:p>
                        </w:txbxContent>
                      </v:textbox>
                    </v:shape>
                  </w:pict>
                </mc:Fallback>
              </mc:AlternateContent>
            </w:r>
          </w:p>
        </w:tc>
        <w:tc>
          <w:tcPr>
            <w:tcW w:w="1134" w:type="dxa"/>
          </w:tcPr>
          <w:p w:rsidR="000C4C63" w:rsidRPr="00C17306" w:rsidRDefault="000C4C63" w:rsidP="002C46F6">
            <w:pPr>
              <w:rPr>
                <w:rFonts w:ascii="Times New Roman" w:hAnsi="Times New Roman" w:cs="Times New Roman"/>
                <w:b/>
                <w:sz w:val="20"/>
                <w:szCs w:val="20"/>
              </w:rPr>
            </w:pPr>
            <w:r w:rsidRPr="00C17306">
              <w:rPr>
                <w:rFonts w:ascii="Times New Roman" w:hAnsi="Times New Roman" w:cs="Times New Roman"/>
                <w:b/>
                <w:sz w:val="20"/>
                <w:szCs w:val="20"/>
              </w:rPr>
              <w:t>Sample representative of population</w:t>
            </w: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Y=1</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N=0</w:t>
            </w:r>
          </w:p>
        </w:tc>
        <w:tc>
          <w:tcPr>
            <w:tcW w:w="992" w:type="dxa"/>
          </w:tcPr>
          <w:p w:rsidR="000C4C63" w:rsidRPr="00C17306" w:rsidRDefault="000C4C63" w:rsidP="002C46F6">
            <w:pPr>
              <w:rPr>
                <w:rFonts w:ascii="Times New Roman" w:hAnsi="Times New Roman" w:cs="Times New Roman"/>
                <w:b/>
                <w:sz w:val="20"/>
                <w:szCs w:val="20"/>
              </w:rPr>
            </w:pPr>
            <w:r w:rsidRPr="00C17306">
              <w:rPr>
                <w:rFonts w:ascii="Times New Roman" w:hAnsi="Times New Roman" w:cs="Times New Roman"/>
                <w:b/>
                <w:sz w:val="20"/>
                <w:szCs w:val="20"/>
              </w:rPr>
              <w:t xml:space="preserve">Sample source </w:t>
            </w: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Y=1</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N=0</w:t>
            </w:r>
          </w:p>
        </w:tc>
        <w:tc>
          <w:tcPr>
            <w:tcW w:w="1134" w:type="dxa"/>
          </w:tcPr>
          <w:p w:rsidR="000C4C63" w:rsidRPr="00C17306" w:rsidRDefault="000C4C63" w:rsidP="002C46F6">
            <w:pPr>
              <w:rPr>
                <w:rFonts w:ascii="Times New Roman" w:hAnsi="Times New Roman" w:cs="Times New Roman"/>
                <w:b/>
                <w:sz w:val="20"/>
                <w:szCs w:val="20"/>
              </w:rPr>
            </w:pPr>
            <w:r w:rsidRPr="00C17306">
              <w:rPr>
                <w:rFonts w:ascii="Times New Roman" w:hAnsi="Times New Roman" w:cs="Times New Roman"/>
                <w:b/>
                <w:sz w:val="20"/>
                <w:szCs w:val="20"/>
              </w:rPr>
              <w:t xml:space="preserve">Sampling method </w:t>
            </w: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Y=1</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N=0</w:t>
            </w:r>
          </w:p>
        </w:tc>
        <w:tc>
          <w:tcPr>
            <w:tcW w:w="1129" w:type="dxa"/>
          </w:tcPr>
          <w:p w:rsidR="000C4C63" w:rsidRPr="00C17306" w:rsidRDefault="000C4C63" w:rsidP="002C46F6">
            <w:pPr>
              <w:rPr>
                <w:rFonts w:ascii="Times New Roman" w:hAnsi="Times New Roman" w:cs="Times New Roman"/>
                <w:b/>
                <w:sz w:val="20"/>
                <w:szCs w:val="20"/>
              </w:rPr>
            </w:pPr>
            <w:r w:rsidRPr="00C17306">
              <w:rPr>
                <w:rFonts w:ascii="Times New Roman" w:hAnsi="Times New Roman" w:cs="Times New Roman"/>
                <w:b/>
                <w:sz w:val="20"/>
                <w:szCs w:val="20"/>
              </w:rPr>
              <w:t xml:space="preserve">Sample size </w:t>
            </w: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Y=1</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N=0</w:t>
            </w:r>
          </w:p>
        </w:tc>
        <w:tc>
          <w:tcPr>
            <w:tcW w:w="1422" w:type="dxa"/>
          </w:tcPr>
          <w:p w:rsidR="000C4C63" w:rsidRPr="00C17306" w:rsidRDefault="000C4C63" w:rsidP="002C46F6">
            <w:pPr>
              <w:rPr>
                <w:rFonts w:ascii="Times New Roman" w:hAnsi="Times New Roman" w:cs="Times New Roman"/>
                <w:b/>
                <w:sz w:val="20"/>
                <w:szCs w:val="20"/>
              </w:rPr>
            </w:pPr>
            <w:r w:rsidRPr="00C17306">
              <w:rPr>
                <w:rFonts w:ascii="Times New Roman" w:hAnsi="Times New Roman" w:cs="Times New Roman"/>
                <w:b/>
                <w:sz w:val="20"/>
                <w:szCs w:val="20"/>
              </w:rPr>
              <w:t xml:space="preserve">Cortisol samples </w:t>
            </w:r>
            <w:r w:rsidRPr="00C17306">
              <w:rPr>
                <w:rFonts w:ascii="Times New Roman" w:hAnsi="Times New Roman" w:cs="Times New Roman"/>
                <w:b/>
                <w:i/>
                <w:sz w:val="24"/>
                <w:szCs w:val="24"/>
                <w:vertAlign w:val="superscript"/>
              </w:rPr>
              <w:t xml:space="preserve"> </w:t>
            </w:r>
          </w:p>
          <w:p w:rsidR="000C4C63" w:rsidRPr="00C17306" w:rsidRDefault="000C4C63" w:rsidP="002C46F6">
            <w:pPr>
              <w:rPr>
                <w:rFonts w:ascii="Times New Roman" w:hAnsi="Times New Roman" w:cs="Times New Roman"/>
                <w:b/>
                <w:sz w:val="20"/>
                <w:szCs w:val="20"/>
              </w:rPr>
            </w:pP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 xml:space="preserve">1= Minimum standards met </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2=Medium standards met</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 xml:space="preserve">3=High standards met </w:t>
            </w:r>
          </w:p>
          <w:p w:rsidR="000C4C63" w:rsidRPr="00C17306" w:rsidRDefault="000C4C63" w:rsidP="002C46F6">
            <w:pPr>
              <w:jc w:val="center"/>
              <w:rPr>
                <w:rFonts w:ascii="Times New Roman" w:hAnsi="Times New Roman" w:cs="Times New Roman"/>
                <w:sz w:val="20"/>
                <w:szCs w:val="20"/>
              </w:rPr>
            </w:pPr>
          </w:p>
        </w:tc>
        <w:tc>
          <w:tcPr>
            <w:tcW w:w="1271" w:type="dxa"/>
          </w:tcPr>
          <w:p w:rsidR="000C4C63" w:rsidRPr="00C17306" w:rsidRDefault="000C4C63" w:rsidP="002C46F6">
            <w:pPr>
              <w:rPr>
                <w:rFonts w:ascii="Times New Roman" w:hAnsi="Times New Roman" w:cs="Times New Roman"/>
                <w:b/>
                <w:sz w:val="20"/>
                <w:szCs w:val="20"/>
              </w:rPr>
            </w:pPr>
            <w:r w:rsidRPr="00C17306">
              <w:rPr>
                <w:rFonts w:ascii="Times New Roman" w:hAnsi="Times New Roman" w:cs="Times New Roman"/>
                <w:b/>
                <w:sz w:val="20"/>
                <w:szCs w:val="20"/>
              </w:rPr>
              <w:t>Intra and inter assay coefficient of variability (CV).</w:t>
            </w:r>
          </w:p>
          <w:p w:rsidR="000C4C63" w:rsidRPr="00C17306" w:rsidRDefault="000C4C63" w:rsidP="002C46F6">
            <w:pPr>
              <w:rPr>
                <w:rFonts w:ascii="Times New Roman" w:hAnsi="Times New Roman" w:cs="Times New Roman"/>
                <w:b/>
                <w:sz w:val="20"/>
                <w:szCs w:val="20"/>
              </w:rPr>
            </w:pP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0= Not in acceptable range/not identified</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1= Both CVs in acceptable range.</w:t>
            </w:r>
          </w:p>
        </w:tc>
        <w:tc>
          <w:tcPr>
            <w:tcW w:w="997" w:type="dxa"/>
          </w:tcPr>
          <w:p w:rsidR="000C4C63" w:rsidRPr="00C17306" w:rsidRDefault="000C4C63" w:rsidP="002C46F6">
            <w:pPr>
              <w:rPr>
                <w:rFonts w:ascii="Times New Roman" w:hAnsi="Times New Roman" w:cs="Times New Roman"/>
                <w:b/>
                <w:sz w:val="20"/>
                <w:szCs w:val="20"/>
              </w:rPr>
            </w:pPr>
            <w:r w:rsidRPr="00C17306">
              <w:rPr>
                <w:rFonts w:ascii="Times New Roman" w:hAnsi="Times New Roman" w:cs="Times New Roman"/>
                <w:b/>
                <w:sz w:val="20"/>
                <w:szCs w:val="20"/>
              </w:rPr>
              <w:t>Time cortisol samples were  retrieved</w:t>
            </w:r>
            <w:r>
              <w:rPr>
                <w:rFonts w:ascii="Times New Roman" w:hAnsi="Times New Roman" w:cs="Times New Roman"/>
                <w:b/>
                <w:sz w:val="20"/>
                <w:szCs w:val="20"/>
              </w:rPr>
              <w:t xml:space="preserve"> stated</w:t>
            </w:r>
            <w:r w:rsidRPr="00C17306">
              <w:rPr>
                <w:rFonts w:ascii="Times New Roman" w:hAnsi="Times New Roman" w:cs="Times New Roman"/>
                <w:b/>
                <w:sz w:val="20"/>
                <w:szCs w:val="20"/>
              </w:rPr>
              <w:t xml:space="preserve"> </w:t>
            </w: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Y=1</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N=0</w:t>
            </w:r>
          </w:p>
        </w:tc>
        <w:tc>
          <w:tcPr>
            <w:tcW w:w="1418" w:type="dxa"/>
          </w:tcPr>
          <w:p w:rsidR="000C4C63" w:rsidRPr="00C17306" w:rsidRDefault="000C4C63" w:rsidP="002C46F6">
            <w:pPr>
              <w:rPr>
                <w:rFonts w:ascii="Times New Roman" w:hAnsi="Times New Roman" w:cs="Times New Roman"/>
                <w:b/>
                <w:sz w:val="20"/>
                <w:szCs w:val="20"/>
              </w:rPr>
            </w:pPr>
            <w:r w:rsidRPr="00C17306">
              <w:rPr>
                <w:rFonts w:ascii="Times New Roman" w:hAnsi="Times New Roman" w:cs="Times New Roman"/>
                <w:b/>
                <w:sz w:val="20"/>
                <w:szCs w:val="20"/>
              </w:rPr>
              <w:t>Measurement of depression/depressive symptoms</w:t>
            </w:r>
          </w:p>
          <w:p w:rsidR="000C4C63" w:rsidRPr="00C17306" w:rsidRDefault="000C4C63" w:rsidP="002C46F6">
            <w:pPr>
              <w:rPr>
                <w:rFonts w:ascii="Times New Roman" w:hAnsi="Times New Roman" w:cs="Times New Roman"/>
                <w:sz w:val="20"/>
                <w:szCs w:val="20"/>
              </w:rPr>
            </w:pP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Y=1</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N=0</w:t>
            </w:r>
          </w:p>
        </w:tc>
        <w:tc>
          <w:tcPr>
            <w:tcW w:w="1984" w:type="dxa"/>
          </w:tcPr>
          <w:p w:rsidR="000C4C63" w:rsidRPr="00C17306" w:rsidRDefault="000C4C63" w:rsidP="002C46F6">
            <w:pPr>
              <w:rPr>
                <w:rFonts w:ascii="Times New Roman" w:hAnsi="Times New Roman" w:cs="Times New Roman"/>
                <w:b/>
                <w:sz w:val="20"/>
                <w:szCs w:val="20"/>
              </w:rPr>
            </w:pPr>
            <w:r w:rsidRPr="00C17306">
              <w:rPr>
                <w:rFonts w:ascii="Times New Roman" w:hAnsi="Times New Roman" w:cs="Times New Roman"/>
                <w:b/>
                <w:sz w:val="20"/>
                <w:szCs w:val="20"/>
              </w:rPr>
              <w:t>Excludes/considers in analysis women with other mental health disorders, use of antidepressants and conditions known to affect HPA axis function.</w:t>
            </w:r>
          </w:p>
          <w:p w:rsidR="000C4C63" w:rsidRPr="00C17306" w:rsidRDefault="000C4C63" w:rsidP="002C46F6">
            <w:pPr>
              <w:rPr>
                <w:rFonts w:ascii="Times New Roman" w:hAnsi="Times New Roman" w:cs="Times New Roman"/>
                <w:b/>
                <w:sz w:val="20"/>
                <w:szCs w:val="20"/>
              </w:rPr>
            </w:pP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1=Considers 1 factor.</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2= Considers 2 factors</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3=Considers all 3 factors</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0= Considers none of these factors.</w:t>
            </w:r>
          </w:p>
        </w:tc>
        <w:tc>
          <w:tcPr>
            <w:tcW w:w="1985" w:type="dxa"/>
          </w:tcPr>
          <w:p w:rsidR="000C4C63" w:rsidRDefault="000C4C63" w:rsidP="002C46F6">
            <w:pPr>
              <w:rPr>
                <w:rFonts w:ascii="Times New Roman" w:hAnsi="Times New Roman" w:cs="Times New Roman"/>
                <w:b/>
                <w:sz w:val="20"/>
                <w:szCs w:val="20"/>
              </w:rPr>
            </w:pPr>
            <w:r w:rsidRPr="00C17306">
              <w:rPr>
                <w:rFonts w:ascii="Times New Roman" w:hAnsi="Times New Roman" w:cs="Times New Roman"/>
                <w:b/>
                <w:sz w:val="20"/>
                <w:szCs w:val="20"/>
              </w:rPr>
              <w:t>Effect size</w:t>
            </w:r>
          </w:p>
          <w:p w:rsidR="000C4C63" w:rsidRDefault="000C4C63" w:rsidP="002C46F6">
            <w:pPr>
              <w:rPr>
                <w:rFonts w:ascii="Times New Roman" w:hAnsi="Times New Roman" w:cs="Times New Roman"/>
                <w:b/>
                <w:sz w:val="20"/>
                <w:szCs w:val="20"/>
              </w:rPr>
            </w:pP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0= Small or not stated/insufficient data to obtain effect size.</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1=Medium</w:t>
            </w:r>
          </w:p>
          <w:p w:rsidR="000C4C63" w:rsidRPr="00C17306" w:rsidRDefault="000C4C63" w:rsidP="002C46F6">
            <w:pPr>
              <w:rPr>
                <w:rFonts w:ascii="Times New Roman" w:hAnsi="Times New Roman" w:cs="Times New Roman"/>
                <w:sz w:val="20"/>
                <w:szCs w:val="20"/>
              </w:rPr>
            </w:pPr>
            <w:r w:rsidRPr="00C17306">
              <w:rPr>
                <w:rFonts w:ascii="Times New Roman" w:hAnsi="Times New Roman" w:cs="Times New Roman"/>
                <w:sz w:val="20"/>
                <w:szCs w:val="20"/>
              </w:rPr>
              <w:t>2=Large</w:t>
            </w:r>
          </w:p>
        </w:tc>
        <w:tc>
          <w:tcPr>
            <w:tcW w:w="1554" w:type="dxa"/>
          </w:tcPr>
          <w:p w:rsidR="000C4C63" w:rsidRPr="00C17306" w:rsidRDefault="000C4C63" w:rsidP="002C46F6">
            <w:pPr>
              <w:jc w:val="center"/>
              <w:rPr>
                <w:rFonts w:ascii="Times New Roman" w:hAnsi="Times New Roman" w:cs="Times New Roman"/>
                <w:b/>
                <w:sz w:val="20"/>
                <w:szCs w:val="20"/>
              </w:rPr>
            </w:pPr>
            <w:r w:rsidRPr="00C17306">
              <w:rPr>
                <w:rFonts w:ascii="Times New Roman" w:hAnsi="Times New Roman" w:cs="Times New Roman"/>
                <w:b/>
                <w:sz w:val="20"/>
                <w:szCs w:val="20"/>
              </w:rPr>
              <w:t>Quality (total score out of a maximum score of 15)</w:t>
            </w:r>
          </w:p>
        </w:tc>
      </w:tr>
      <w:tr w:rsidR="000C4C63" w:rsidRPr="00C17306" w:rsidTr="002C46F6">
        <w:trPr>
          <w:trHeight w:val="1014"/>
        </w:trPr>
        <w:tc>
          <w:tcPr>
            <w:tcW w:w="993" w:type="dxa"/>
            <w:shd w:val="clear" w:color="auto" w:fill="auto"/>
          </w:tcPr>
          <w:p w:rsidR="000C4C63" w:rsidRPr="00C17306" w:rsidRDefault="000C4C63" w:rsidP="002C46F6">
            <w:pPr>
              <w:rPr>
                <w:rFonts w:ascii="Times New Roman" w:eastAsia="MS Mincho" w:hAnsi="Times New Roman" w:cs="Times New Roman"/>
                <w:color w:val="000000"/>
                <w:sz w:val="18"/>
                <w:szCs w:val="20"/>
                <w:lang w:val="en-US"/>
              </w:rPr>
            </w:pPr>
            <w:r w:rsidRPr="00C17306">
              <w:rPr>
                <w:rFonts w:ascii="Times New Roman" w:eastAsia="MS Mincho" w:hAnsi="Times New Roman" w:cs="Times New Roman"/>
                <w:color w:val="000000"/>
                <w:sz w:val="18"/>
                <w:szCs w:val="20"/>
                <w:lang w:val="en-US"/>
              </w:rPr>
              <w:t xml:space="preserve">1. Handley et al. (1977) </w:t>
            </w:r>
          </w:p>
          <w:p w:rsidR="000C4C63" w:rsidRPr="00C17306" w:rsidRDefault="000C4C63" w:rsidP="002C46F6">
            <w:pPr>
              <w:rPr>
                <w:rFonts w:ascii="Times New Roman" w:eastAsia="MS Mincho" w:hAnsi="Times New Roman" w:cs="Times New Roman"/>
                <w:color w:val="000000"/>
                <w:sz w:val="18"/>
                <w:szCs w:val="20"/>
                <w:lang w:val="en-US"/>
              </w:rPr>
            </w:pPr>
          </w:p>
        </w:tc>
        <w:tc>
          <w:tcPr>
            <w:tcW w:w="1134" w:type="dxa"/>
          </w:tcPr>
          <w:p w:rsidR="000C4C63" w:rsidRPr="00C17306" w:rsidRDefault="000C4C63" w:rsidP="002C46F6">
            <w:r w:rsidRPr="00C17306">
              <w:t>Y</w:t>
            </w:r>
          </w:p>
        </w:tc>
        <w:tc>
          <w:tcPr>
            <w:tcW w:w="992" w:type="dxa"/>
          </w:tcPr>
          <w:p w:rsidR="000C4C63" w:rsidRPr="00C17306" w:rsidRDefault="000C4C63" w:rsidP="002C46F6">
            <w:r w:rsidRPr="00C17306">
              <w:t xml:space="preserve">Y </w:t>
            </w:r>
          </w:p>
        </w:tc>
        <w:tc>
          <w:tcPr>
            <w:tcW w:w="1134" w:type="dxa"/>
          </w:tcPr>
          <w:p w:rsidR="000C4C63" w:rsidRPr="00C17306" w:rsidRDefault="000C4C63" w:rsidP="002C46F6">
            <w:r w:rsidRPr="00C17306">
              <w:t>N</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0</w:t>
            </w:r>
          </w:p>
        </w:tc>
        <w:tc>
          <w:tcPr>
            <w:tcW w:w="1271" w:type="dxa"/>
          </w:tcPr>
          <w:p w:rsidR="000C4C63" w:rsidRPr="00C17306" w:rsidRDefault="000C4C63" w:rsidP="002C46F6">
            <w:r w:rsidRPr="00C17306">
              <w:t>1</w:t>
            </w:r>
          </w:p>
        </w:tc>
        <w:tc>
          <w:tcPr>
            <w:tcW w:w="997" w:type="dxa"/>
          </w:tcPr>
          <w:p w:rsidR="000C4C63" w:rsidRPr="00C17306" w:rsidRDefault="000C4C63" w:rsidP="002C46F6">
            <w:r w:rsidRPr="00C17306">
              <w:t>N</w:t>
            </w:r>
          </w:p>
        </w:tc>
        <w:tc>
          <w:tcPr>
            <w:tcW w:w="1418" w:type="dxa"/>
          </w:tcPr>
          <w:p w:rsidR="000C4C63" w:rsidRPr="00C17306" w:rsidRDefault="000C4C63" w:rsidP="002C46F6">
            <w:r w:rsidRPr="00C17306">
              <w:t xml:space="preserve">Y </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Low (4)</w:t>
            </w:r>
          </w:p>
        </w:tc>
      </w:tr>
      <w:tr w:rsidR="000C4C63" w:rsidRPr="00C17306" w:rsidTr="002C46F6">
        <w:trPr>
          <w:trHeight w:val="994"/>
        </w:trPr>
        <w:tc>
          <w:tcPr>
            <w:tcW w:w="993" w:type="dxa"/>
            <w:shd w:val="clear" w:color="auto" w:fill="auto"/>
          </w:tcPr>
          <w:p w:rsidR="000C4C63" w:rsidRPr="00C17306" w:rsidRDefault="000C4C63" w:rsidP="002C46F6">
            <w:pPr>
              <w:rPr>
                <w:rFonts w:ascii="Times New Roman" w:eastAsia="MS Mincho" w:hAnsi="Times New Roman" w:cs="Times New Roman"/>
                <w:sz w:val="18"/>
                <w:szCs w:val="20"/>
                <w:lang w:val="en-US"/>
              </w:rPr>
            </w:pPr>
            <w:r w:rsidRPr="00C17306">
              <w:rPr>
                <w:rFonts w:ascii="Times New Roman" w:eastAsia="MS Mincho" w:hAnsi="Times New Roman" w:cs="Times New Roman"/>
                <w:color w:val="000000"/>
                <w:sz w:val="18"/>
                <w:szCs w:val="20"/>
                <w:lang w:val="en-US"/>
              </w:rPr>
              <w:t xml:space="preserve">2. Handley et al.  (1980). </w:t>
            </w:r>
          </w:p>
        </w:tc>
        <w:tc>
          <w:tcPr>
            <w:tcW w:w="1134" w:type="dxa"/>
          </w:tcPr>
          <w:p w:rsidR="000C4C63" w:rsidRPr="00C17306" w:rsidRDefault="000C4C63" w:rsidP="002C46F6">
            <w:r w:rsidRPr="00C17306">
              <w:t xml:space="preserve">Y </w:t>
            </w:r>
          </w:p>
        </w:tc>
        <w:tc>
          <w:tcPr>
            <w:tcW w:w="992" w:type="dxa"/>
          </w:tcPr>
          <w:p w:rsidR="000C4C63" w:rsidRPr="00C17306" w:rsidRDefault="000C4C63" w:rsidP="002C46F6">
            <w:r w:rsidRPr="00C17306">
              <w:t xml:space="preserve">Y </w:t>
            </w:r>
          </w:p>
        </w:tc>
        <w:tc>
          <w:tcPr>
            <w:tcW w:w="1134" w:type="dxa"/>
          </w:tcPr>
          <w:p w:rsidR="000C4C63" w:rsidRPr="00C17306" w:rsidRDefault="000C4C63" w:rsidP="002C46F6">
            <w:r w:rsidRPr="00C17306">
              <w:t xml:space="preserve">N </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0</w:t>
            </w:r>
          </w:p>
        </w:tc>
        <w:tc>
          <w:tcPr>
            <w:tcW w:w="1271" w:type="dxa"/>
          </w:tcPr>
          <w:p w:rsidR="000C4C63" w:rsidRPr="00C17306" w:rsidRDefault="000C4C63" w:rsidP="002C46F6">
            <w:r w:rsidRPr="00C17306">
              <w:t>0</w:t>
            </w:r>
          </w:p>
        </w:tc>
        <w:tc>
          <w:tcPr>
            <w:tcW w:w="997" w:type="dxa"/>
          </w:tcPr>
          <w:p w:rsidR="000C4C63" w:rsidRPr="00C17306" w:rsidRDefault="000C4C63" w:rsidP="002C46F6">
            <w:r w:rsidRPr="00C17306">
              <w:t>N</w:t>
            </w:r>
          </w:p>
        </w:tc>
        <w:tc>
          <w:tcPr>
            <w:tcW w:w="1418" w:type="dxa"/>
          </w:tcPr>
          <w:p w:rsidR="000C4C63" w:rsidRPr="00C17306" w:rsidRDefault="000C4C63" w:rsidP="002C46F6">
            <w:r w:rsidRPr="00C17306">
              <w:t>Y</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Low (3)</w:t>
            </w:r>
          </w:p>
        </w:tc>
      </w:tr>
      <w:tr w:rsidR="000C4C63" w:rsidRPr="00C17306" w:rsidTr="002C46F6">
        <w:trPr>
          <w:trHeight w:val="939"/>
        </w:trPr>
        <w:tc>
          <w:tcPr>
            <w:tcW w:w="993" w:type="dxa"/>
            <w:shd w:val="clear" w:color="auto" w:fill="auto"/>
          </w:tcPr>
          <w:p w:rsidR="000C4C63" w:rsidRPr="00C17306" w:rsidRDefault="000C4C63" w:rsidP="002C46F6">
            <w:pPr>
              <w:rPr>
                <w:rFonts w:ascii="Times New Roman" w:hAnsi="Times New Roman"/>
                <w:color w:val="000000"/>
                <w:sz w:val="18"/>
                <w:szCs w:val="20"/>
                <w:lang w:val="en-US"/>
              </w:rPr>
            </w:pPr>
            <w:r w:rsidRPr="00C17306">
              <w:rPr>
                <w:rFonts w:ascii="Times New Roman" w:hAnsi="Times New Roman"/>
                <w:color w:val="000000"/>
                <w:sz w:val="18"/>
                <w:szCs w:val="20"/>
                <w:lang w:val="en-US"/>
              </w:rPr>
              <w:t xml:space="preserve">3.Babli et al. (1980) </w:t>
            </w:r>
          </w:p>
        </w:tc>
        <w:tc>
          <w:tcPr>
            <w:tcW w:w="1134" w:type="dxa"/>
          </w:tcPr>
          <w:p w:rsidR="000C4C63" w:rsidRPr="00C17306" w:rsidRDefault="000C4C63" w:rsidP="002C46F6">
            <w:r w:rsidRPr="00C17306">
              <w:t>Y</w:t>
            </w:r>
          </w:p>
        </w:tc>
        <w:tc>
          <w:tcPr>
            <w:tcW w:w="992" w:type="dxa"/>
          </w:tcPr>
          <w:p w:rsidR="000C4C63" w:rsidRPr="00C17306" w:rsidRDefault="000C4C63" w:rsidP="002C46F6">
            <w:r w:rsidRPr="00C17306">
              <w:t xml:space="preserve">Y </w:t>
            </w:r>
          </w:p>
        </w:tc>
        <w:tc>
          <w:tcPr>
            <w:tcW w:w="1134" w:type="dxa"/>
          </w:tcPr>
          <w:p w:rsidR="000C4C63" w:rsidRPr="00C17306" w:rsidRDefault="000C4C63" w:rsidP="002C46F6">
            <w:r w:rsidRPr="00C17306">
              <w:t xml:space="preserve">Y </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1</w:t>
            </w:r>
          </w:p>
        </w:tc>
        <w:tc>
          <w:tcPr>
            <w:tcW w:w="1271" w:type="dxa"/>
          </w:tcPr>
          <w:p w:rsidR="000C4C63" w:rsidRPr="00C17306" w:rsidRDefault="000C4C63" w:rsidP="002C46F6">
            <w:r w:rsidRPr="00C17306">
              <w:t>1</w:t>
            </w:r>
          </w:p>
        </w:tc>
        <w:tc>
          <w:tcPr>
            <w:tcW w:w="997" w:type="dxa"/>
          </w:tcPr>
          <w:p w:rsidR="000C4C63" w:rsidRPr="00C17306" w:rsidRDefault="000C4C63" w:rsidP="002C46F6">
            <w:r w:rsidRPr="00C17306">
              <w:t xml:space="preserve">N </w:t>
            </w:r>
          </w:p>
        </w:tc>
        <w:tc>
          <w:tcPr>
            <w:tcW w:w="1418" w:type="dxa"/>
          </w:tcPr>
          <w:p w:rsidR="000C4C63" w:rsidRPr="00C17306" w:rsidRDefault="000C4C63" w:rsidP="002C46F6">
            <w:r w:rsidRPr="00C17306">
              <w:t>N</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Low (5)</w:t>
            </w:r>
          </w:p>
        </w:tc>
      </w:tr>
      <w:tr w:rsidR="000C4C63" w:rsidRPr="00C17306" w:rsidTr="002C46F6">
        <w:trPr>
          <w:trHeight w:val="994"/>
        </w:trPr>
        <w:tc>
          <w:tcPr>
            <w:tcW w:w="993" w:type="dxa"/>
            <w:shd w:val="clear" w:color="auto" w:fill="auto"/>
          </w:tcPr>
          <w:p w:rsidR="000C4C63" w:rsidRPr="00C17306" w:rsidRDefault="000C4C63" w:rsidP="002C46F6">
            <w:pPr>
              <w:rPr>
                <w:rFonts w:ascii="Times New Roman" w:eastAsia="MS Mincho" w:hAnsi="Times New Roman" w:cs="Times New Roman"/>
                <w:color w:val="000000"/>
                <w:sz w:val="18"/>
                <w:szCs w:val="20"/>
                <w:lang w:val="en-US"/>
              </w:rPr>
            </w:pPr>
            <w:r w:rsidRPr="00C17306">
              <w:rPr>
                <w:rFonts w:ascii="Times New Roman" w:eastAsia="MS Mincho" w:hAnsi="Times New Roman" w:cs="Times New Roman"/>
                <w:color w:val="000000"/>
                <w:sz w:val="18"/>
                <w:szCs w:val="20"/>
                <w:lang w:val="en-US"/>
              </w:rPr>
              <w:t xml:space="preserve">4. </w:t>
            </w:r>
            <w:proofErr w:type="spellStart"/>
            <w:r w:rsidRPr="00C17306">
              <w:rPr>
                <w:rFonts w:ascii="Times New Roman" w:eastAsia="MS Mincho" w:hAnsi="Times New Roman" w:cs="Times New Roman"/>
                <w:color w:val="000000"/>
                <w:sz w:val="18"/>
                <w:szCs w:val="20"/>
                <w:lang w:val="en-US"/>
              </w:rPr>
              <w:t>Kuevi</w:t>
            </w:r>
            <w:proofErr w:type="spellEnd"/>
            <w:r w:rsidRPr="00C17306">
              <w:rPr>
                <w:rFonts w:ascii="Times New Roman" w:eastAsia="MS Mincho" w:hAnsi="Times New Roman" w:cs="Times New Roman"/>
                <w:color w:val="000000"/>
                <w:sz w:val="18"/>
                <w:szCs w:val="20"/>
                <w:lang w:val="en-US"/>
              </w:rPr>
              <w:t xml:space="preserve"> et al. (1983).</w:t>
            </w:r>
          </w:p>
        </w:tc>
        <w:tc>
          <w:tcPr>
            <w:tcW w:w="1134" w:type="dxa"/>
          </w:tcPr>
          <w:p w:rsidR="000C4C63" w:rsidRPr="00C17306" w:rsidRDefault="000C4C63" w:rsidP="002C46F6">
            <w:r w:rsidRPr="00C17306">
              <w:t xml:space="preserve">Y </w:t>
            </w:r>
          </w:p>
        </w:tc>
        <w:tc>
          <w:tcPr>
            <w:tcW w:w="992" w:type="dxa"/>
          </w:tcPr>
          <w:p w:rsidR="000C4C63" w:rsidRPr="00C17306" w:rsidRDefault="000C4C63" w:rsidP="002C46F6">
            <w:r w:rsidRPr="00C17306">
              <w:t xml:space="preserve">Y </w:t>
            </w:r>
          </w:p>
        </w:tc>
        <w:tc>
          <w:tcPr>
            <w:tcW w:w="1134" w:type="dxa"/>
          </w:tcPr>
          <w:p w:rsidR="000C4C63" w:rsidRPr="00C17306" w:rsidRDefault="000C4C63" w:rsidP="002C46F6">
            <w:r w:rsidRPr="00C17306">
              <w:t xml:space="preserve">N </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0</w:t>
            </w:r>
          </w:p>
        </w:tc>
        <w:tc>
          <w:tcPr>
            <w:tcW w:w="1271" w:type="dxa"/>
          </w:tcPr>
          <w:p w:rsidR="000C4C63" w:rsidRPr="00C17306" w:rsidRDefault="000C4C63" w:rsidP="002C46F6">
            <w:r w:rsidRPr="00C17306">
              <w:t>0</w:t>
            </w:r>
          </w:p>
        </w:tc>
        <w:tc>
          <w:tcPr>
            <w:tcW w:w="997" w:type="dxa"/>
          </w:tcPr>
          <w:p w:rsidR="000C4C63" w:rsidRPr="00C17306" w:rsidRDefault="000C4C63" w:rsidP="002C46F6">
            <w:r w:rsidRPr="00C17306">
              <w:t>N</w:t>
            </w:r>
          </w:p>
        </w:tc>
        <w:tc>
          <w:tcPr>
            <w:tcW w:w="1418" w:type="dxa"/>
          </w:tcPr>
          <w:p w:rsidR="000C4C63" w:rsidRPr="00C17306" w:rsidRDefault="000C4C63" w:rsidP="002C46F6">
            <w:r w:rsidRPr="00C17306">
              <w:t>N</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Low (2)</w:t>
            </w:r>
          </w:p>
        </w:tc>
      </w:tr>
      <w:tr w:rsidR="000C4C63" w:rsidRPr="00C17306" w:rsidTr="002C46F6">
        <w:trPr>
          <w:trHeight w:val="939"/>
        </w:trPr>
        <w:tc>
          <w:tcPr>
            <w:tcW w:w="993" w:type="dxa"/>
            <w:shd w:val="clear" w:color="auto" w:fill="auto"/>
          </w:tcPr>
          <w:p w:rsidR="000C4C63" w:rsidRPr="00C17306" w:rsidRDefault="000C4C63" w:rsidP="002C46F6">
            <w:pPr>
              <w:rPr>
                <w:rFonts w:ascii="Times New Roman" w:eastAsia="MS Mincho" w:hAnsi="Times New Roman" w:cs="Times New Roman"/>
                <w:color w:val="000000"/>
                <w:sz w:val="18"/>
                <w:szCs w:val="20"/>
                <w:lang w:val="en-US"/>
              </w:rPr>
            </w:pPr>
            <w:r w:rsidRPr="00C17306">
              <w:rPr>
                <w:rFonts w:ascii="Times New Roman" w:eastAsia="MS Mincho" w:hAnsi="Times New Roman" w:cs="Times New Roman"/>
                <w:color w:val="000000"/>
                <w:sz w:val="18"/>
                <w:szCs w:val="20"/>
                <w:lang w:val="en-US"/>
              </w:rPr>
              <w:lastRenderedPageBreak/>
              <w:t xml:space="preserve">5.Brinsmead et al. (1985) </w:t>
            </w:r>
          </w:p>
        </w:tc>
        <w:tc>
          <w:tcPr>
            <w:tcW w:w="1134" w:type="dxa"/>
          </w:tcPr>
          <w:p w:rsidR="000C4C63" w:rsidRPr="00C17306" w:rsidRDefault="000C4C63" w:rsidP="002C46F6">
            <w:r w:rsidRPr="00C17306">
              <w:t>Y</w:t>
            </w:r>
          </w:p>
        </w:tc>
        <w:tc>
          <w:tcPr>
            <w:tcW w:w="992" w:type="dxa"/>
          </w:tcPr>
          <w:p w:rsidR="000C4C63" w:rsidRPr="00C17306" w:rsidRDefault="000C4C63" w:rsidP="002C46F6">
            <w:r w:rsidRPr="00C17306">
              <w:t>N</w:t>
            </w:r>
          </w:p>
        </w:tc>
        <w:tc>
          <w:tcPr>
            <w:tcW w:w="1134" w:type="dxa"/>
          </w:tcPr>
          <w:p w:rsidR="000C4C63" w:rsidRPr="00C17306" w:rsidRDefault="000C4C63" w:rsidP="002C46F6">
            <w:r w:rsidRPr="00C17306">
              <w:t>N</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0</w:t>
            </w:r>
          </w:p>
        </w:tc>
        <w:tc>
          <w:tcPr>
            <w:tcW w:w="1271" w:type="dxa"/>
          </w:tcPr>
          <w:p w:rsidR="000C4C63" w:rsidRPr="00C17306" w:rsidRDefault="000C4C63" w:rsidP="002C46F6">
            <w:r w:rsidRPr="00C17306">
              <w:t>0</w:t>
            </w:r>
          </w:p>
        </w:tc>
        <w:tc>
          <w:tcPr>
            <w:tcW w:w="997" w:type="dxa"/>
          </w:tcPr>
          <w:p w:rsidR="000C4C63" w:rsidRPr="00C17306" w:rsidRDefault="000C4C63" w:rsidP="002C46F6">
            <w:r w:rsidRPr="00C17306">
              <w:t xml:space="preserve">N </w:t>
            </w:r>
          </w:p>
        </w:tc>
        <w:tc>
          <w:tcPr>
            <w:tcW w:w="1418" w:type="dxa"/>
          </w:tcPr>
          <w:p w:rsidR="000C4C63" w:rsidRPr="00C17306" w:rsidRDefault="000C4C63" w:rsidP="002C46F6">
            <w:r w:rsidRPr="00C17306">
              <w:t>N</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Low (1)</w:t>
            </w:r>
          </w:p>
        </w:tc>
      </w:tr>
      <w:tr w:rsidR="000C4C63" w:rsidRPr="00C17306" w:rsidTr="002C46F6">
        <w:trPr>
          <w:trHeight w:val="939"/>
        </w:trPr>
        <w:tc>
          <w:tcPr>
            <w:tcW w:w="993" w:type="dxa"/>
            <w:shd w:val="clear" w:color="auto" w:fill="auto"/>
          </w:tcPr>
          <w:p w:rsidR="000C4C63" w:rsidRPr="00C17306" w:rsidRDefault="000C4C63" w:rsidP="002C46F6">
            <w:pPr>
              <w:rPr>
                <w:rFonts w:ascii="Times New Roman" w:eastAsia="MS Mincho" w:hAnsi="Times New Roman" w:cs="Times New Roman"/>
                <w:sz w:val="18"/>
                <w:szCs w:val="20"/>
                <w:lang w:val="en-US"/>
              </w:rPr>
            </w:pPr>
            <w:r w:rsidRPr="00C17306">
              <w:rPr>
                <w:rFonts w:ascii="Times New Roman" w:eastAsia="MS Mincho" w:hAnsi="Times New Roman" w:cs="Times New Roman"/>
                <w:sz w:val="18"/>
                <w:szCs w:val="20"/>
              </w:rPr>
              <w:t xml:space="preserve">6. </w:t>
            </w:r>
            <w:proofErr w:type="spellStart"/>
            <w:r w:rsidRPr="00C17306">
              <w:rPr>
                <w:rFonts w:ascii="Times New Roman" w:eastAsia="MS Mincho" w:hAnsi="Times New Roman" w:cs="Times New Roman"/>
                <w:sz w:val="18"/>
                <w:szCs w:val="20"/>
              </w:rPr>
              <w:t>Feksi</w:t>
            </w:r>
            <w:proofErr w:type="spellEnd"/>
            <w:r w:rsidRPr="00C17306">
              <w:rPr>
                <w:rFonts w:ascii="Times New Roman" w:eastAsia="MS Mincho" w:hAnsi="Times New Roman" w:cs="Times New Roman"/>
                <w:sz w:val="18"/>
                <w:szCs w:val="20"/>
              </w:rPr>
              <w:t xml:space="preserve"> et al. (1984).</w:t>
            </w:r>
          </w:p>
        </w:tc>
        <w:tc>
          <w:tcPr>
            <w:tcW w:w="1134" w:type="dxa"/>
          </w:tcPr>
          <w:p w:rsidR="000C4C63" w:rsidRPr="00C17306" w:rsidRDefault="000C4C63" w:rsidP="002C46F6">
            <w:r w:rsidRPr="00C17306">
              <w:t xml:space="preserve">Y </w:t>
            </w:r>
          </w:p>
        </w:tc>
        <w:tc>
          <w:tcPr>
            <w:tcW w:w="992" w:type="dxa"/>
          </w:tcPr>
          <w:p w:rsidR="000C4C63" w:rsidRPr="00C17306" w:rsidRDefault="000C4C63" w:rsidP="002C46F6">
            <w:r w:rsidRPr="00C17306">
              <w:t>N</w:t>
            </w:r>
          </w:p>
        </w:tc>
        <w:tc>
          <w:tcPr>
            <w:tcW w:w="1134" w:type="dxa"/>
          </w:tcPr>
          <w:p w:rsidR="000C4C63" w:rsidRPr="00C17306" w:rsidRDefault="000C4C63" w:rsidP="002C46F6">
            <w:r w:rsidRPr="00C17306">
              <w:t>N</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3</w:t>
            </w:r>
          </w:p>
        </w:tc>
        <w:tc>
          <w:tcPr>
            <w:tcW w:w="1271" w:type="dxa"/>
          </w:tcPr>
          <w:p w:rsidR="000C4C63" w:rsidRPr="00C17306" w:rsidRDefault="000C4C63" w:rsidP="002C46F6">
            <w:r w:rsidRPr="00C17306">
              <w:t>0</w:t>
            </w:r>
          </w:p>
        </w:tc>
        <w:tc>
          <w:tcPr>
            <w:tcW w:w="997" w:type="dxa"/>
          </w:tcPr>
          <w:p w:rsidR="000C4C63" w:rsidRPr="00C17306" w:rsidRDefault="000C4C63" w:rsidP="002C46F6">
            <w:r w:rsidRPr="00C17306">
              <w:t>Y</w:t>
            </w:r>
          </w:p>
        </w:tc>
        <w:tc>
          <w:tcPr>
            <w:tcW w:w="1418" w:type="dxa"/>
          </w:tcPr>
          <w:p w:rsidR="000C4C63" w:rsidRPr="00C17306" w:rsidRDefault="000C4C63" w:rsidP="002C46F6">
            <w:r w:rsidRPr="00C17306">
              <w:t xml:space="preserve">Y </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Moderate (6)</w:t>
            </w:r>
          </w:p>
        </w:tc>
      </w:tr>
      <w:tr w:rsidR="000C4C63" w:rsidRPr="00C17306" w:rsidTr="002C46F6">
        <w:trPr>
          <w:trHeight w:val="939"/>
        </w:trPr>
        <w:tc>
          <w:tcPr>
            <w:tcW w:w="993" w:type="dxa"/>
            <w:shd w:val="clear" w:color="auto" w:fill="auto"/>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sz w:val="18"/>
                <w:szCs w:val="20"/>
              </w:rPr>
              <w:t>7. Gard et al. (1986)</w:t>
            </w:r>
          </w:p>
        </w:tc>
        <w:tc>
          <w:tcPr>
            <w:tcW w:w="1134" w:type="dxa"/>
          </w:tcPr>
          <w:p w:rsidR="000C4C63" w:rsidRPr="00C17306" w:rsidRDefault="000C4C63" w:rsidP="002C46F6">
            <w:r w:rsidRPr="00C17306">
              <w:t xml:space="preserve">Y </w:t>
            </w:r>
          </w:p>
        </w:tc>
        <w:tc>
          <w:tcPr>
            <w:tcW w:w="992" w:type="dxa"/>
          </w:tcPr>
          <w:p w:rsidR="000C4C63" w:rsidRPr="00C17306" w:rsidRDefault="000C4C63" w:rsidP="002C46F6">
            <w:r w:rsidRPr="00C17306">
              <w:t xml:space="preserve">N </w:t>
            </w:r>
          </w:p>
        </w:tc>
        <w:tc>
          <w:tcPr>
            <w:tcW w:w="1134" w:type="dxa"/>
          </w:tcPr>
          <w:p w:rsidR="000C4C63" w:rsidRPr="00C17306" w:rsidRDefault="000C4C63" w:rsidP="002C46F6">
            <w:r w:rsidRPr="00C17306">
              <w:t xml:space="preserve">N </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0</w:t>
            </w:r>
          </w:p>
        </w:tc>
        <w:tc>
          <w:tcPr>
            <w:tcW w:w="1271" w:type="dxa"/>
          </w:tcPr>
          <w:p w:rsidR="000C4C63" w:rsidRPr="00C17306" w:rsidRDefault="000C4C63" w:rsidP="002C46F6">
            <w:r w:rsidRPr="00C17306">
              <w:t>0</w:t>
            </w:r>
          </w:p>
        </w:tc>
        <w:tc>
          <w:tcPr>
            <w:tcW w:w="997" w:type="dxa"/>
          </w:tcPr>
          <w:p w:rsidR="000C4C63" w:rsidRPr="00C17306" w:rsidRDefault="000C4C63" w:rsidP="002C46F6">
            <w:r w:rsidRPr="00C17306">
              <w:t>N</w:t>
            </w:r>
          </w:p>
        </w:tc>
        <w:tc>
          <w:tcPr>
            <w:tcW w:w="1418" w:type="dxa"/>
          </w:tcPr>
          <w:p w:rsidR="000C4C63" w:rsidRPr="00C17306" w:rsidRDefault="000C4C63" w:rsidP="002C46F6">
            <w:r w:rsidRPr="00C17306">
              <w:t>Y</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Low (2)</w:t>
            </w:r>
          </w:p>
        </w:tc>
      </w:tr>
      <w:tr w:rsidR="000C4C63" w:rsidRPr="00C17306" w:rsidTr="002C46F6">
        <w:trPr>
          <w:trHeight w:val="939"/>
        </w:trPr>
        <w:tc>
          <w:tcPr>
            <w:tcW w:w="993" w:type="dxa"/>
            <w:shd w:val="clear" w:color="auto" w:fill="auto"/>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sz w:val="18"/>
                <w:szCs w:val="20"/>
              </w:rPr>
              <w:t xml:space="preserve">8. Harris et al. (1989) </w:t>
            </w:r>
          </w:p>
        </w:tc>
        <w:tc>
          <w:tcPr>
            <w:tcW w:w="1134" w:type="dxa"/>
          </w:tcPr>
          <w:p w:rsidR="000C4C63" w:rsidRPr="00C17306" w:rsidRDefault="000C4C63" w:rsidP="002C46F6">
            <w:r w:rsidRPr="00C17306">
              <w:t xml:space="preserve">Y </w:t>
            </w:r>
          </w:p>
        </w:tc>
        <w:tc>
          <w:tcPr>
            <w:tcW w:w="992" w:type="dxa"/>
          </w:tcPr>
          <w:p w:rsidR="000C4C63" w:rsidRPr="00C17306" w:rsidRDefault="000C4C63" w:rsidP="002C46F6">
            <w:r w:rsidRPr="00C17306">
              <w:t>Y</w:t>
            </w:r>
          </w:p>
        </w:tc>
        <w:tc>
          <w:tcPr>
            <w:tcW w:w="1134" w:type="dxa"/>
          </w:tcPr>
          <w:p w:rsidR="000C4C63" w:rsidRPr="00C17306" w:rsidRDefault="000C4C63" w:rsidP="002C46F6">
            <w:r w:rsidRPr="00C17306">
              <w:t xml:space="preserve">N </w:t>
            </w:r>
          </w:p>
        </w:tc>
        <w:tc>
          <w:tcPr>
            <w:tcW w:w="1129" w:type="dxa"/>
          </w:tcPr>
          <w:p w:rsidR="000C4C63" w:rsidRPr="00C17306" w:rsidRDefault="000C4C63" w:rsidP="002C46F6">
            <w:r w:rsidRPr="00C17306">
              <w:t>Y</w:t>
            </w:r>
          </w:p>
        </w:tc>
        <w:tc>
          <w:tcPr>
            <w:tcW w:w="1422" w:type="dxa"/>
          </w:tcPr>
          <w:p w:rsidR="000C4C63" w:rsidRPr="00C17306" w:rsidRDefault="000C4C63" w:rsidP="002C46F6">
            <w:r w:rsidRPr="00C17306">
              <w:t>0</w:t>
            </w:r>
          </w:p>
        </w:tc>
        <w:tc>
          <w:tcPr>
            <w:tcW w:w="1271" w:type="dxa"/>
          </w:tcPr>
          <w:p w:rsidR="000C4C63" w:rsidRPr="00C17306" w:rsidRDefault="000C4C63" w:rsidP="002C46F6">
            <w:r w:rsidRPr="00C17306">
              <w:t>1</w:t>
            </w:r>
          </w:p>
        </w:tc>
        <w:tc>
          <w:tcPr>
            <w:tcW w:w="997" w:type="dxa"/>
          </w:tcPr>
          <w:p w:rsidR="000C4C63" w:rsidRPr="00C17306" w:rsidRDefault="000C4C63" w:rsidP="002C46F6">
            <w:r w:rsidRPr="00C17306">
              <w:t xml:space="preserve">Y </w:t>
            </w:r>
          </w:p>
        </w:tc>
        <w:tc>
          <w:tcPr>
            <w:tcW w:w="1418" w:type="dxa"/>
          </w:tcPr>
          <w:p w:rsidR="000C4C63" w:rsidRPr="00C17306" w:rsidRDefault="000C4C63" w:rsidP="002C46F6">
            <w:r w:rsidRPr="00C17306">
              <w:t>Y</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Moderate(6)</w:t>
            </w:r>
          </w:p>
        </w:tc>
      </w:tr>
      <w:tr w:rsidR="000C4C63" w:rsidRPr="00C17306" w:rsidTr="002C46F6">
        <w:trPr>
          <w:trHeight w:val="939"/>
        </w:trPr>
        <w:tc>
          <w:tcPr>
            <w:tcW w:w="993" w:type="dxa"/>
            <w:shd w:val="clear" w:color="auto" w:fill="auto"/>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sz w:val="18"/>
                <w:szCs w:val="20"/>
              </w:rPr>
              <w:t xml:space="preserve">9. </w:t>
            </w:r>
            <w:proofErr w:type="spellStart"/>
            <w:r w:rsidRPr="00C17306">
              <w:rPr>
                <w:rFonts w:ascii="Times New Roman" w:eastAsia="MS Mincho" w:hAnsi="Times New Roman" w:cs="Times New Roman"/>
                <w:sz w:val="18"/>
                <w:szCs w:val="20"/>
              </w:rPr>
              <w:t>Ehlert</w:t>
            </w:r>
            <w:proofErr w:type="spellEnd"/>
            <w:r w:rsidRPr="00C17306">
              <w:rPr>
                <w:rFonts w:ascii="Times New Roman" w:eastAsia="MS Mincho" w:hAnsi="Times New Roman" w:cs="Times New Roman"/>
                <w:sz w:val="18"/>
                <w:szCs w:val="20"/>
              </w:rPr>
              <w:t xml:space="preserve"> et al. (1990).</w:t>
            </w:r>
          </w:p>
        </w:tc>
        <w:tc>
          <w:tcPr>
            <w:tcW w:w="1134" w:type="dxa"/>
          </w:tcPr>
          <w:p w:rsidR="000C4C63" w:rsidRPr="00C17306" w:rsidRDefault="000C4C63" w:rsidP="002C46F6">
            <w:r w:rsidRPr="00C17306">
              <w:t>Y</w:t>
            </w:r>
          </w:p>
        </w:tc>
        <w:tc>
          <w:tcPr>
            <w:tcW w:w="992" w:type="dxa"/>
          </w:tcPr>
          <w:p w:rsidR="000C4C63" w:rsidRPr="00C17306" w:rsidRDefault="000C4C63" w:rsidP="002C46F6">
            <w:r w:rsidRPr="00C17306">
              <w:t>Y</w:t>
            </w:r>
          </w:p>
        </w:tc>
        <w:tc>
          <w:tcPr>
            <w:tcW w:w="1134" w:type="dxa"/>
          </w:tcPr>
          <w:p w:rsidR="000C4C63" w:rsidRPr="00C17306" w:rsidRDefault="000C4C63" w:rsidP="002C46F6">
            <w:r w:rsidRPr="00C17306">
              <w:t>Y</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2</w:t>
            </w:r>
          </w:p>
        </w:tc>
        <w:tc>
          <w:tcPr>
            <w:tcW w:w="1271" w:type="dxa"/>
          </w:tcPr>
          <w:p w:rsidR="000C4C63" w:rsidRPr="00C17306" w:rsidRDefault="000C4C63" w:rsidP="002C46F6">
            <w:r w:rsidRPr="00C17306">
              <w:t>1</w:t>
            </w:r>
          </w:p>
        </w:tc>
        <w:tc>
          <w:tcPr>
            <w:tcW w:w="997" w:type="dxa"/>
          </w:tcPr>
          <w:p w:rsidR="000C4C63" w:rsidRPr="00C17306" w:rsidRDefault="000C4C63" w:rsidP="002C46F6">
            <w:r w:rsidRPr="00C17306">
              <w:t>Y</w:t>
            </w:r>
          </w:p>
        </w:tc>
        <w:tc>
          <w:tcPr>
            <w:tcW w:w="1418" w:type="dxa"/>
          </w:tcPr>
          <w:p w:rsidR="000C4C63" w:rsidRPr="00C17306" w:rsidRDefault="000C4C63" w:rsidP="002C46F6">
            <w:r w:rsidRPr="00C17306">
              <w:t>Y</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High (8)</w:t>
            </w:r>
          </w:p>
        </w:tc>
      </w:tr>
      <w:tr w:rsidR="000C4C63" w:rsidRPr="00C17306" w:rsidTr="002C46F6">
        <w:trPr>
          <w:trHeight w:val="939"/>
        </w:trPr>
        <w:tc>
          <w:tcPr>
            <w:tcW w:w="993" w:type="dxa"/>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color w:val="000000"/>
                <w:sz w:val="18"/>
                <w:szCs w:val="20"/>
                <w:lang w:val="en-US"/>
              </w:rPr>
              <w:t>10. Smith et al. (1990)</w:t>
            </w:r>
          </w:p>
        </w:tc>
        <w:tc>
          <w:tcPr>
            <w:tcW w:w="1134" w:type="dxa"/>
          </w:tcPr>
          <w:p w:rsidR="000C4C63" w:rsidRPr="00C17306" w:rsidRDefault="000C4C63" w:rsidP="002C46F6">
            <w:r w:rsidRPr="00C17306">
              <w:t xml:space="preserve">Y </w:t>
            </w:r>
          </w:p>
        </w:tc>
        <w:tc>
          <w:tcPr>
            <w:tcW w:w="992" w:type="dxa"/>
          </w:tcPr>
          <w:p w:rsidR="000C4C63" w:rsidRPr="00C17306" w:rsidRDefault="000C4C63" w:rsidP="002C46F6">
            <w:r w:rsidRPr="00C17306">
              <w:t>Y</w:t>
            </w:r>
          </w:p>
        </w:tc>
        <w:tc>
          <w:tcPr>
            <w:tcW w:w="1134" w:type="dxa"/>
          </w:tcPr>
          <w:p w:rsidR="000C4C63" w:rsidRPr="00C17306" w:rsidRDefault="000C4C63" w:rsidP="002C46F6">
            <w:r w:rsidRPr="00C17306">
              <w:t>N</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0</w:t>
            </w:r>
          </w:p>
        </w:tc>
        <w:tc>
          <w:tcPr>
            <w:tcW w:w="1271" w:type="dxa"/>
          </w:tcPr>
          <w:p w:rsidR="000C4C63" w:rsidRPr="00C17306" w:rsidRDefault="000C4C63" w:rsidP="002C46F6">
            <w:r w:rsidRPr="00C17306">
              <w:t>1</w:t>
            </w:r>
          </w:p>
        </w:tc>
        <w:tc>
          <w:tcPr>
            <w:tcW w:w="997" w:type="dxa"/>
          </w:tcPr>
          <w:p w:rsidR="000C4C63" w:rsidRPr="00C17306" w:rsidRDefault="000C4C63" w:rsidP="002C46F6">
            <w:r w:rsidRPr="00C17306">
              <w:t>Y</w:t>
            </w:r>
          </w:p>
        </w:tc>
        <w:tc>
          <w:tcPr>
            <w:tcW w:w="1418" w:type="dxa"/>
          </w:tcPr>
          <w:p w:rsidR="000C4C63" w:rsidRPr="00C17306" w:rsidRDefault="000C4C63" w:rsidP="002C46F6">
            <w:r w:rsidRPr="00C17306">
              <w:t>Y</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Low (5)</w:t>
            </w:r>
          </w:p>
        </w:tc>
      </w:tr>
      <w:tr w:rsidR="000C4C63" w:rsidRPr="00C17306" w:rsidTr="002C46F6">
        <w:trPr>
          <w:trHeight w:val="939"/>
        </w:trPr>
        <w:tc>
          <w:tcPr>
            <w:tcW w:w="993" w:type="dxa"/>
          </w:tcPr>
          <w:p w:rsidR="000C4C63" w:rsidRPr="00C17306" w:rsidRDefault="000C4C63" w:rsidP="002C46F6">
            <w:pPr>
              <w:rPr>
                <w:rFonts w:ascii="Times New Roman" w:eastAsia="MS Mincho" w:hAnsi="Times New Roman" w:cs="Times New Roman"/>
                <w:color w:val="000000"/>
                <w:sz w:val="18"/>
                <w:szCs w:val="20"/>
                <w:lang w:val="en-US"/>
              </w:rPr>
            </w:pPr>
            <w:r w:rsidRPr="00C17306">
              <w:rPr>
                <w:rFonts w:ascii="Times New Roman" w:eastAsia="MS Mincho" w:hAnsi="Times New Roman" w:cs="Times New Roman"/>
                <w:color w:val="000000"/>
                <w:sz w:val="18"/>
                <w:szCs w:val="20"/>
                <w:lang w:val="en-US"/>
              </w:rPr>
              <w:t xml:space="preserve">11. O’Hara et al. (1991) </w:t>
            </w:r>
          </w:p>
        </w:tc>
        <w:tc>
          <w:tcPr>
            <w:tcW w:w="1134" w:type="dxa"/>
          </w:tcPr>
          <w:p w:rsidR="000C4C63" w:rsidRPr="00C17306" w:rsidRDefault="000C4C63" w:rsidP="002C46F6">
            <w:r w:rsidRPr="00C17306">
              <w:t xml:space="preserve">Y </w:t>
            </w:r>
          </w:p>
        </w:tc>
        <w:tc>
          <w:tcPr>
            <w:tcW w:w="992" w:type="dxa"/>
          </w:tcPr>
          <w:p w:rsidR="000C4C63" w:rsidRPr="00C17306" w:rsidRDefault="000C4C63" w:rsidP="002C46F6">
            <w:r w:rsidRPr="00C17306">
              <w:t xml:space="preserve">Y </w:t>
            </w:r>
          </w:p>
        </w:tc>
        <w:tc>
          <w:tcPr>
            <w:tcW w:w="1134" w:type="dxa"/>
          </w:tcPr>
          <w:p w:rsidR="000C4C63" w:rsidRPr="00C17306" w:rsidRDefault="000C4C63" w:rsidP="002C46F6">
            <w:r w:rsidRPr="00C17306">
              <w:t>N</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3</w:t>
            </w:r>
          </w:p>
        </w:tc>
        <w:tc>
          <w:tcPr>
            <w:tcW w:w="1271" w:type="dxa"/>
          </w:tcPr>
          <w:p w:rsidR="000C4C63" w:rsidRPr="00C17306" w:rsidRDefault="000C4C63" w:rsidP="002C46F6">
            <w:r w:rsidRPr="00C17306">
              <w:t>1</w:t>
            </w:r>
          </w:p>
        </w:tc>
        <w:tc>
          <w:tcPr>
            <w:tcW w:w="997" w:type="dxa"/>
          </w:tcPr>
          <w:p w:rsidR="000C4C63" w:rsidRPr="00C17306" w:rsidRDefault="000C4C63" w:rsidP="002C46F6">
            <w:r w:rsidRPr="00C17306">
              <w:t xml:space="preserve">Y </w:t>
            </w:r>
          </w:p>
        </w:tc>
        <w:tc>
          <w:tcPr>
            <w:tcW w:w="1418" w:type="dxa"/>
          </w:tcPr>
          <w:p w:rsidR="000C4C63" w:rsidRPr="00C17306" w:rsidRDefault="000C4C63" w:rsidP="002C46F6">
            <w:r w:rsidRPr="00C17306">
              <w:t>Y</w:t>
            </w:r>
          </w:p>
        </w:tc>
        <w:tc>
          <w:tcPr>
            <w:tcW w:w="1984" w:type="dxa"/>
          </w:tcPr>
          <w:p w:rsidR="000C4C63" w:rsidRPr="00C17306" w:rsidRDefault="000C4C63" w:rsidP="002C46F6">
            <w:r w:rsidRPr="00C17306">
              <w:t>0</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High (8)</w:t>
            </w:r>
          </w:p>
        </w:tc>
      </w:tr>
      <w:tr w:rsidR="000C4C63" w:rsidRPr="00C17306" w:rsidTr="002C46F6">
        <w:trPr>
          <w:trHeight w:val="939"/>
        </w:trPr>
        <w:tc>
          <w:tcPr>
            <w:tcW w:w="993" w:type="dxa"/>
          </w:tcPr>
          <w:p w:rsidR="000C4C63" w:rsidRPr="00C17306" w:rsidRDefault="000C4C63" w:rsidP="002C46F6">
            <w:pPr>
              <w:rPr>
                <w:rFonts w:ascii="Times New Roman" w:eastAsia="MS Mincho" w:hAnsi="Times New Roman" w:cs="Times New Roman"/>
                <w:color w:val="000000"/>
                <w:sz w:val="18"/>
                <w:szCs w:val="20"/>
                <w:lang w:val="en-US"/>
              </w:rPr>
            </w:pPr>
            <w:r w:rsidRPr="00C17306">
              <w:rPr>
                <w:rFonts w:ascii="Times New Roman" w:eastAsia="MS Mincho" w:hAnsi="Times New Roman" w:cs="Times New Roman"/>
                <w:color w:val="000000"/>
                <w:sz w:val="18"/>
                <w:szCs w:val="20"/>
                <w:lang w:val="en-US"/>
              </w:rPr>
              <w:t>12. Okano et al. (1992).</w:t>
            </w:r>
            <w:r w:rsidRPr="00C17306">
              <w:rPr>
                <w:rFonts w:ascii="Times New Roman" w:eastAsia="MS Mincho" w:hAnsi="Times New Roman" w:cs="Times New Roman"/>
                <w:sz w:val="18"/>
                <w:szCs w:val="20"/>
                <w:lang w:val="de-DE"/>
              </w:rPr>
              <w:t xml:space="preserve"> </w:t>
            </w:r>
          </w:p>
        </w:tc>
        <w:tc>
          <w:tcPr>
            <w:tcW w:w="1134" w:type="dxa"/>
          </w:tcPr>
          <w:p w:rsidR="000C4C63" w:rsidRPr="00C17306" w:rsidRDefault="000C4C63" w:rsidP="002C46F6">
            <w:r w:rsidRPr="00C17306">
              <w:t>Y</w:t>
            </w:r>
          </w:p>
        </w:tc>
        <w:tc>
          <w:tcPr>
            <w:tcW w:w="992" w:type="dxa"/>
          </w:tcPr>
          <w:p w:rsidR="000C4C63" w:rsidRPr="00C17306" w:rsidRDefault="000C4C63" w:rsidP="002C46F6">
            <w:r w:rsidRPr="00C17306">
              <w:t>Y</w:t>
            </w:r>
          </w:p>
        </w:tc>
        <w:tc>
          <w:tcPr>
            <w:tcW w:w="1134" w:type="dxa"/>
          </w:tcPr>
          <w:p w:rsidR="000C4C63" w:rsidRPr="00C17306" w:rsidRDefault="000C4C63" w:rsidP="002C46F6">
            <w:r w:rsidRPr="00C17306">
              <w:t>N</w:t>
            </w:r>
          </w:p>
        </w:tc>
        <w:tc>
          <w:tcPr>
            <w:tcW w:w="1129" w:type="dxa"/>
          </w:tcPr>
          <w:p w:rsidR="000C4C63" w:rsidRPr="00C17306" w:rsidRDefault="000C4C63" w:rsidP="002C46F6">
            <w:r w:rsidRPr="00C17306">
              <w:t>N</w:t>
            </w:r>
          </w:p>
        </w:tc>
        <w:tc>
          <w:tcPr>
            <w:tcW w:w="1422" w:type="dxa"/>
          </w:tcPr>
          <w:p w:rsidR="000C4C63" w:rsidRPr="00C17306" w:rsidRDefault="000C4C63" w:rsidP="002C46F6">
            <w:r w:rsidRPr="00C17306">
              <w:t>0</w:t>
            </w:r>
          </w:p>
        </w:tc>
        <w:tc>
          <w:tcPr>
            <w:tcW w:w="1271" w:type="dxa"/>
          </w:tcPr>
          <w:p w:rsidR="000C4C63" w:rsidRPr="00C17306" w:rsidRDefault="000C4C63" w:rsidP="002C46F6">
            <w:r w:rsidRPr="00C17306">
              <w:t>1</w:t>
            </w:r>
          </w:p>
        </w:tc>
        <w:tc>
          <w:tcPr>
            <w:tcW w:w="997" w:type="dxa"/>
          </w:tcPr>
          <w:p w:rsidR="000C4C63" w:rsidRPr="00C17306" w:rsidRDefault="000C4C63" w:rsidP="002C46F6">
            <w:r w:rsidRPr="00C17306">
              <w:t xml:space="preserve">Y </w:t>
            </w:r>
          </w:p>
        </w:tc>
        <w:tc>
          <w:tcPr>
            <w:tcW w:w="1418" w:type="dxa"/>
          </w:tcPr>
          <w:p w:rsidR="000C4C63" w:rsidRPr="00C17306" w:rsidRDefault="000C4C63" w:rsidP="002C46F6">
            <w:r w:rsidRPr="00C17306">
              <w:t>Y</w:t>
            </w:r>
          </w:p>
        </w:tc>
        <w:tc>
          <w:tcPr>
            <w:tcW w:w="1984" w:type="dxa"/>
          </w:tcPr>
          <w:p w:rsidR="000C4C63" w:rsidRPr="00C17306" w:rsidRDefault="000C4C63" w:rsidP="002C46F6">
            <w:r w:rsidRPr="00C17306">
              <w:t>1</w:t>
            </w:r>
          </w:p>
        </w:tc>
        <w:tc>
          <w:tcPr>
            <w:tcW w:w="1985" w:type="dxa"/>
          </w:tcPr>
          <w:p w:rsidR="000C4C63" w:rsidRPr="00C17306" w:rsidRDefault="000C4C63" w:rsidP="002C46F6">
            <w:r w:rsidRPr="00C17306">
              <w:t>0</w:t>
            </w:r>
          </w:p>
        </w:tc>
        <w:tc>
          <w:tcPr>
            <w:tcW w:w="1554" w:type="dxa"/>
          </w:tcPr>
          <w:p w:rsidR="000C4C63" w:rsidRPr="00C17306" w:rsidRDefault="000C4C63" w:rsidP="002C46F6">
            <w:r w:rsidRPr="00C17306">
              <w:t>Moderate (6)</w:t>
            </w:r>
          </w:p>
        </w:tc>
      </w:tr>
      <w:tr w:rsidR="000C4C63" w:rsidRPr="00C17306" w:rsidTr="002C46F6">
        <w:trPr>
          <w:trHeight w:val="939"/>
        </w:trPr>
        <w:tc>
          <w:tcPr>
            <w:tcW w:w="993" w:type="dxa"/>
            <w:tcBorders>
              <w:bottom w:val="single" w:sz="4" w:space="0" w:color="auto"/>
            </w:tcBorders>
            <w:shd w:val="clear" w:color="auto" w:fill="auto"/>
          </w:tcPr>
          <w:p w:rsidR="000C4C63" w:rsidRPr="00C17306" w:rsidRDefault="000C4C63" w:rsidP="002C46F6">
            <w:pPr>
              <w:rPr>
                <w:rFonts w:ascii="Times New Roman" w:eastAsia="MS Mincho" w:hAnsi="Times New Roman" w:cs="Times New Roman"/>
                <w:color w:val="000000"/>
                <w:sz w:val="18"/>
                <w:szCs w:val="20"/>
                <w:lang w:val="en-US"/>
              </w:rPr>
            </w:pPr>
            <w:r w:rsidRPr="00C17306">
              <w:rPr>
                <w:rFonts w:ascii="Times New Roman" w:eastAsia="MS Mincho" w:hAnsi="Times New Roman" w:cs="Times New Roman"/>
                <w:color w:val="000000"/>
                <w:sz w:val="18"/>
                <w:szCs w:val="20"/>
              </w:rPr>
              <w:t>13. Pedersen et al. (1993).</w:t>
            </w:r>
          </w:p>
        </w:tc>
        <w:tc>
          <w:tcPr>
            <w:tcW w:w="1134" w:type="dxa"/>
            <w:tcBorders>
              <w:bottom w:val="single" w:sz="4" w:space="0" w:color="auto"/>
            </w:tcBorders>
          </w:tcPr>
          <w:p w:rsidR="000C4C63" w:rsidRPr="00C17306" w:rsidRDefault="000C4C63" w:rsidP="002C46F6">
            <w:r w:rsidRPr="00C17306">
              <w:t>Y</w:t>
            </w:r>
          </w:p>
        </w:tc>
        <w:tc>
          <w:tcPr>
            <w:tcW w:w="992" w:type="dxa"/>
            <w:tcBorders>
              <w:bottom w:val="single" w:sz="4" w:space="0" w:color="auto"/>
            </w:tcBorders>
          </w:tcPr>
          <w:p w:rsidR="000C4C63" w:rsidRPr="00C17306" w:rsidRDefault="000C4C63" w:rsidP="002C46F6">
            <w:r w:rsidRPr="00C17306">
              <w:t>Y</w:t>
            </w:r>
          </w:p>
        </w:tc>
        <w:tc>
          <w:tcPr>
            <w:tcW w:w="1134" w:type="dxa"/>
            <w:tcBorders>
              <w:bottom w:val="single" w:sz="4" w:space="0" w:color="auto"/>
            </w:tcBorders>
          </w:tcPr>
          <w:p w:rsidR="000C4C63" w:rsidRPr="00C17306" w:rsidRDefault="000C4C63" w:rsidP="002C46F6">
            <w:r w:rsidRPr="00C17306">
              <w:t>N</w:t>
            </w:r>
          </w:p>
        </w:tc>
        <w:tc>
          <w:tcPr>
            <w:tcW w:w="1129" w:type="dxa"/>
            <w:tcBorders>
              <w:bottom w:val="single" w:sz="4" w:space="0" w:color="auto"/>
            </w:tcBorders>
          </w:tcPr>
          <w:p w:rsidR="000C4C63" w:rsidRPr="00C17306" w:rsidRDefault="000C4C63" w:rsidP="002C46F6">
            <w:r w:rsidRPr="00C17306">
              <w:t>N</w:t>
            </w:r>
          </w:p>
        </w:tc>
        <w:tc>
          <w:tcPr>
            <w:tcW w:w="1422" w:type="dxa"/>
            <w:tcBorders>
              <w:bottom w:val="single" w:sz="4" w:space="0" w:color="auto"/>
            </w:tcBorders>
          </w:tcPr>
          <w:p w:rsidR="000C4C63" w:rsidRPr="00C17306" w:rsidRDefault="000C4C63" w:rsidP="002C46F6">
            <w:r w:rsidRPr="00C17306">
              <w:t>0</w:t>
            </w:r>
          </w:p>
        </w:tc>
        <w:tc>
          <w:tcPr>
            <w:tcW w:w="1271" w:type="dxa"/>
            <w:tcBorders>
              <w:bottom w:val="single" w:sz="4" w:space="0" w:color="auto"/>
            </w:tcBorders>
          </w:tcPr>
          <w:p w:rsidR="000C4C63" w:rsidRPr="00C17306" w:rsidRDefault="000C4C63" w:rsidP="002C46F6">
            <w:r w:rsidRPr="00C17306">
              <w:t>1</w:t>
            </w:r>
          </w:p>
        </w:tc>
        <w:tc>
          <w:tcPr>
            <w:tcW w:w="997" w:type="dxa"/>
            <w:tcBorders>
              <w:bottom w:val="single" w:sz="4" w:space="0" w:color="auto"/>
            </w:tcBorders>
          </w:tcPr>
          <w:p w:rsidR="000C4C63" w:rsidRPr="00C17306" w:rsidRDefault="000C4C63" w:rsidP="002C46F6">
            <w:r w:rsidRPr="00C17306">
              <w:t>N</w:t>
            </w:r>
          </w:p>
        </w:tc>
        <w:tc>
          <w:tcPr>
            <w:tcW w:w="1418" w:type="dxa"/>
            <w:tcBorders>
              <w:bottom w:val="single" w:sz="4" w:space="0" w:color="auto"/>
            </w:tcBorders>
          </w:tcPr>
          <w:p w:rsidR="000C4C63" w:rsidRPr="00C17306" w:rsidRDefault="000C4C63" w:rsidP="002C46F6">
            <w:r w:rsidRPr="00C17306">
              <w:t>Y</w:t>
            </w:r>
          </w:p>
        </w:tc>
        <w:tc>
          <w:tcPr>
            <w:tcW w:w="1984" w:type="dxa"/>
            <w:tcBorders>
              <w:bottom w:val="single" w:sz="4" w:space="0" w:color="auto"/>
            </w:tcBorders>
          </w:tcPr>
          <w:p w:rsidR="000C4C63" w:rsidRPr="00C17306" w:rsidRDefault="000C4C63" w:rsidP="002C46F6">
            <w:r w:rsidRPr="00C17306">
              <w:t>1</w:t>
            </w:r>
          </w:p>
        </w:tc>
        <w:tc>
          <w:tcPr>
            <w:tcW w:w="1985" w:type="dxa"/>
            <w:tcBorders>
              <w:bottom w:val="single" w:sz="4" w:space="0" w:color="auto"/>
            </w:tcBorders>
          </w:tcPr>
          <w:p w:rsidR="000C4C63" w:rsidRPr="00C17306" w:rsidRDefault="000C4C63" w:rsidP="002C46F6">
            <w:r w:rsidRPr="00C17306">
              <w:t>0</w:t>
            </w:r>
          </w:p>
        </w:tc>
        <w:tc>
          <w:tcPr>
            <w:tcW w:w="1554" w:type="dxa"/>
            <w:tcBorders>
              <w:bottom w:val="single" w:sz="4" w:space="0" w:color="auto"/>
            </w:tcBorders>
          </w:tcPr>
          <w:p w:rsidR="000C4C63" w:rsidRPr="00C17306" w:rsidRDefault="000C4C63" w:rsidP="002C46F6">
            <w:r w:rsidRPr="00C17306">
              <w:t>Low (5)</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color w:val="000000"/>
                <w:sz w:val="18"/>
                <w:szCs w:val="20"/>
              </w:rPr>
              <w:lastRenderedPageBreak/>
              <w:t xml:space="preserve">14. Taylor et al. (1994) </w:t>
            </w:r>
          </w:p>
          <w:p w:rsidR="000C4C63" w:rsidRPr="00C17306" w:rsidRDefault="000C4C63" w:rsidP="002C46F6">
            <w:pPr>
              <w:rPr>
                <w:rFonts w:ascii="Times New Roman" w:eastAsia="MS Mincho" w:hAnsi="Times New Roman" w:cs="Times New Roman"/>
                <w:color w:val="000000"/>
                <w:sz w:val="18"/>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(4)</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lang w:val="en-US"/>
              </w:rPr>
            </w:pPr>
            <w:r w:rsidRPr="00C17306">
              <w:rPr>
                <w:rFonts w:ascii="Times New Roman" w:eastAsia="MS Mincho" w:hAnsi="Times New Roman" w:cs="Times New Roman"/>
                <w:color w:val="000000"/>
                <w:sz w:val="18"/>
                <w:szCs w:val="20"/>
                <w:lang w:val="en-US"/>
              </w:rPr>
              <w:t>15. Harris et al.  (1994).</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2</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(7)</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color w:val="000000"/>
                <w:sz w:val="18"/>
                <w:szCs w:val="20"/>
                <w:lang w:val="en-US"/>
              </w:rPr>
              <w:t xml:space="preserve">16. Mahomed et al. (1995)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N </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(1)</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lang w:val="en-US"/>
              </w:rPr>
            </w:pPr>
            <w:r w:rsidRPr="00C17306">
              <w:rPr>
                <w:rFonts w:ascii="Times New Roman" w:eastAsia="MS Mincho" w:hAnsi="Times New Roman" w:cs="Times New Roman"/>
                <w:color w:val="000000"/>
                <w:sz w:val="18"/>
                <w:szCs w:val="20"/>
                <w:lang w:val="en-US"/>
              </w:rPr>
              <w:t xml:space="preserve">17.Harris et al. (1996) </w:t>
            </w:r>
          </w:p>
          <w:p w:rsidR="000C4C63" w:rsidRPr="00C17306" w:rsidRDefault="000C4C63" w:rsidP="002C46F6">
            <w:pPr>
              <w:rPr>
                <w:rFonts w:ascii="Times New Roman" w:eastAsia="MS Mincho" w:hAnsi="Times New Roman" w:cs="Times New Roman"/>
                <w:color w:val="000000"/>
                <w:sz w:val="18"/>
                <w:szCs w:val="20"/>
              </w:rPr>
            </w:pP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2</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(7)</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sz w:val="18"/>
                <w:szCs w:val="20"/>
                <w:lang w:val="en-US"/>
              </w:rPr>
              <w:t xml:space="preserve">18. </w:t>
            </w:r>
            <w:proofErr w:type="spellStart"/>
            <w:r w:rsidRPr="00C17306">
              <w:rPr>
                <w:rFonts w:ascii="Times New Roman" w:eastAsia="MS Mincho" w:hAnsi="Times New Roman" w:cs="Times New Roman"/>
                <w:sz w:val="18"/>
                <w:szCs w:val="20"/>
              </w:rPr>
              <w:t>Abou</w:t>
            </w:r>
            <w:proofErr w:type="spellEnd"/>
            <w:r w:rsidRPr="00C17306">
              <w:rPr>
                <w:rFonts w:ascii="Times New Roman" w:eastAsia="MS Mincho" w:hAnsi="Times New Roman" w:cs="Times New Roman"/>
                <w:sz w:val="18"/>
                <w:szCs w:val="20"/>
              </w:rPr>
              <w:t>-Saleh et al. (1998).</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(5)</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sz w:val="18"/>
                <w:szCs w:val="20"/>
                <w:lang w:val="en-US"/>
              </w:rPr>
              <w:t>19.Lundy et al. (1999)</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(2)</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en-US"/>
              </w:rPr>
            </w:pPr>
            <w:r w:rsidRPr="00C17306">
              <w:rPr>
                <w:rFonts w:ascii="Times New Roman" w:eastAsia="MS Mincho" w:hAnsi="Times New Roman" w:cs="Times New Roman"/>
                <w:sz w:val="18"/>
                <w:szCs w:val="20"/>
              </w:rPr>
              <w:t xml:space="preserve">20.  </w:t>
            </w:r>
            <w:proofErr w:type="spellStart"/>
            <w:r w:rsidRPr="00C17306">
              <w:rPr>
                <w:rFonts w:ascii="Times New Roman" w:eastAsia="MS Mincho" w:hAnsi="Times New Roman" w:cs="Times New Roman"/>
                <w:sz w:val="18"/>
                <w:szCs w:val="20"/>
              </w:rPr>
              <w:t>Susman</w:t>
            </w:r>
            <w:proofErr w:type="spellEnd"/>
            <w:r w:rsidRPr="00C17306">
              <w:rPr>
                <w:rFonts w:ascii="Times New Roman" w:eastAsia="MS Mincho" w:hAnsi="Times New Roman" w:cs="Times New Roman"/>
                <w:sz w:val="18"/>
                <w:szCs w:val="20"/>
              </w:rPr>
              <w:t xml:space="preserve"> et al. (1999).</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(4)</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en-US"/>
              </w:rPr>
            </w:pPr>
            <w:r w:rsidRPr="00C17306">
              <w:rPr>
                <w:rFonts w:ascii="Times New Roman" w:eastAsia="MS Mincho" w:hAnsi="Times New Roman" w:cs="Times New Roman"/>
                <w:sz w:val="18"/>
                <w:szCs w:val="20"/>
              </w:rPr>
              <w:t xml:space="preserve">21.Parry et al. (2003)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2</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(5)</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sz w:val="18"/>
                <w:szCs w:val="20"/>
              </w:rPr>
              <w:t>22. Field et al. (2004)</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(4)</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sz w:val="18"/>
                <w:szCs w:val="20"/>
              </w:rPr>
              <w:lastRenderedPageBreak/>
              <w:t xml:space="preserve">23. Diego et al. (2004).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2</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(6)</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color w:val="000000"/>
                <w:sz w:val="18"/>
                <w:szCs w:val="20"/>
              </w:rPr>
              <w:t>24.Field et al. (2006)</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shd w:val="clear" w:color="auto" w:fill="auto"/>
          </w:tcPr>
          <w:p w:rsidR="000C4C63" w:rsidRPr="00C17306" w:rsidRDefault="000C4C63" w:rsidP="002C46F6">
            <w:r w:rsidRPr="00C17306">
              <w:t>Moderate (6)</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color w:val="000000"/>
                <w:sz w:val="18"/>
                <w:szCs w:val="20"/>
                <w:lang w:val="en-US"/>
              </w:rPr>
              <w:t xml:space="preserve">25. </w:t>
            </w:r>
            <w:proofErr w:type="spellStart"/>
            <w:r w:rsidRPr="00C17306">
              <w:rPr>
                <w:rFonts w:ascii="Times New Roman" w:eastAsia="MS Mincho" w:hAnsi="Times New Roman" w:cs="Times New Roman"/>
                <w:color w:val="000000"/>
                <w:sz w:val="18"/>
                <w:szCs w:val="20"/>
                <w:lang w:val="en-US"/>
              </w:rPr>
              <w:t>Nierop</w:t>
            </w:r>
            <w:proofErr w:type="spellEnd"/>
            <w:r w:rsidRPr="00C17306">
              <w:rPr>
                <w:rFonts w:ascii="Times New Roman" w:eastAsia="MS Mincho" w:hAnsi="Times New Roman" w:cs="Times New Roman"/>
                <w:color w:val="000000"/>
                <w:sz w:val="18"/>
                <w:szCs w:val="20"/>
                <w:lang w:val="en-US"/>
              </w:rPr>
              <w:t xml:space="preserve"> et al. (2006).</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2 </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2</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(7)</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nl-NL"/>
              </w:rPr>
            </w:pPr>
            <w:r w:rsidRPr="00C17306">
              <w:rPr>
                <w:rFonts w:ascii="Times New Roman" w:eastAsia="MS Mincho" w:hAnsi="Times New Roman" w:cs="Times New Roman"/>
                <w:sz w:val="18"/>
                <w:szCs w:val="20"/>
                <w:lang w:val="nl-NL"/>
              </w:rPr>
              <w:t>26. Groer</w:t>
            </w:r>
          </w:p>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sz w:val="18"/>
                <w:szCs w:val="20"/>
                <w:lang w:val="nl-NL"/>
              </w:rPr>
              <w:t xml:space="preserve"> et al. (2007)</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(4)</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sz w:val="18"/>
                <w:szCs w:val="20"/>
              </w:rPr>
              <w:t>27. Davis et al. (2007)</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N </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(4)</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sz w:val="18"/>
                <w:szCs w:val="20"/>
              </w:rPr>
              <w:t>28.</w:t>
            </w:r>
            <w:r w:rsidRPr="00C17306">
              <w:rPr>
                <w:rFonts w:ascii="Times New Roman" w:eastAsia="MS Mincho" w:hAnsi="Times New Roman" w:cs="Times New Roman"/>
                <w:color w:val="000000"/>
                <w:sz w:val="18"/>
                <w:szCs w:val="24"/>
              </w:rPr>
              <w:t xml:space="preserve"> </w:t>
            </w:r>
            <w:r w:rsidRPr="00C17306">
              <w:rPr>
                <w:rFonts w:ascii="Times New Roman" w:eastAsia="MS Mincho" w:hAnsi="Times New Roman" w:cs="Times New Roman"/>
                <w:sz w:val="18"/>
                <w:szCs w:val="20"/>
              </w:rPr>
              <w:t>Evans et al. (2008).</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1 </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2</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High (9)</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sz w:val="18"/>
                <w:szCs w:val="20"/>
              </w:rPr>
              <w:t>29. Field et al. (2008)</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(5)</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shd w:val="clear" w:color="auto" w:fill="auto"/>
          </w:tcPr>
          <w:p w:rsidR="000C4C63" w:rsidRPr="00C17306" w:rsidRDefault="000C4C63" w:rsidP="002C46F6">
            <w:pPr>
              <w:rPr>
                <w:rFonts w:ascii="Times New Roman" w:eastAsia="MS Mincho" w:hAnsi="Times New Roman" w:cs="Times New Roman"/>
                <w:sz w:val="18"/>
                <w:szCs w:val="20"/>
              </w:rPr>
            </w:pPr>
            <w:r w:rsidRPr="00C17306">
              <w:rPr>
                <w:rFonts w:ascii="Times New Roman" w:eastAsia="MS Mincho" w:hAnsi="Times New Roman" w:cs="Times New Roman"/>
                <w:sz w:val="18"/>
                <w:szCs w:val="20"/>
                <w:lang w:val="pl-PL"/>
              </w:rPr>
              <w:t>30.Fan et al. (2009).</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2</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(6)</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shd w:val="clear" w:color="auto" w:fill="auto"/>
          </w:tcPr>
          <w:p w:rsidR="000C4C63" w:rsidRPr="00C17306" w:rsidRDefault="000C4C63" w:rsidP="002C46F6">
            <w:pPr>
              <w:rPr>
                <w:rFonts w:ascii="Times New Roman" w:eastAsia="MS Mincho" w:hAnsi="Times New Roman" w:cs="Times New Roman"/>
                <w:sz w:val="18"/>
                <w:szCs w:val="20"/>
                <w:lang w:val="pl-PL"/>
              </w:rPr>
            </w:pPr>
            <w:r w:rsidRPr="00C17306">
              <w:rPr>
                <w:rFonts w:ascii="Times New Roman" w:eastAsia="MS Mincho" w:hAnsi="Times New Roman" w:cs="Times New Roman"/>
                <w:sz w:val="18"/>
                <w:szCs w:val="20"/>
                <w:lang w:val="en-US"/>
              </w:rPr>
              <w:t xml:space="preserve">31. </w:t>
            </w:r>
            <w:proofErr w:type="spellStart"/>
            <w:r w:rsidRPr="00C17306">
              <w:rPr>
                <w:rFonts w:ascii="Times New Roman" w:eastAsia="MS Mincho" w:hAnsi="Times New Roman" w:cs="Times New Roman"/>
                <w:sz w:val="18"/>
                <w:szCs w:val="20"/>
                <w:lang w:val="en-US"/>
              </w:rPr>
              <w:t>Figueiredo</w:t>
            </w:r>
            <w:proofErr w:type="spellEnd"/>
            <w:r w:rsidRPr="00C17306">
              <w:rPr>
                <w:rFonts w:ascii="Times New Roman" w:eastAsia="MS Mincho" w:hAnsi="Times New Roman" w:cs="Times New Roman"/>
                <w:sz w:val="18"/>
                <w:szCs w:val="20"/>
                <w:lang w:val="en-US"/>
              </w:rPr>
              <w:t xml:space="preserve"> et al. (2009).</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3</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0 </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High (8)</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pl-PL"/>
              </w:rPr>
            </w:pPr>
            <w:r w:rsidRPr="00C17306">
              <w:rPr>
                <w:rFonts w:ascii="Times New Roman" w:eastAsia="MS Mincho" w:hAnsi="Times New Roman" w:cs="Times New Roman"/>
                <w:color w:val="000000"/>
                <w:sz w:val="18"/>
                <w:szCs w:val="20"/>
                <w:lang w:val="en-US"/>
              </w:rPr>
              <w:lastRenderedPageBreak/>
              <w:t xml:space="preserve">32. </w:t>
            </w:r>
            <w:proofErr w:type="spellStart"/>
            <w:r w:rsidRPr="00C17306">
              <w:rPr>
                <w:rFonts w:ascii="Times New Roman" w:eastAsia="MS Mincho" w:hAnsi="Times New Roman" w:cs="Times New Roman"/>
                <w:color w:val="000000"/>
                <w:sz w:val="18"/>
                <w:szCs w:val="20"/>
                <w:shd w:val="clear" w:color="auto" w:fill="FFFFFF"/>
              </w:rPr>
              <w:t>Yim</w:t>
            </w:r>
            <w:proofErr w:type="spellEnd"/>
            <w:r w:rsidRPr="00C17306">
              <w:rPr>
                <w:rFonts w:ascii="Times New Roman" w:eastAsia="MS Mincho" w:hAnsi="Times New Roman" w:cs="Times New Roman"/>
                <w:color w:val="000000"/>
                <w:sz w:val="18"/>
                <w:szCs w:val="20"/>
                <w:shd w:val="clear" w:color="auto" w:fill="FFFFFF"/>
              </w:rPr>
              <w:t xml:space="preserve"> et al. (2009).</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(6)</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pl-PL"/>
              </w:rPr>
            </w:pPr>
            <w:r w:rsidRPr="00C17306">
              <w:rPr>
                <w:rFonts w:ascii="Times New Roman" w:eastAsia="MS Mincho" w:hAnsi="Times New Roman" w:cs="Times New Roman"/>
                <w:color w:val="000000"/>
                <w:sz w:val="18"/>
                <w:szCs w:val="20"/>
                <w:lang w:val="en-US"/>
              </w:rPr>
              <w:t>33. Diego et al. (2009)</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N </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2</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(6)</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pl-PL"/>
              </w:rPr>
            </w:pPr>
            <w:r w:rsidRPr="00C17306">
              <w:rPr>
                <w:rFonts w:ascii="Times New Roman" w:eastAsia="MS Mincho" w:hAnsi="Times New Roman" w:cs="Times New Roman"/>
                <w:color w:val="000000"/>
                <w:sz w:val="18"/>
                <w:szCs w:val="20"/>
                <w:lang w:val="en-US"/>
              </w:rPr>
              <w:t xml:space="preserve">34. Cheng et al. (2010)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0 </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(4)</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pl-PL"/>
              </w:rPr>
            </w:pPr>
            <w:r w:rsidRPr="00C17306">
              <w:rPr>
                <w:rFonts w:ascii="Times New Roman" w:eastAsia="MS Mincho" w:hAnsi="Times New Roman" w:cs="Times New Roman"/>
                <w:color w:val="000000"/>
                <w:sz w:val="18"/>
                <w:szCs w:val="20"/>
                <w:lang w:val="en-US"/>
              </w:rPr>
              <w:t>35.Taylor et al. (2009)</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1 </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(7)</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pl-PL"/>
              </w:rPr>
            </w:pPr>
            <w:r w:rsidRPr="00C17306">
              <w:rPr>
                <w:rFonts w:ascii="Times New Roman" w:eastAsia="MS Mincho" w:hAnsi="Times New Roman" w:cs="Times New Roman"/>
                <w:color w:val="000000"/>
                <w:sz w:val="18"/>
                <w:szCs w:val="20"/>
                <w:lang w:val="en-US"/>
              </w:rPr>
              <w:t xml:space="preserve">36. </w:t>
            </w:r>
            <w:proofErr w:type="spellStart"/>
            <w:r w:rsidRPr="00C17306">
              <w:rPr>
                <w:rFonts w:ascii="Times New Roman" w:eastAsia="MS Mincho" w:hAnsi="Times New Roman" w:cs="Times New Roman"/>
                <w:color w:val="000000"/>
                <w:sz w:val="18"/>
                <w:szCs w:val="20"/>
                <w:lang w:val="en-US"/>
              </w:rPr>
              <w:t>Pluess</w:t>
            </w:r>
            <w:proofErr w:type="spellEnd"/>
            <w:r w:rsidRPr="00C17306">
              <w:rPr>
                <w:rFonts w:ascii="Times New Roman" w:eastAsia="MS Mincho" w:hAnsi="Times New Roman" w:cs="Times New Roman"/>
                <w:color w:val="000000"/>
                <w:sz w:val="18"/>
                <w:szCs w:val="20"/>
                <w:lang w:val="en-US"/>
              </w:rPr>
              <w:t xml:space="preserve"> et al. (2010).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1 </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(6)</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pl-PL"/>
              </w:rPr>
            </w:pPr>
            <w:r w:rsidRPr="00C17306">
              <w:rPr>
                <w:rFonts w:ascii="Times New Roman" w:eastAsia="MS Mincho" w:hAnsi="Times New Roman" w:cs="Times New Roman"/>
                <w:color w:val="000000"/>
                <w:sz w:val="18"/>
                <w:szCs w:val="20"/>
                <w:lang w:val="en-US"/>
              </w:rPr>
              <w:t xml:space="preserve">37. Parcells, D.A. (2010)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(5)</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pl-PL"/>
              </w:rPr>
            </w:pPr>
            <w:r w:rsidRPr="00C17306">
              <w:rPr>
                <w:rFonts w:ascii="Times New Roman" w:eastAsia="MS Mincho" w:hAnsi="Times New Roman" w:cs="Times New Roman"/>
                <w:color w:val="000000"/>
                <w:sz w:val="18"/>
                <w:szCs w:val="20"/>
                <w:lang w:val="da-DK"/>
              </w:rPr>
              <w:t>38.</w:t>
            </w:r>
            <w:proofErr w:type="spellStart"/>
            <w:r w:rsidRPr="00C17306">
              <w:rPr>
                <w:rFonts w:ascii="Times New Roman" w:eastAsia="MS Mincho" w:hAnsi="Times New Roman" w:cs="Times New Roman"/>
                <w:color w:val="000000"/>
                <w:sz w:val="18"/>
                <w:szCs w:val="20"/>
              </w:rPr>
              <w:t>O’Keane</w:t>
            </w:r>
            <w:proofErr w:type="spellEnd"/>
            <w:r w:rsidRPr="00C17306">
              <w:rPr>
                <w:rFonts w:ascii="Times New Roman" w:eastAsia="MS Mincho" w:hAnsi="Times New Roman" w:cs="Times New Roman"/>
                <w:color w:val="000000"/>
                <w:sz w:val="18"/>
                <w:szCs w:val="20"/>
              </w:rPr>
              <w:t xml:space="preserve"> et al. (2011).</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2</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(7)</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pl-PL"/>
              </w:rPr>
            </w:pPr>
            <w:r w:rsidRPr="00C17306">
              <w:rPr>
                <w:rFonts w:ascii="Times New Roman" w:eastAsia="MS Mincho" w:hAnsi="Times New Roman" w:cs="Times New Roman"/>
                <w:color w:val="000000"/>
                <w:sz w:val="18"/>
                <w:szCs w:val="20"/>
              </w:rPr>
              <w:t xml:space="preserve">39. </w:t>
            </w:r>
            <w:proofErr w:type="spellStart"/>
            <w:r w:rsidRPr="00C17306">
              <w:rPr>
                <w:rFonts w:ascii="Times New Roman" w:eastAsia="MS Mincho" w:hAnsi="Times New Roman" w:cs="Times New Roman"/>
                <w:color w:val="000000"/>
                <w:sz w:val="18"/>
                <w:szCs w:val="20"/>
              </w:rPr>
              <w:t>Giesbrecht</w:t>
            </w:r>
            <w:proofErr w:type="spellEnd"/>
            <w:r w:rsidRPr="00C17306">
              <w:rPr>
                <w:rFonts w:ascii="Times New Roman" w:eastAsia="MS Mincho" w:hAnsi="Times New Roman" w:cs="Times New Roman"/>
                <w:color w:val="000000"/>
                <w:sz w:val="18"/>
                <w:szCs w:val="20"/>
              </w:rPr>
              <w:t xml:space="preserve"> et al. (2012)</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2  </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High (8)</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sz w:val="18"/>
                <w:szCs w:val="20"/>
                <w:lang w:val="pl-PL"/>
              </w:rPr>
            </w:pPr>
            <w:r w:rsidRPr="00C17306">
              <w:rPr>
                <w:rFonts w:ascii="Times New Roman" w:eastAsia="MS Mincho" w:hAnsi="Times New Roman" w:cs="Times New Roman"/>
                <w:color w:val="000000"/>
                <w:sz w:val="18"/>
                <w:szCs w:val="20"/>
              </w:rPr>
              <w:t xml:space="preserve">40. </w:t>
            </w:r>
            <w:proofErr w:type="spellStart"/>
            <w:r w:rsidRPr="00C17306">
              <w:rPr>
                <w:rFonts w:ascii="Times New Roman" w:eastAsia="MS Mincho" w:hAnsi="Times New Roman" w:cs="Times New Roman"/>
                <w:color w:val="000000"/>
                <w:sz w:val="18"/>
                <w:szCs w:val="20"/>
              </w:rPr>
              <w:t>Tsubouchi</w:t>
            </w:r>
            <w:proofErr w:type="spellEnd"/>
            <w:r w:rsidRPr="00C17306">
              <w:rPr>
                <w:rFonts w:ascii="Times New Roman" w:eastAsia="MS Mincho" w:hAnsi="Times New Roman" w:cs="Times New Roman"/>
                <w:color w:val="000000"/>
                <w:sz w:val="18"/>
                <w:szCs w:val="20"/>
              </w:rPr>
              <w:t xml:space="preserve"> et al. (2011)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(5)</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sz w:val="18"/>
                <w:szCs w:val="20"/>
              </w:rPr>
              <w:lastRenderedPageBreak/>
              <w:t xml:space="preserve">41. </w:t>
            </w:r>
            <w:proofErr w:type="spellStart"/>
            <w:r w:rsidRPr="00C17306">
              <w:rPr>
                <w:rFonts w:ascii="Times New Roman" w:eastAsia="MS Mincho" w:hAnsi="Times New Roman" w:cs="Times New Roman"/>
                <w:sz w:val="18"/>
                <w:szCs w:val="20"/>
              </w:rPr>
              <w:t>Salacz</w:t>
            </w:r>
            <w:proofErr w:type="spellEnd"/>
            <w:r w:rsidRPr="00C17306">
              <w:rPr>
                <w:rFonts w:ascii="Times New Roman" w:eastAsia="MS Mincho" w:hAnsi="Times New Roman" w:cs="Times New Roman"/>
                <w:sz w:val="18"/>
                <w:szCs w:val="20"/>
              </w:rPr>
              <w:t xml:space="preserve"> et al. (2012)</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N </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0 </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(4)</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color w:val="000000"/>
                <w:sz w:val="18"/>
                <w:szCs w:val="20"/>
                <w:lang w:val="en-US"/>
              </w:rPr>
              <w:t>42.Voegtime et al.(2013)</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N </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(5)</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color w:val="000000"/>
                <w:sz w:val="18"/>
                <w:szCs w:val="20"/>
                <w:lang w:val="en-US"/>
              </w:rPr>
              <w:t>43. Peer et al. (2013)</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N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1 </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(7)</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shd w:val="clear" w:color="auto" w:fill="auto"/>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color w:val="000000"/>
                <w:sz w:val="18"/>
                <w:szCs w:val="20"/>
                <w:lang w:val="en-US"/>
              </w:rPr>
              <w:t xml:space="preserve">44. Shelton et al. (2014)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N </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(5)</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color w:val="000000"/>
                <w:sz w:val="18"/>
                <w:szCs w:val="20"/>
                <w:lang w:val="en-US"/>
              </w:rPr>
              <w:t>45. O’Connor et al. (2014)</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1 </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(7)</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color w:val="000000"/>
                <w:sz w:val="18"/>
                <w:szCs w:val="20"/>
                <w:lang w:val="en-US"/>
              </w:rPr>
              <w:t xml:space="preserve">46. </w:t>
            </w:r>
            <w:proofErr w:type="spellStart"/>
            <w:r w:rsidRPr="00C17306">
              <w:rPr>
                <w:rFonts w:ascii="Times New Roman" w:eastAsia="MS Mincho" w:hAnsi="Times New Roman" w:cs="Times New Roman"/>
                <w:color w:val="000000"/>
                <w:sz w:val="18"/>
                <w:szCs w:val="20"/>
                <w:lang w:val="en-US"/>
              </w:rPr>
              <w:t>Luiza</w:t>
            </w:r>
            <w:proofErr w:type="spellEnd"/>
            <w:r w:rsidRPr="00C17306">
              <w:rPr>
                <w:rFonts w:ascii="Times New Roman" w:eastAsia="MS Mincho" w:hAnsi="Times New Roman" w:cs="Times New Roman"/>
                <w:color w:val="000000"/>
                <w:sz w:val="18"/>
                <w:szCs w:val="20"/>
                <w:lang w:val="en-US"/>
              </w:rPr>
              <w:t xml:space="preserve"> et al. (2015)</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N </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2</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Moderate (6)</w:t>
            </w:r>
          </w:p>
        </w:tc>
      </w:tr>
      <w:tr w:rsidR="000C4C63" w:rsidRPr="00C17306" w:rsidTr="002C46F6">
        <w:trPr>
          <w:trHeight w:val="939"/>
        </w:trPr>
        <w:tc>
          <w:tcPr>
            <w:tcW w:w="993" w:type="dxa"/>
            <w:tcBorders>
              <w:top w:val="single" w:sz="4" w:space="0" w:color="auto"/>
              <w:left w:val="single" w:sz="4" w:space="0" w:color="auto"/>
              <w:bottom w:val="single" w:sz="4" w:space="0" w:color="auto"/>
              <w:right w:val="single" w:sz="4" w:space="0" w:color="auto"/>
            </w:tcBorders>
          </w:tcPr>
          <w:p w:rsidR="000C4C63" w:rsidRPr="00C17306" w:rsidRDefault="000C4C63" w:rsidP="002C46F6">
            <w:pPr>
              <w:rPr>
                <w:rFonts w:ascii="Times New Roman" w:eastAsia="MS Mincho" w:hAnsi="Times New Roman" w:cs="Times New Roman"/>
                <w:color w:val="000000"/>
                <w:sz w:val="18"/>
                <w:szCs w:val="20"/>
              </w:rPr>
            </w:pPr>
            <w:r w:rsidRPr="00C17306">
              <w:rPr>
                <w:rFonts w:ascii="Times New Roman" w:eastAsia="MS Mincho" w:hAnsi="Times New Roman" w:cs="Times New Roman"/>
                <w:color w:val="000000"/>
                <w:sz w:val="18"/>
                <w:szCs w:val="20"/>
                <w:lang w:val="en-US"/>
              </w:rPr>
              <w:t xml:space="preserve">47. Shimizu et al. (2015)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99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Y </w:t>
            </w:r>
          </w:p>
        </w:tc>
        <w:tc>
          <w:tcPr>
            <w:tcW w:w="113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N </w:t>
            </w:r>
          </w:p>
        </w:tc>
        <w:tc>
          <w:tcPr>
            <w:tcW w:w="1129"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22"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271"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1</w:t>
            </w:r>
          </w:p>
        </w:tc>
        <w:tc>
          <w:tcPr>
            <w:tcW w:w="997"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N</w:t>
            </w:r>
          </w:p>
        </w:tc>
        <w:tc>
          <w:tcPr>
            <w:tcW w:w="1418"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Y</w:t>
            </w:r>
          </w:p>
        </w:tc>
        <w:tc>
          <w:tcPr>
            <w:tcW w:w="198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 xml:space="preserve">0 </w:t>
            </w:r>
          </w:p>
        </w:tc>
        <w:tc>
          <w:tcPr>
            <w:tcW w:w="1985"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0</w:t>
            </w:r>
          </w:p>
        </w:tc>
        <w:tc>
          <w:tcPr>
            <w:tcW w:w="1554" w:type="dxa"/>
            <w:tcBorders>
              <w:top w:val="single" w:sz="4" w:space="0" w:color="auto"/>
              <w:left w:val="single" w:sz="4" w:space="0" w:color="auto"/>
              <w:bottom w:val="single" w:sz="4" w:space="0" w:color="auto"/>
              <w:right w:val="single" w:sz="4" w:space="0" w:color="auto"/>
            </w:tcBorders>
          </w:tcPr>
          <w:p w:rsidR="000C4C63" w:rsidRPr="00C17306" w:rsidRDefault="000C4C63" w:rsidP="002C46F6">
            <w:r w:rsidRPr="00C17306">
              <w:t>Low (4)</w:t>
            </w:r>
          </w:p>
        </w:tc>
      </w:tr>
    </w:tbl>
    <w:p w:rsidR="00996599" w:rsidRDefault="00996599" w:rsidP="00996599">
      <w:pPr>
        <w:rPr>
          <w:rFonts w:ascii="Times New Roman" w:hAnsi="Times New Roman" w:cs="Times New Roman"/>
          <w:b/>
          <w:i/>
        </w:rPr>
      </w:pPr>
    </w:p>
    <w:p w:rsidR="00996599" w:rsidRPr="00C17306" w:rsidRDefault="00996599" w:rsidP="00061C4D">
      <w:pPr>
        <w:ind w:hanging="1134"/>
        <w:jc w:val="both"/>
        <w:rPr>
          <w:rFonts w:ascii="Times New Roman" w:hAnsi="Times New Roman" w:cs="Times New Roman"/>
        </w:rPr>
      </w:pPr>
      <w:r>
        <w:rPr>
          <w:rFonts w:ascii="Times New Roman" w:hAnsi="Times New Roman" w:cs="Times New Roman"/>
          <w:b/>
          <w:i/>
        </w:rPr>
        <w:t xml:space="preserve">   </w:t>
      </w:r>
      <w:r w:rsidRPr="00C17306">
        <w:rPr>
          <w:rFonts w:ascii="Times New Roman" w:hAnsi="Times New Roman" w:cs="Times New Roman"/>
          <w:b/>
          <w:i/>
        </w:rPr>
        <w:t>Note.</w:t>
      </w:r>
      <w:r w:rsidRPr="00C17306">
        <w:rPr>
          <w:rFonts w:ascii="Times New Roman" w:hAnsi="Times New Roman" w:cs="Times New Roman"/>
          <w:i/>
        </w:rPr>
        <w:t xml:space="preserve"> </w:t>
      </w:r>
      <w:r w:rsidRPr="00C17306">
        <w:rPr>
          <w:rFonts w:ascii="Times New Roman" w:hAnsi="Times New Roman" w:cs="Times New Roman"/>
          <w:b/>
        </w:rPr>
        <w:t>Guide to Scoring:</w:t>
      </w:r>
      <w:r w:rsidRPr="00C17306">
        <w:rPr>
          <w:rFonts w:ascii="Times New Roman" w:hAnsi="Times New Roman" w:cs="Times New Roman"/>
          <w:i/>
        </w:rPr>
        <w:t xml:space="preserve"> </w:t>
      </w:r>
    </w:p>
    <w:p w:rsidR="00996599" w:rsidRPr="00C17306" w:rsidRDefault="00996599" w:rsidP="00061C4D">
      <w:pPr>
        <w:ind w:left="-993"/>
        <w:jc w:val="both"/>
        <w:rPr>
          <w:rFonts w:ascii="Times New Roman" w:hAnsi="Times New Roman" w:cs="Times New Roman"/>
          <w:b/>
        </w:rPr>
      </w:pPr>
      <w:r w:rsidRPr="00C17306">
        <w:rPr>
          <w:rFonts w:ascii="Times New Roman" w:hAnsi="Times New Roman" w:cs="Times New Roman"/>
          <w:b/>
        </w:rPr>
        <w:t xml:space="preserve">For Sample: </w:t>
      </w:r>
      <w:r w:rsidRPr="00C17306">
        <w:rPr>
          <w:rFonts w:ascii="Times New Roman" w:hAnsi="Times New Roman" w:cs="Times New Roman"/>
        </w:rPr>
        <w:t>The ‘source’ criterion was met if the paper described where the sample had been recruited from. The ‘sampling method’ criterion was met if study recruitment was defined (i.e. convenience, consecutive, clinical, community). The ‘sample size’ criterion was met if a power analysis calculation was provided for sample size determination</w:t>
      </w:r>
      <w:r>
        <w:rPr>
          <w:rFonts w:ascii="Times New Roman" w:hAnsi="Times New Roman" w:cs="Times New Roman"/>
        </w:rPr>
        <w:t>,</w:t>
      </w:r>
      <w:r w:rsidRPr="00C17306">
        <w:rPr>
          <w:rFonts w:ascii="Times New Roman" w:hAnsi="Times New Roman" w:cs="Times New Roman"/>
        </w:rPr>
        <w:t xml:space="preserve"> given a specific study hypothesis. </w:t>
      </w:r>
    </w:p>
    <w:p w:rsidR="00996599" w:rsidRPr="00C17306" w:rsidRDefault="00996599" w:rsidP="00061C4D">
      <w:pPr>
        <w:ind w:left="-993"/>
        <w:jc w:val="both"/>
        <w:rPr>
          <w:rFonts w:ascii="Times New Roman" w:hAnsi="Times New Roman" w:cs="Times New Roman"/>
          <w:i/>
        </w:rPr>
      </w:pPr>
      <w:r w:rsidRPr="00C17306">
        <w:rPr>
          <w:rFonts w:ascii="Times New Roman" w:hAnsi="Times New Roman" w:cs="Times New Roman"/>
          <w:b/>
        </w:rPr>
        <w:t>Cortisol Sampling:</w:t>
      </w:r>
      <w:r w:rsidRPr="00C17306">
        <w:rPr>
          <w:rFonts w:ascii="Times New Roman" w:hAnsi="Times New Roman" w:cs="Times New Roman"/>
          <w:i/>
        </w:rPr>
        <w:t xml:space="preserve">  </w:t>
      </w:r>
      <w:r w:rsidRPr="00C17306">
        <w:rPr>
          <w:rFonts w:ascii="Times New Roman" w:hAnsi="Times New Roman" w:cs="Times New Roman"/>
        </w:rPr>
        <w:t xml:space="preserve">Minimum cortisol sampling standards = three samples in one day; medium cortisol sampling standards= six samples in a day or three samples per day over three days; high cortisol sampling standards = multiple samples per day across several days </w:t>
      </w:r>
      <w:r w:rsidRPr="00C17306">
        <w:rPr>
          <w:rFonts w:ascii="Times New Roman" w:hAnsi="Times New Roman" w:cs="Times New Roman"/>
        </w:rPr>
        <w:fldChar w:fldCharType="begin"/>
      </w:r>
      <w:r w:rsidRPr="00C17306">
        <w:rPr>
          <w:rFonts w:ascii="Times New Roman" w:hAnsi="Times New Roman" w:cs="Times New Roman"/>
        </w:rPr>
        <w:instrText xml:space="preserve"> ADDIN EN.CITE &lt;EndNote&gt;&lt;Cite&gt;&lt;Author&gt;Adam&lt;/Author&gt;&lt;Year&gt;2009&lt;/Year&gt;&lt;RecNum&gt;34&lt;/RecNum&gt;&lt;DisplayText&gt;[79]&lt;/DisplayText&gt;&lt;record&gt;&lt;rec-number&gt;34&lt;/rec-number&gt;&lt;foreign-keys&gt;&lt;key app="EN" db-id="025xrttwkv9zfzedzr4xvsslteteeax5pv2a" timestamp="1449404309"&gt;34&lt;/key&gt;&lt;/foreign-keys&gt;&lt;ref-type name="Journal Article"&gt;17&lt;/ref-type&gt;&lt;contributors&gt;&lt;authors&gt;&lt;author&gt;Adam, Emma K.&lt;/author&gt;&lt;author&gt;Kumari, Meena&lt;/author&gt;&lt;/authors&gt;&lt;/contributors&gt;&lt;titles&gt;&lt;title&gt;Assessing salivary cortisol in large-scale, epidemiological research&lt;/title&gt;&lt;secondary-title&gt;Psychoneuroendocrinology&lt;/secondary-title&gt;&lt;/titles&gt;&lt;pages&gt;1423-1436&lt;/pages&gt;&lt;volume&gt;34&lt;/volume&gt;&lt;number&gt;10&lt;/number&gt;&lt;keywords&gt;&lt;keyword&gt;Salivary cortisol&lt;/keyword&gt;&lt;keyword&gt;Epidemiology&lt;/keyword&gt;&lt;keyword&gt;Population-based&lt;/keyword&gt;&lt;keyword&gt;Measurement&lt;/keyword&gt;&lt;keyword&gt;Modeling&lt;/keyword&gt;&lt;/keywords&gt;&lt;dates&gt;&lt;year&gt;2009&lt;/year&gt;&lt;pub-dates&gt;&lt;date&gt;11//&lt;/date&gt;&lt;/pub-dates&gt;&lt;/dates&gt;&lt;isbn&gt;0306-4530&lt;/isbn&gt;&lt;urls&gt;&lt;related-urls&gt;&lt;url&gt;http://www.sciencedirect.com/science/article/pii/S0306453009002017&lt;/url&gt;&lt;/related-urls&gt;&lt;/urls&gt;&lt;electronic-resource-num&gt;http://dx.doi.org/10.1016/j.psyneuen.2009.06.011&lt;/electronic-resource-num&gt;&lt;/record&gt;&lt;/Cite&gt;&lt;/EndNote&gt;</w:instrText>
      </w:r>
      <w:r w:rsidRPr="00C17306">
        <w:rPr>
          <w:rFonts w:ascii="Times New Roman" w:hAnsi="Times New Roman" w:cs="Times New Roman"/>
        </w:rPr>
        <w:fldChar w:fldCharType="separate"/>
      </w:r>
      <w:r w:rsidRPr="00C17306">
        <w:rPr>
          <w:rFonts w:ascii="Times New Roman" w:hAnsi="Times New Roman" w:cs="Times New Roman"/>
          <w:noProof/>
        </w:rPr>
        <w:t>[79]</w:t>
      </w:r>
      <w:r w:rsidRPr="00C17306">
        <w:rPr>
          <w:rFonts w:ascii="Times New Roman" w:hAnsi="Times New Roman" w:cs="Times New Roman"/>
        </w:rPr>
        <w:fldChar w:fldCharType="end"/>
      </w:r>
      <w:r w:rsidRPr="00C17306">
        <w:rPr>
          <w:rFonts w:ascii="Times New Roman" w:hAnsi="Times New Roman" w:cs="Times New Roman"/>
        </w:rPr>
        <w:t xml:space="preserve">. The ‘inter and intra assay coefficient of variability (CV)’ criterion </w:t>
      </w:r>
      <w:r w:rsidRPr="00C17306">
        <w:rPr>
          <w:rFonts w:ascii="Times New Roman" w:hAnsi="Times New Roman" w:cs="Times New Roman"/>
        </w:rPr>
        <w:lastRenderedPageBreak/>
        <w:t xml:space="preserve">was met if the inter-assay CV’s were less than 15 % and intra-assay CV’s were less than 10% </w:t>
      </w:r>
      <w:r w:rsidRPr="00C17306">
        <w:rPr>
          <w:rFonts w:ascii="Times New Roman" w:hAnsi="Times New Roman" w:cs="Times New Roman"/>
        </w:rPr>
        <w:fldChar w:fldCharType="begin"/>
      </w:r>
      <w:r w:rsidRPr="00C17306">
        <w:rPr>
          <w:rFonts w:ascii="Times New Roman" w:hAnsi="Times New Roman" w:cs="Times New Roman"/>
        </w:rPr>
        <w:instrText xml:space="preserve"> ADDIN EN.CITE &lt;EndNote&gt;&lt;Cite&gt;&lt;Author&gt;Schultheiss&lt;/Author&gt;&lt;Year&gt;2009&lt;/Year&gt;&lt;RecNum&gt;499&lt;/RecNum&gt;&lt;DisplayText&gt;[94, 95]&lt;/DisplayText&gt;&lt;record&gt;&lt;rec-number&gt;499&lt;/rec-number&gt;&lt;foreign-keys&gt;&lt;key app="EN" db-id="0xesxtss4w0varee2t4xpaagw9wext9t2aet" timestamp="1422223727"&gt;499&lt;/key&gt;&lt;/foreign-keys&gt;&lt;ref-type name="Journal Article"&gt;17&lt;/ref-type&gt;&lt;contributors&gt;&lt;authors&gt;&lt;author&gt;Schultheiss, Oliver C&lt;/author&gt;&lt;author&gt;Stanton, Steven J&lt;/author&gt;&lt;/authors&gt;&lt;/contributors&gt;&lt;titles&gt;&lt;title&gt;Assessment of salivary hormones&lt;/title&gt;&lt;secondary-title&gt;Methods in social neuroscience&lt;/secondary-title&gt;&lt;/titles&gt;&lt;periodical&gt;&lt;full-title&gt;Methods in social neuroscience&lt;/full-title&gt;&lt;/periodical&gt;&lt;pages&gt;17-44&lt;/pages&gt;&lt;dates&gt;&lt;year&gt;2009&lt;/year&gt;&lt;/dates&gt;&lt;urls&gt;&lt;/urls&gt;&lt;/record&gt;&lt;/Cite&gt;&lt;Cite&gt;&lt;Author&gt;Hoffman&lt;/Author&gt;&lt;Year&gt;2012&lt;/Year&gt;&lt;RecNum&gt;500&lt;/RecNum&gt;&lt;record&gt;&lt;rec-number&gt;500&lt;/rec-number&gt;&lt;foreign-keys&gt;&lt;key app="EN" db-id="0xesxtss4w0varee2t4xpaagw9wext9t2aet" timestamp="1422223840"&gt;500&lt;/key&gt;&lt;/foreign-keys&gt;&lt;ref-type name="Journal Article"&gt;17&lt;/ref-type&gt;&lt;contributors&gt;&lt;authors&gt;&lt;author&gt;Hoffman, Elizabeth R.&lt;/author&gt;&lt;author&gt;Brownley, Kimberly A.&lt;/author&gt;&lt;author&gt;Hamer, Robert M.&lt;/author&gt;&lt;author&gt;Bulik, Cynthia M.&lt;/author&gt;&lt;/authors&gt;&lt;/contributors&gt;&lt;titles&gt;&lt;title&gt;Plasma, salivary, and urinary oxytocin in anorexia nervosa: A pilot study&lt;/title&gt;&lt;secondary-title&gt;Eating Behaviors&lt;/secondary-title&gt;&lt;/titles&gt;&lt;periodical&gt;&lt;full-title&gt;Eating Behaviors&lt;/full-title&gt;&lt;/periodical&gt;&lt;pages&gt;256-259&lt;/pages&gt;&lt;volume&gt;13&lt;/volume&gt;&lt;number&gt;3&lt;/number&gt;&lt;keywords&gt;&lt;keyword&gt;Oxytocin&lt;/keyword&gt;&lt;keyword&gt;Plasma&lt;/keyword&gt;&lt;keyword&gt;Saliva&lt;/keyword&gt;&lt;keyword&gt;Urine&lt;/keyword&gt;&lt;keyword&gt;Eating disorder&lt;/keyword&gt;&lt;keyword&gt;Self-induced vomiting&lt;/keyword&gt;&lt;/keywords&gt;&lt;dates&gt;&lt;year&gt;2012&lt;/year&gt;&lt;pub-dates&gt;&lt;date&gt;8//&lt;/date&gt;&lt;/pub-dates&gt;&lt;/dates&gt;&lt;isbn&gt;1471-0153&lt;/isbn&gt;&lt;urls&gt;&lt;related-urls&gt;&lt;url&gt;http://www.sciencedirect.com/science/article/pii/S1471015312000281&lt;/url&gt;&lt;/related-urls&gt;&lt;/urls&gt;&lt;electronic-resource-num&gt;http://dx.doi.org/10.1016/j.eatbeh.2012.02.004&lt;/electronic-resource-num&gt;&lt;/record&gt;&lt;/Cite&gt;&lt;/EndNote&gt;</w:instrText>
      </w:r>
      <w:r w:rsidRPr="00C17306">
        <w:rPr>
          <w:rFonts w:ascii="Times New Roman" w:hAnsi="Times New Roman" w:cs="Times New Roman"/>
        </w:rPr>
        <w:fldChar w:fldCharType="separate"/>
      </w:r>
      <w:r w:rsidRPr="00C17306">
        <w:rPr>
          <w:rFonts w:ascii="Times New Roman" w:hAnsi="Times New Roman" w:cs="Times New Roman"/>
          <w:noProof/>
        </w:rPr>
        <w:t>[94, 95]</w:t>
      </w:r>
      <w:r w:rsidRPr="00C17306">
        <w:rPr>
          <w:rFonts w:ascii="Times New Roman" w:hAnsi="Times New Roman" w:cs="Times New Roman"/>
        </w:rPr>
        <w:fldChar w:fldCharType="end"/>
      </w:r>
      <w:r w:rsidRPr="00C17306">
        <w:rPr>
          <w:rFonts w:ascii="Times New Roman" w:hAnsi="Times New Roman" w:cs="Times New Roman"/>
        </w:rPr>
        <w:t>. The ‘time cortisol samples were ret</w:t>
      </w:r>
      <w:bookmarkStart w:id="0" w:name="_GoBack"/>
      <w:bookmarkEnd w:id="0"/>
      <w:r w:rsidRPr="00C17306">
        <w:rPr>
          <w:rFonts w:ascii="Times New Roman" w:hAnsi="Times New Roman" w:cs="Times New Roman"/>
        </w:rPr>
        <w:t>rieved’ criterion was met if the time at which cortisol samples were obtained was specified.</w:t>
      </w:r>
    </w:p>
    <w:p w:rsidR="00996599" w:rsidRPr="00C17306" w:rsidRDefault="00996599" w:rsidP="00061C4D">
      <w:pPr>
        <w:ind w:left="-993"/>
        <w:jc w:val="both"/>
        <w:rPr>
          <w:rFonts w:ascii="Times New Roman" w:hAnsi="Times New Roman" w:cs="Times New Roman"/>
        </w:rPr>
      </w:pPr>
      <w:r w:rsidRPr="00C17306">
        <w:rPr>
          <w:rFonts w:ascii="Times New Roman" w:hAnsi="Times New Roman" w:cs="Times New Roman"/>
          <w:b/>
        </w:rPr>
        <w:t xml:space="preserve">Measurement of Depression: </w:t>
      </w:r>
      <w:r w:rsidRPr="00C17306">
        <w:rPr>
          <w:rFonts w:ascii="Times New Roman" w:hAnsi="Times New Roman" w:cs="Times New Roman"/>
        </w:rPr>
        <w:t>This criterion was met if a diagnostic tool or a self-report measure with a clear clinical cut off score was used in the measurement of depression or depressive symptoms.</w:t>
      </w:r>
    </w:p>
    <w:p w:rsidR="00996599" w:rsidRPr="003B3C44" w:rsidRDefault="00996599" w:rsidP="00061C4D">
      <w:pPr>
        <w:ind w:left="-993"/>
        <w:jc w:val="both"/>
        <w:rPr>
          <w:rFonts w:ascii="Times New Roman" w:hAnsi="Times New Roman" w:cs="Times New Roman"/>
        </w:rPr>
      </w:pPr>
      <w:r w:rsidRPr="00C17306">
        <w:rPr>
          <w:rFonts w:ascii="Times New Roman" w:hAnsi="Times New Roman" w:cs="Times New Roman"/>
          <w:b/>
        </w:rPr>
        <w:t>Quality (total score out of a maximum score of 15):</w:t>
      </w:r>
      <w:r w:rsidRPr="00C17306">
        <w:rPr>
          <w:rFonts w:ascii="Times New Roman" w:hAnsi="Times New Roman" w:cs="Times New Roman"/>
        </w:rPr>
        <w:t xml:space="preserve"> Studies screening positive for above 50% of the criteria (i.e. a score of 8/15) = high quality; studies screening positive for 33-46% of the criteria (i.e. a score of 5-6/15) = moderate quality; studies screening positive for below 33% of the criteria (i.e. a score of less than 5) = low quality</w:t>
      </w:r>
      <w:r>
        <w:rPr>
          <w:rFonts w:ascii="Times New Roman" w:hAnsi="Times New Roman" w:cs="Times New Roman"/>
        </w:rPr>
        <w:t>.</w:t>
      </w:r>
    </w:p>
    <w:p w:rsidR="00736FC2" w:rsidRDefault="00736FC2"/>
    <w:sectPr w:rsidR="00736FC2" w:rsidSect="000C4C6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C63"/>
    <w:rsid w:val="00000CE7"/>
    <w:rsid w:val="00000E9A"/>
    <w:rsid w:val="00002DEC"/>
    <w:rsid w:val="000031B8"/>
    <w:rsid w:val="00003B2C"/>
    <w:rsid w:val="00003DAF"/>
    <w:rsid w:val="000040B3"/>
    <w:rsid w:val="000040F0"/>
    <w:rsid w:val="000046C0"/>
    <w:rsid w:val="0000495E"/>
    <w:rsid w:val="00004EAE"/>
    <w:rsid w:val="00004F09"/>
    <w:rsid w:val="000077E3"/>
    <w:rsid w:val="00007DA8"/>
    <w:rsid w:val="00010868"/>
    <w:rsid w:val="000114B8"/>
    <w:rsid w:val="00012B02"/>
    <w:rsid w:val="00012BC2"/>
    <w:rsid w:val="0001309F"/>
    <w:rsid w:val="000131FE"/>
    <w:rsid w:val="00015941"/>
    <w:rsid w:val="00015CC6"/>
    <w:rsid w:val="000160CB"/>
    <w:rsid w:val="000168E4"/>
    <w:rsid w:val="00016F12"/>
    <w:rsid w:val="00017E05"/>
    <w:rsid w:val="0002021E"/>
    <w:rsid w:val="00020329"/>
    <w:rsid w:val="00020460"/>
    <w:rsid w:val="0002047F"/>
    <w:rsid w:val="000212F8"/>
    <w:rsid w:val="000236C7"/>
    <w:rsid w:val="00023BC2"/>
    <w:rsid w:val="00024F20"/>
    <w:rsid w:val="0002587C"/>
    <w:rsid w:val="00025906"/>
    <w:rsid w:val="0002710E"/>
    <w:rsid w:val="00027F6F"/>
    <w:rsid w:val="000302C2"/>
    <w:rsid w:val="000307A1"/>
    <w:rsid w:val="0003090E"/>
    <w:rsid w:val="00032007"/>
    <w:rsid w:val="000333EE"/>
    <w:rsid w:val="000339A9"/>
    <w:rsid w:val="00033A14"/>
    <w:rsid w:val="00033F5F"/>
    <w:rsid w:val="000343E7"/>
    <w:rsid w:val="00034DDF"/>
    <w:rsid w:val="00034EB4"/>
    <w:rsid w:val="0003639D"/>
    <w:rsid w:val="00036C3E"/>
    <w:rsid w:val="00036D4A"/>
    <w:rsid w:val="000371C2"/>
    <w:rsid w:val="00037F5C"/>
    <w:rsid w:val="0004064B"/>
    <w:rsid w:val="000410FD"/>
    <w:rsid w:val="00042DFF"/>
    <w:rsid w:val="000434BF"/>
    <w:rsid w:val="000439F9"/>
    <w:rsid w:val="00043D81"/>
    <w:rsid w:val="00045593"/>
    <w:rsid w:val="00045AB1"/>
    <w:rsid w:val="00045E7A"/>
    <w:rsid w:val="0004733C"/>
    <w:rsid w:val="00050431"/>
    <w:rsid w:val="0005161B"/>
    <w:rsid w:val="00051945"/>
    <w:rsid w:val="000519A4"/>
    <w:rsid w:val="00051F8C"/>
    <w:rsid w:val="00052979"/>
    <w:rsid w:val="00052E9D"/>
    <w:rsid w:val="00053779"/>
    <w:rsid w:val="00053861"/>
    <w:rsid w:val="0005462E"/>
    <w:rsid w:val="00054B91"/>
    <w:rsid w:val="00054C54"/>
    <w:rsid w:val="00056171"/>
    <w:rsid w:val="00056596"/>
    <w:rsid w:val="000570B7"/>
    <w:rsid w:val="000574DE"/>
    <w:rsid w:val="00060B3B"/>
    <w:rsid w:val="00061705"/>
    <w:rsid w:val="00061C4D"/>
    <w:rsid w:val="000622D5"/>
    <w:rsid w:val="00062589"/>
    <w:rsid w:val="00062994"/>
    <w:rsid w:val="00062D2A"/>
    <w:rsid w:val="00064199"/>
    <w:rsid w:val="000645F7"/>
    <w:rsid w:val="0006687E"/>
    <w:rsid w:val="00067DD0"/>
    <w:rsid w:val="00070572"/>
    <w:rsid w:val="00070849"/>
    <w:rsid w:val="00070FD0"/>
    <w:rsid w:val="00071B31"/>
    <w:rsid w:val="00072958"/>
    <w:rsid w:val="00072EF9"/>
    <w:rsid w:val="00073A92"/>
    <w:rsid w:val="0007416A"/>
    <w:rsid w:val="000743ED"/>
    <w:rsid w:val="00074547"/>
    <w:rsid w:val="00074AC1"/>
    <w:rsid w:val="00074C9D"/>
    <w:rsid w:val="00075364"/>
    <w:rsid w:val="000755EC"/>
    <w:rsid w:val="000778C9"/>
    <w:rsid w:val="00077CA7"/>
    <w:rsid w:val="0008071A"/>
    <w:rsid w:val="00080795"/>
    <w:rsid w:val="000816F4"/>
    <w:rsid w:val="0008209E"/>
    <w:rsid w:val="00082AE3"/>
    <w:rsid w:val="00082C86"/>
    <w:rsid w:val="00083079"/>
    <w:rsid w:val="00083C6F"/>
    <w:rsid w:val="00083FDC"/>
    <w:rsid w:val="000845B2"/>
    <w:rsid w:val="000857F0"/>
    <w:rsid w:val="000859B4"/>
    <w:rsid w:val="0008605E"/>
    <w:rsid w:val="000863D4"/>
    <w:rsid w:val="00086A27"/>
    <w:rsid w:val="00086E9E"/>
    <w:rsid w:val="0008729E"/>
    <w:rsid w:val="00090F1A"/>
    <w:rsid w:val="00090F30"/>
    <w:rsid w:val="00090F8D"/>
    <w:rsid w:val="0009266B"/>
    <w:rsid w:val="00092E64"/>
    <w:rsid w:val="00092E9B"/>
    <w:rsid w:val="0009353F"/>
    <w:rsid w:val="00093978"/>
    <w:rsid w:val="00093E17"/>
    <w:rsid w:val="0009576E"/>
    <w:rsid w:val="000957D8"/>
    <w:rsid w:val="00096786"/>
    <w:rsid w:val="000967D2"/>
    <w:rsid w:val="00096D15"/>
    <w:rsid w:val="000976AE"/>
    <w:rsid w:val="00097A43"/>
    <w:rsid w:val="00097D23"/>
    <w:rsid w:val="00097E87"/>
    <w:rsid w:val="000A0070"/>
    <w:rsid w:val="000A0476"/>
    <w:rsid w:val="000A085D"/>
    <w:rsid w:val="000A0A42"/>
    <w:rsid w:val="000A1803"/>
    <w:rsid w:val="000A46E1"/>
    <w:rsid w:val="000A57B4"/>
    <w:rsid w:val="000A5D05"/>
    <w:rsid w:val="000A6625"/>
    <w:rsid w:val="000A6EA1"/>
    <w:rsid w:val="000A791C"/>
    <w:rsid w:val="000A7A64"/>
    <w:rsid w:val="000A7EDD"/>
    <w:rsid w:val="000B02E9"/>
    <w:rsid w:val="000B03A5"/>
    <w:rsid w:val="000B11D0"/>
    <w:rsid w:val="000B1D7B"/>
    <w:rsid w:val="000B2511"/>
    <w:rsid w:val="000B255D"/>
    <w:rsid w:val="000B2C4C"/>
    <w:rsid w:val="000B35F1"/>
    <w:rsid w:val="000B39E2"/>
    <w:rsid w:val="000B4498"/>
    <w:rsid w:val="000B572A"/>
    <w:rsid w:val="000B656D"/>
    <w:rsid w:val="000B67A8"/>
    <w:rsid w:val="000B6B0B"/>
    <w:rsid w:val="000B714B"/>
    <w:rsid w:val="000B7E1E"/>
    <w:rsid w:val="000C120A"/>
    <w:rsid w:val="000C126F"/>
    <w:rsid w:val="000C157E"/>
    <w:rsid w:val="000C2EA0"/>
    <w:rsid w:val="000C4C63"/>
    <w:rsid w:val="000C53BC"/>
    <w:rsid w:val="000C594A"/>
    <w:rsid w:val="000C6242"/>
    <w:rsid w:val="000C6E3F"/>
    <w:rsid w:val="000C77C3"/>
    <w:rsid w:val="000C796F"/>
    <w:rsid w:val="000C79E6"/>
    <w:rsid w:val="000D1BC1"/>
    <w:rsid w:val="000D3496"/>
    <w:rsid w:val="000D3702"/>
    <w:rsid w:val="000D407D"/>
    <w:rsid w:val="000D4A7E"/>
    <w:rsid w:val="000D5A8D"/>
    <w:rsid w:val="000D5CBF"/>
    <w:rsid w:val="000D65C5"/>
    <w:rsid w:val="000D710B"/>
    <w:rsid w:val="000D7181"/>
    <w:rsid w:val="000E0809"/>
    <w:rsid w:val="000E1220"/>
    <w:rsid w:val="000E13C0"/>
    <w:rsid w:val="000E17DF"/>
    <w:rsid w:val="000E1A99"/>
    <w:rsid w:val="000E1DF2"/>
    <w:rsid w:val="000E337B"/>
    <w:rsid w:val="000E360C"/>
    <w:rsid w:val="000E39A5"/>
    <w:rsid w:val="000E4CAB"/>
    <w:rsid w:val="000E603F"/>
    <w:rsid w:val="000E63A2"/>
    <w:rsid w:val="000E6AAB"/>
    <w:rsid w:val="000E7127"/>
    <w:rsid w:val="000E714C"/>
    <w:rsid w:val="000E73FC"/>
    <w:rsid w:val="000E7FBB"/>
    <w:rsid w:val="000F0BB6"/>
    <w:rsid w:val="000F1615"/>
    <w:rsid w:val="000F1E7E"/>
    <w:rsid w:val="000F2504"/>
    <w:rsid w:val="000F3779"/>
    <w:rsid w:val="000F41EA"/>
    <w:rsid w:val="000F4B02"/>
    <w:rsid w:val="000F537F"/>
    <w:rsid w:val="000F54EC"/>
    <w:rsid w:val="000F5669"/>
    <w:rsid w:val="000F617D"/>
    <w:rsid w:val="000F63A9"/>
    <w:rsid w:val="000F717D"/>
    <w:rsid w:val="000F7258"/>
    <w:rsid w:val="001003F4"/>
    <w:rsid w:val="00100C5E"/>
    <w:rsid w:val="00102826"/>
    <w:rsid w:val="001034BF"/>
    <w:rsid w:val="00103778"/>
    <w:rsid w:val="00104095"/>
    <w:rsid w:val="00105793"/>
    <w:rsid w:val="0010607F"/>
    <w:rsid w:val="0010652C"/>
    <w:rsid w:val="00106A83"/>
    <w:rsid w:val="001072B9"/>
    <w:rsid w:val="00107D5F"/>
    <w:rsid w:val="00110066"/>
    <w:rsid w:val="00110214"/>
    <w:rsid w:val="00110DF7"/>
    <w:rsid w:val="00110E33"/>
    <w:rsid w:val="001124CC"/>
    <w:rsid w:val="001125BF"/>
    <w:rsid w:val="00113987"/>
    <w:rsid w:val="00113BA4"/>
    <w:rsid w:val="00114428"/>
    <w:rsid w:val="0011457B"/>
    <w:rsid w:val="00114C4A"/>
    <w:rsid w:val="00114E27"/>
    <w:rsid w:val="001154A0"/>
    <w:rsid w:val="001161CB"/>
    <w:rsid w:val="001163CD"/>
    <w:rsid w:val="001214DD"/>
    <w:rsid w:val="0012190E"/>
    <w:rsid w:val="00122BD2"/>
    <w:rsid w:val="00122FC4"/>
    <w:rsid w:val="00123E01"/>
    <w:rsid w:val="00125D04"/>
    <w:rsid w:val="00126081"/>
    <w:rsid w:val="00127B90"/>
    <w:rsid w:val="00130941"/>
    <w:rsid w:val="00131431"/>
    <w:rsid w:val="001330D8"/>
    <w:rsid w:val="00133411"/>
    <w:rsid w:val="00133728"/>
    <w:rsid w:val="0013383B"/>
    <w:rsid w:val="001348B9"/>
    <w:rsid w:val="0013771D"/>
    <w:rsid w:val="00141ABA"/>
    <w:rsid w:val="001428A5"/>
    <w:rsid w:val="00143F8D"/>
    <w:rsid w:val="00144347"/>
    <w:rsid w:val="00145267"/>
    <w:rsid w:val="0014556C"/>
    <w:rsid w:val="0014639A"/>
    <w:rsid w:val="001465B5"/>
    <w:rsid w:val="00147890"/>
    <w:rsid w:val="00147A3F"/>
    <w:rsid w:val="00150178"/>
    <w:rsid w:val="00151DC0"/>
    <w:rsid w:val="00152471"/>
    <w:rsid w:val="00152799"/>
    <w:rsid w:val="00153966"/>
    <w:rsid w:val="0015498F"/>
    <w:rsid w:val="00154F10"/>
    <w:rsid w:val="001558E7"/>
    <w:rsid w:val="00155A19"/>
    <w:rsid w:val="00157219"/>
    <w:rsid w:val="00160670"/>
    <w:rsid w:val="00160884"/>
    <w:rsid w:val="00160E02"/>
    <w:rsid w:val="00160EC8"/>
    <w:rsid w:val="0016193C"/>
    <w:rsid w:val="00162639"/>
    <w:rsid w:val="00163900"/>
    <w:rsid w:val="00163C8B"/>
    <w:rsid w:val="0016477B"/>
    <w:rsid w:val="00164A33"/>
    <w:rsid w:val="001700A1"/>
    <w:rsid w:val="00170478"/>
    <w:rsid w:val="001714A3"/>
    <w:rsid w:val="001719DB"/>
    <w:rsid w:val="00171D1B"/>
    <w:rsid w:val="00171F99"/>
    <w:rsid w:val="001731B0"/>
    <w:rsid w:val="001737B6"/>
    <w:rsid w:val="00173E4E"/>
    <w:rsid w:val="0017534D"/>
    <w:rsid w:val="0017632B"/>
    <w:rsid w:val="0017670C"/>
    <w:rsid w:val="001770DC"/>
    <w:rsid w:val="00177255"/>
    <w:rsid w:val="00177515"/>
    <w:rsid w:val="001807FD"/>
    <w:rsid w:val="00180B18"/>
    <w:rsid w:val="00181F1F"/>
    <w:rsid w:val="0018262E"/>
    <w:rsid w:val="00183374"/>
    <w:rsid w:val="001843C1"/>
    <w:rsid w:val="001867E0"/>
    <w:rsid w:val="00187647"/>
    <w:rsid w:val="0018785A"/>
    <w:rsid w:val="00187874"/>
    <w:rsid w:val="00187B75"/>
    <w:rsid w:val="00187C84"/>
    <w:rsid w:val="00190355"/>
    <w:rsid w:val="00191FBE"/>
    <w:rsid w:val="001932CD"/>
    <w:rsid w:val="0019339F"/>
    <w:rsid w:val="0019381C"/>
    <w:rsid w:val="001938B0"/>
    <w:rsid w:val="00195F73"/>
    <w:rsid w:val="0019665D"/>
    <w:rsid w:val="00196759"/>
    <w:rsid w:val="001971DB"/>
    <w:rsid w:val="00197C46"/>
    <w:rsid w:val="001A0738"/>
    <w:rsid w:val="001A16E6"/>
    <w:rsid w:val="001A1AB1"/>
    <w:rsid w:val="001A1BB7"/>
    <w:rsid w:val="001A2C9E"/>
    <w:rsid w:val="001A3079"/>
    <w:rsid w:val="001A3950"/>
    <w:rsid w:val="001A3F98"/>
    <w:rsid w:val="001A4355"/>
    <w:rsid w:val="001A4496"/>
    <w:rsid w:val="001A461D"/>
    <w:rsid w:val="001A4D7B"/>
    <w:rsid w:val="001A4EEC"/>
    <w:rsid w:val="001A5869"/>
    <w:rsid w:val="001A59D5"/>
    <w:rsid w:val="001A5E94"/>
    <w:rsid w:val="001A7EA1"/>
    <w:rsid w:val="001A7FEF"/>
    <w:rsid w:val="001B0562"/>
    <w:rsid w:val="001B1222"/>
    <w:rsid w:val="001B1421"/>
    <w:rsid w:val="001B15BC"/>
    <w:rsid w:val="001B19E3"/>
    <w:rsid w:val="001B2B32"/>
    <w:rsid w:val="001B3AE3"/>
    <w:rsid w:val="001B427C"/>
    <w:rsid w:val="001B43A8"/>
    <w:rsid w:val="001B647D"/>
    <w:rsid w:val="001B6614"/>
    <w:rsid w:val="001B71B5"/>
    <w:rsid w:val="001B7FC7"/>
    <w:rsid w:val="001C02BC"/>
    <w:rsid w:val="001C185F"/>
    <w:rsid w:val="001C434C"/>
    <w:rsid w:val="001C4DD1"/>
    <w:rsid w:val="001C5096"/>
    <w:rsid w:val="001C529B"/>
    <w:rsid w:val="001C6EBA"/>
    <w:rsid w:val="001C7056"/>
    <w:rsid w:val="001C7657"/>
    <w:rsid w:val="001C76E0"/>
    <w:rsid w:val="001C7B10"/>
    <w:rsid w:val="001C7E16"/>
    <w:rsid w:val="001C7EDC"/>
    <w:rsid w:val="001D02A6"/>
    <w:rsid w:val="001D07EF"/>
    <w:rsid w:val="001D24FD"/>
    <w:rsid w:val="001D3650"/>
    <w:rsid w:val="001D3D4E"/>
    <w:rsid w:val="001D4D00"/>
    <w:rsid w:val="001D611A"/>
    <w:rsid w:val="001D73FC"/>
    <w:rsid w:val="001E099F"/>
    <w:rsid w:val="001E0F3F"/>
    <w:rsid w:val="001E19B6"/>
    <w:rsid w:val="001E1ACB"/>
    <w:rsid w:val="001E213F"/>
    <w:rsid w:val="001E25BA"/>
    <w:rsid w:val="001E355B"/>
    <w:rsid w:val="001E5612"/>
    <w:rsid w:val="001E620D"/>
    <w:rsid w:val="001E7704"/>
    <w:rsid w:val="001E7B4D"/>
    <w:rsid w:val="001E7F3C"/>
    <w:rsid w:val="001F244B"/>
    <w:rsid w:val="001F2C88"/>
    <w:rsid w:val="001F311A"/>
    <w:rsid w:val="001F3EAD"/>
    <w:rsid w:val="001F4D63"/>
    <w:rsid w:val="001F5522"/>
    <w:rsid w:val="001F5A7D"/>
    <w:rsid w:val="001F6078"/>
    <w:rsid w:val="001F7A1B"/>
    <w:rsid w:val="00200020"/>
    <w:rsid w:val="0020046F"/>
    <w:rsid w:val="00200C51"/>
    <w:rsid w:val="0020108A"/>
    <w:rsid w:val="002023A1"/>
    <w:rsid w:val="00202A40"/>
    <w:rsid w:val="00202BB0"/>
    <w:rsid w:val="00202FDF"/>
    <w:rsid w:val="00203F7E"/>
    <w:rsid w:val="00204091"/>
    <w:rsid w:val="0020471F"/>
    <w:rsid w:val="00205A80"/>
    <w:rsid w:val="00205B1C"/>
    <w:rsid w:val="00205BE2"/>
    <w:rsid w:val="002066A6"/>
    <w:rsid w:val="00207371"/>
    <w:rsid w:val="00207D20"/>
    <w:rsid w:val="00210CD8"/>
    <w:rsid w:val="002121F6"/>
    <w:rsid w:val="002122DE"/>
    <w:rsid w:val="0021285C"/>
    <w:rsid w:val="00214579"/>
    <w:rsid w:val="0021459E"/>
    <w:rsid w:val="002146B6"/>
    <w:rsid w:val="00214803"/>
    <w:rsid w:val="0021490B"/>
    <w:rsid w:val="00214AF0"/>
    <w:rsid w:val="00215422"/>
    <w:rsid w:val="0021582F"/>
    <w:rsid w:val="00215CDA"/>
    <w:rsid w:val="002160CA"/>
    <w:rsid w:val="00216CD4"/>
    <w:rsid w:val="002171DC"/>
    <w:rsid w:val="00217B86"/>
    <w:rsid w:val="002200BB"/>
    <w:rsid w:val="00220234"/>
    <w:rsid w:val="00220F71"/>
    <w:rsid w:val="002210F4"/>
    <w:rsid w:val="0022152E"/>
    <w:rsid w:val="002219DF"/>
    <w:rsid w:val="0022244D"/>
    <w:rsid w:val="002234CE"/>
    <w:rsid w:val="002247BC"/>
    <w:rsid w:val="002249C1"/>
    <w:rsid w:val="00224C86"/>
    <w:rsid w:val="00224D75"/>
    <w:rsid w:val="002253FC"/>
    <w:rsid w:val="00225A01"/>
    <w:rsid w:val="00225B18"/>
    <w:rsid w:val="00225B65"/>
    <w:rsid w:val="00226145"/>
    <w:rsid w:val="0022661F"/>
    <w:rsid w:val="00226F51"/>
    <w:rsid w:val="00227372"/>
    <w:rsid w:val="00227A76"/>
    <w:rsid w:val="002303B7"/>
    <w:rsid w:val="00230491"/>
    <w:rsid w:val="00230963"/>
    <w:rsid w:val="0023413C"/>
    <w:rsid w:val="002345FE"/>
    <w:rsid w:val="002366C9"/>
    <w:rsid w:val="00236F5D"/>
    <w:rsid w:val="002376D8"/>
    <w:rsid w:val="00237E58"/>
    <w:rsid w:val="00240997"/>
    <w:rsid w:val="00240B4E"/>
    <w:rsid w:val="00240B8B"/>
    <w:rsid w:val="00241649"/>
    <w:rsid w:val="00241B0E"/>
    <w:rsid w:val="00241F4D"/>
    <w:rsid w:val="00242018"/>
    <w:rsid w:val="002422D7"/>
    <w:rsid w:val="00242848"/>
    <w:rsid w:val="00242EDB"/>
    <w:rsid w:val="002431E3"/>
    <w:rsid w:val="00244721"/>
    <w:rsid w:val="0024525C"/>
    <w:rsid w:val="00246022"/>
    <w:rsid w:val="002505EA"/>
    <w:rsid w:val="00250A48"/>
    <w:rsid w:val="00250BA1"/>
    <w:rsid w:val="002516EB"/>
    <w:rsid w:val="002517B9"/>
    <w:rsid w:val="00252273"/>
    <w:rsid w:val="002522FE"/>
    <w:rsid w:val="00252926"/>
    <w:rsid w:val="00252C39"/>
    <w:rsid w:val="00252F4F"/>
    <w:rsid w:val="002533A9"/>
    <w:rsid w:val="00253473"/>
    <w:rsid w:val="00254169"/>
    <w:rsid w:val="002542B4"/>
    <w:rsid w:val="002544B6"/>
    <w:rsid w:val="002544D3"/>
    <w:rsid w:val="002547BC"/>
    <w:rsid w:val="00254F01"/>
    <w:rsid w:val="0025563F"/>
    <w:rsid w:val="00255DBB"/>
    <w:rsid w:val="00255E90"/>
    <w:rsid w:val="00255FCF"/>
    <w:rsid w:val="002560D7"/>
    <w:rsid w:val="00257035"/>
    <w:rsid w:val="002603C0"/>
    <w:rsid w:val="002605E9"/>
    <w:rsid w:val="00260FE4"/>
    <w:rsid w:val="002624C1"/>
    <w:rsid w:val="00262A98"/>
    <w:rsid w:val="0026323C"/>
    <w:rsid w:val="00263366"/>
    <w:rsid w:val="00263EFA"/>
    <w:rsid w:val="002666A5"/>
    <w:rsid w:val="002671D5"/>
    <w:rsid w:val="00267427"/>
    <w:rsid w:val="0027094B"/>
    <w:rsid w:val="002709D3"/>
    <w:rsid w:val="00271392"/>
    <w:rsid w:val="002715A4"/>
    <w:rsid w:val="00273693"/>
    <w:rsid w:val="00273F2F"/>
    <w:rsid w:val="0027420E"/>
    <w:rsid w:val="002742CB"/>
    <w:rsid w:val="002744B8"/>
    <w:rsid w:val="00274605"/>
    <w:rsid w:val="002748F3"/>
    <w:rsid w:val="00275732"/>
    <w:rsid w:val="00275927"/>
    <w:rsid w:val="00276C88"/>
    <w:rsid w:val="0027753D"/>
    <w:rsid w:val="0027757B"/>
    <w:rsid w:val="0027768F"/>
    <w:rsid w:val="00280194"/>
    <w:rsid w:val="0028039E"/>
    <w:rsid w:val="00280BAF"/>
    <w:rsid w:val="00281136"/>
    <w:rsid w:val="002811F4"/>
    <w:rsid w:val="00281854"/>
    <w:rsid w:val="00281EC1"/>
    <w:rsid w:val="002827D2"/>
    <w:rsid w:val="002833A2"/>
    <w:rsid w:val="00284969"/>
    <w:rsid w:val="00284AB4"/>
    <w:rsid w:val="00284E5D"/>
    <w:rsid w:val="00285E4A"/>
    <w:rsid w:val="00286469"/>
    <w:rsid w:val="00290026"/>
    <w:rsid w:val="002901F6"/>
    <w:rsid w:val="00290C0C"/>
    <w:rsid w:val="00290DC6"/>
    <w:rsid w:val="00291B36"/>
    <w:rsid w:val="00291BD5"/>
    <w:rsid w:val="00291F81"/>
    <w:rsid w:val="002924C3"/>
    <w:rsid w:val="0029275E"/>
    <w:rsid w:val="00292946"/>
    <w:rsid w:val="0029399F"/>
    <w:rsid w:val="00293C54"/>
    <w:rsid w:val="002942D9"/>
    <w:rsid w:val="0029464E"/>
    <w:rsid w:val="00296179"/>
    <w:rsid w:val="00297455"/>
    <w:rsid w:val="002A0A39"/>
    <w:rsid w:val="002A0EA9"/>
    <w:rsid w:val="002A1420"/>
    <w:rsid w:val="002A2148"/>
    <w:rsid w:val="002A2FBE"/>
    <w:rsid w:val="002A3B4E"/>
    <w:rsid w:val="002A3D37"/>
    <w:rsid w:val="002A54FA"/>
    <w:rsid w:val="002A64EB"/>
    <w:rsid w:val="002A67BA"/>
    <w:rsid w:val="002A7611"/>
    <w:rsid w:val="002A7698"/>
    <w:rsid w:val="002A7B4A"/>
    <w:rsid w:val="002A7C35"/>
    <w:rsid w:val="002B0A4B"/>
    <w:rsid w:val="002B0A79"/>
    <w:rsid w:val="002B1A6F"/>
    <w:rsid w:val="002B1E18"/>
    <w:rsid w:val="002B1F00"/>
    <w:rsid w:val="002B2F05"/>
    <w:rsid w:val="002B3178"/>
    <w:rsid w:val="002B32B9"/>
    <w:rsid w:val="002B4944"/>
    <w:rsid w:val="002B4BDE"/>
    <w:rsid w:val="002B65A2"/>
    <w:rsid w:val="002B701A"/>
    <w:rsid w:val="002B783E"/>
    <w:rsid w:val="002C00D6"/>
    <w:rsid w:val="002C0D8E"/>
    <w:rsid w:val="002C1520"/>
    <w:rsid w:val="002C1660"/>
    <w:rsid w:val="002C4537"/>
    <w:rsid w:val="002C4A25"/>
    <w:rsid w:val="002C53E2"/>
    <w:rsid w:val="002C5C03"/>
    <w:rsid w:val="002C5DEF"/>
    <w:rsid w:val="002C627C"/>
    <w:rsid w:val="002C6789"/>
    <w:rsid w:val="002C6D9A"/>
    <w:rsid w:val="002C7556"/>
    <w:rsid w:val="002C792C"/>
    <w:rsid w:val="002D0167"/>
    <w:rsid w:val="002D01E1"/>
    <w:rsid w:val="002D068A"/>
    <w:rsid w:val="002D0AFB"/>
    <w:rsid w:val="002D160A"/>
    <w:rsid w:val="002D16B8"/>
    <w:rsid w:val="002D24D9"/>
    <w:rsid w:val="002D388F"/>
    <w:rsid w:val="002D4E7D"/>
    <w:rsid w:val="002D4FE4"/>
    <w:rsid w:val="002D6434"/>
    <w:rsid w:val="002D65E4"/>
    <w:rsid w:val="002D688E"/>
    <w:rsid w:val="002D776E"/>
    <w:rsid w:val="002D7E3B"/>
    <w:rsid w:val="002E015C"/>
    <w:rsid w:val="002E065B"/>
    <w:rsid w:val="002E081A"/>
    <w:rsid w:val="002E10EC"/>
    <w:rsid w:val="002E12CF"/>
    <w:rsid w:val="002E1849"/>
    <w:rsid w:val="002E1BFF"/>
    <w:rsid w:val="002E1F2A"/>
    <w:rsid w:val="002E2687"/>
    <w:rsid w:val="002E2949"/>
    <w:rsid w:val="002E2E34"/>
    <w:rsid w:val="002E31D3"/>
    <w:rsid w:val="002E3DBF"/>
    <w:rsid w:val="002E56E6"/>
    <w:rsid w:val="002E597A"/>
    <w:rsid w:val="002E6AFB"/>
    <w:rsid w:val="002E731F"/>
    <w:rsid w:val="002E7394"/>
    <w:rsid w:val="002E7CBE"/>
    <w:rsid w:val="002E7DDF"/>
    <w:rsid w:val="002F0967"/>
    <w:rsid w:val="002F198B"/>
    <w:rsid w:val="002F20E6"/>
    <w:rsid w:val="002F248D"/>
    <w:rsid w:val="002F3A2B"/>
    <w:rsid w:val="002F3FA1"/>
    <w:rsid w:val="002F4274"/>
    <w:rsid w:val="002F4948"/>
    <w:rsid w:val="002F50F1"/>
    <w:rsid w:val="002F523F"/>
    <w:rsid w:val="002F58FC"/>
    <w:rsid w:val="002F65C2"/>
    <w:rsid w:val="002F73B6"/>
    <w:rsid w:val="003001BD"/>
    <w:rsid w:val="0030068D"/>
    <w:rsid w:val="00300E8B"/>
    <w:rsid w:val="003015BE"/>
    <w:rsid w:val="0030176A"/>
    <w:rsid w:val="00301910"/>
    <w:rsid w:val="00302203"/>
    <w:rsid w:val="0030251E"/>
    <w:rsid w:val="00302B71"/>
    <w:rsid w:val="00302DF2"/>
    <w:rsid w:val="00302E42"/>
    <w:rsid w:val="003030B9"/>
    <w:rsid w:val="00303C58"/>
    <w:rsid w:val="0030437A"/>
    <w:rsid w:val="00305089"/>
    <w:rsid w:val="003050CB"/>
    <w:rsid w:val="003052B9"/>
    <w:rsid w:val="0030541A"/>
    <w:rsid w:val="003055FD"/>
    <w:rsid w:val="00305791"/>
    <w:rsid w:val="003071C6"/>
    <w:rsid w:val="00307DB8"/>
    <w:rsid w:val="0031040B"/>
    <w:rsid w:val="0031067C"/>
    <w:rsid w:val="00315E51"/>
    <w:rsid w:val="00316AF3"/>
    <w:rsid w:val="00316D0E"/>
    <w:rsid w:val="003175B4"/>
    <w:rsid w:val="00317F99"/>
    <w:rsid w:val="00320020"/>
    <w:rsid w:val="00322CAD"/>
    <w:rsid w:val="003231E2"/>
    <w:rsid w:val="0032440C"/>
    <w:rsid w:val="003246AC"/>
    <w:rsid w:val="0032493B"/>
    <w:rsid w:val="003250AF"/>
    <w:rsid w:val="0032519A"/>
    <w:rsid w:val="003253F5"/>
    <w:rsid w:val="00325ED3"/>
    <w:rsid w:val="00326781"/>
    <w:rsid w:val="00326AFB"/>
    <w:rsid w:val="003275A7"/>
    <w:rsid w:val="0032762A"/>
    <w:rsid w:val="00327A37"/>
    <w:rsid w:val="00330F79"/>
    <w:rsid w:val="00331094"/>
    <w:rsid w:val="0033162A"/>
    <w:rsid w:val="003319C3"/>
    <w:rsid w:val="00332113"/>
    <w:rsid w:val="00333129"/>
    <w:rsid w:val="003347D2"/>
    <w:rsid w:val="0033502D"/>
    <w:rsid w:val="00335297"/>
    <w:rsid w:val="003354E2"/>
    <w:rsid w:val="00336234"/>
    <w:rsid w:val="0033758E"/>
    <w:rsid w:val="00337C04"/>
    <w:rsid w:val="003406EB"/>
    <w:rsid w:val="0034130E"/>
    <w:rsid w:val="003436B4"/>
    <w:rsid w:val="003438B3"/>
    <w:rsid w:val="00343DFA"/>
    <w:rsid w:val="00347F2F"/>
    <w:rsid w:val="0035026E"/>
    <w:rsid w:val="003507B8"/>
    <w:rsid w:val="00350C87"/>
    <w:rsid w:val="003518AC"/>
    <w:rsid w:val="00352118"/>
    <w:rsid w:val="00352144"/>
    <w:rsid w:val="00352F66"/>
    <w:rsid w:val="003534C4"/>
    <w:rsid w:val="00353774"/>
    <w:rsid w:val="00353AD1"/>
    <w:rsid w:val="00353FB8"/>
    <w:rsid w:val="00354196"/>
    <w:rsid w:val="00354355"/>
    <w:rsid w:val="0035561D"/>
    <w:rsid w:val="00355823"/>
    <w:rsid w:val="00355F28"/>
    <w:rsid w:val="003561B3"/>
    <w:rsid w:val="00356D9E"/>
    <w:rsid w:val="00360439"/>
    <w:rsid w:val="003609FC"/>
    <w:rsid w:val="00360BC7"/>
    <w:rsid w:val="00360DFA"/>
    <w:rsid w:val="00361054"/>
    <w:rsid w:val="0036147E"/>
    <w:rsid w:val="003617F8"/>
    <w:rsid w:val="00362B86"/>
    <w:rsid w:val="0036316D"/>
    <w:rsid w:val="0036334C"/>
    <w:rsid w:val="0036393D"/>
    <w:rsid w:val="00363AA2"/>
    <w:rsid w:val="003649B7"/>
    <w:rsid w:val="00365918"/>
    <w:rsid w:val="0036776F"/>
    <w:rsid w:val="00370866"/>
    <w:rsid w:val="003709C5"/>
    <w:rsid w:val="00370F8E"/>
    <w:rsid w:val="00371100"/>
    <w:rsid w:val="0037116F"/>
    <w:rsid w:val="003723D4"/>
    <w:rsid w:val="003723E6"/>
    <w:rsid w:val="003726E9"/>
    <w:rsid w:val="003734C4"/>
    <w:rsid w:val="003739E1"/>
    <w:rsid w:val="00373A93"/>
    <w:rsid w:val="00373E6B"/>
    <w:rsid w:val="00374646"/>
    <w:rsid w:val="00374A83"/>
    <w:rsid w:val="00374C3A"/>
    <w:rsid w:val="003764AB"/>
    <w:rsid w:val="00376CEF"/>
    <w:rsid w:val="00376FE0"/>
    <w:rsid w:val="00377285"/>
    <w:rsid w:val="003773A5"/>
    <w:rsid w:val="00380046"/>
    <w:rsid w:val="003804E6"/>
    <w:rsid w:val="00380567"/>
    <w:rsid w:val="00380D93"/>
    <w:rsid w:val="00381D7C"/>
    <w:rsid w:val="00381E0B"/>
    <w:rsid w:val="00383DD7"/>
    <w:rsid w:val="0038457A"/>
    <w:rsid w:val="00385772"/>
    <w:rsid w:val="003869D9"/>
    <w:rsid w:val="00386DF6"/>
    <w:rsid w:val="00386E66"/>
    <w:rsid w:val="00386F10"/>
    <w:rsid w:val="00387179"/>
    <w:rsid w:val="003873CC"/>
    <w:rsid w:val="00387CD9"/>
    <w:rsid w:val="00387EA4"/>
    <w:rsid w:val="00390D58"/>
    <w:rsid w:val="00392398"/>
    <w:rsid w:val="00394474"/>
    <w:rsid w:val="003952EF"/>
    <w:rsid w:val="00395FA5"/>
    <w:rsid w:val="00396E29"/>
    <w:rsid w:val="003977FA"/>
    <w:rsid w:val="00397C3D"/>
    <w:rsid w:val="003A109E"/>
    <w:rsid w:val="003A148B"/>
    <w:rsid w:val="003A2907"/>
    <w:rsid w:val="003A3073"/>
    <w:rsid w:val="003A31A0"/>
    <w:rsid w:val="003A370F"/>
    <w:rsid w:val="003A4392"/>
    <w:rsid w:val="003A4C6D"/>
    <w:rsid w:val="003A51EA"/>
    <w:rsid w:val="003A56BF"/>
    <w:rsid w:val="003A5B5D"/>
    <w:rsid w:val="003A5D94"/>
    <w:rsid w:val="003A6611"/>
    <w:rsid w:val="003A6B1B"/>
    <w:rsid w:val="003A7109"/>
    <w:rsid w:val="003A7A07"/>
    <w:rsid w:val="003B0AD7"/>
    <w:rsid w:val="003B0DBC"/>
    <w:rsid w:val="003B1013"/>
    <w:rsid w:val="003B1161"/>
    <w:rsid w:val="003B15C4"/>
    <w:rsid w:val="003B1D11"/>
    <w:rsid w:val="003B1D70"/>
    <w:rsid w:val="003B1F8A"/>
    <w:rsid w:val="003B35DB"/>
    <w:rsid w:val="003B491E"/>
    <w:rsid w:val="003B7375"/>
    <w:rsid w:val="003B7DAB"/>
    <w:rsid w:val="003B7F03"/>
    <w:rsid w:val="003B7FD0"/>
    <w:rsid w:val="003C10F7"/>
    <w:rsid w:val="003C1346"/>
    <w:rsid w:val="003C19B3"/>
    <w:rsid w:val="003C1AB7"/>
    <w:rsid w:val="003C21FD"/>
    <w:rsid w:val="003C2C75"/>
    <w:rsid w:val="003C37F7"/>
    <w:rsid w:val="003C4137"/>
    <w:rsid w:val="003C43D6"/>
    <w:rsid w:val="003C5AD4"/>
    <w:rsid w:val="003C5D34"/>
    <w:rsid w:val="003C6870"/>
    <w:rsid w:val="003C6942"/>
    <w:rsid w:val="003C74F4"/>
    <w:rsid w:val="003C7D08"/>
    <w:rsid w:val="003D0C83"/>
    <w:rsid w:val="003D28D3"/>
    <w:rsid w:val="003D3032"/>
    <w:rsid w:val="003D3601"/>
    <w:rsid w:val="003D402B"/>
    <w:rsid w:val="003D56E3"/>
    <w:rsid w:val="003D63DE"/>
    <w:rsid w:val="003D6789"/>
    <w:rsid w:val="003D725D"/>
    <w:rsid w:val="003D7BFE"/>
    <w:rsid w:val="003E00B7"/>
    <w:rsid w:val="003E054F"/>
    <w:rsid w:val="003E10F7"/>
    <w:rsid w:val="003E2787"/>
    <w:rsid w:val="003E2C9F"/>
    <w:rsid w:val="003E38A7"/>
    <w:rsid w:val="003E41E4"/>
    <w:rsid w:val="003E4EA5"/>
    <w:rsid w:val="003E4EAE"/>
    <w:rsid w:val="003E5276"/>
    <w:rsid w:val="003E6E4F"/>
    <w:rsid w:val="003E763A"/>
    <w:rsid w:val="003F09AF"/>
    <w:rsid w:val="003F0C47"/>
    <w:rsid w:val="003F122D"/>
    <w:rsid w:val="003F13A8"/>
    <w:rsid w:val="003F220E"/>
    <w:rsid w:val="003F25C0"/>
    <w:rsid w:val="003F2634"/>
    <w:rsid w:val="003F28FD"/>
    <w:rsid w:val="003F3112"/>
    <w:rsid w:val="003F3291"/>
    <w:rsid w:val="003F35AC"/>
    <w:rsid w:val="003F3B68"/>
    <w:rsid w:val="003F3D95"/>
    <w:rsid w:val="003F41F7"/>
    <w:rsid w:val="003F46E5"/>
    <w:rsid w:val="003F4BAC"/>
    <w:rsid w:val="003F4E85"/>
    <w:rsid w:val="003F5C50"/>
    <w:rsid w:val="003F6525"/>
    <w:rsid w:val="003F6FE4"/>
    <w:rsid w:val="003F7C18"/>
    <w:rsid w:val="00400C29"/>
    <w:rsid w:val="00401ADF"/>
    <w:rsid w:val="00402380"/>
    <w:rsid w:val="00402EA5"/>
    <w:rsid w:val="00402EEA"/>
    <w:rsid w:val="00403098"/>
    <w:rsid w:val="004030D9"/>
    <w:rsid w:val="00403B7A"/>
    <w:rsid w:val="00403CB2"/>
    <w:rsid w:val="004043E0"/>
    <w:rsid w:val="004046DA"/>
    <w:rsid w:val="00404947"/>
    <w:rsid w:val="00405D3B"/>
    <w:rsid w:val="00405FF0"/>
    <w:rsid w:val="004063F1"/>
    <w:rsid w:val="00406573"/>
    <w:rsid w:val="00406DA7"/>
    <w:rsid w:val="00406F32"/>
    <w:rsid w:val="004074B8"/>
    <w:rsid w:val="004074BF"/>
    <w:rsid w:val="00410DD5"/>
    <w:rsid w:val="00411531"/>
    <w:rsid w:val="00411D7A"/>
    <w:rsid w:val="00412A42"/>
    <w:rsid w:val="00412C07"/>
    <w:rsid w:val="00412D78"/>
    <w:rsid w:val="00413624"/>
    <w:rsid w:val="00413748"/>
    <w:rsid w:val="004138D5"/>
    <w:rsid w:val="0041453E"/>
    <w:rsid w:val="0041464D"/>
    <w:rsid w:val="004147CC"/>
    <w:rsid w:val="00414921"/>
    <w:rsid w:val="00415997"/>
    <w:rsid w:val="004169A1"/>
    <w:rsid w:val="0041756A"/>
    <w:rsid w:val="00417995"/>
    <w:rsid w:val="00420EB4"/>
    <w:rsid w:val="0042111F"/>
    <w:rsid w:val="0042127E"/>
    <w:rsid w:val="004229B6"/>
    <w:rsid w:val="004257D3"/>
    <w:rsid w:val="004258DA"/>
    <w:rsid w:val="004274D8"/>
    <w:rsid w:val="00427B8B"/>
    <w:rsid w:val="00431FA9"/>
    <w:rsid w:val="004332C1"/>
    <w:rsid w:val="00433A9B"/>
    <w:rsid w:val="00434180"/>
    <w:rsid w:val="0043442D"/>
    <w:rsid w:val="00434A8D"/>
    <w:rsid w:val="00435266"/>
    <w:rsid w:val="00435499"/>
    <w:rsid w:val="00437833"/>
    <w:rsid w:val="00437872"/>
    <w:rsid w:val="00437FEE"/>
    <w:rsid w:val="0044009B"/>
    <w:rsid w:val="004402B5"/>
    <w:rsid w:val="004402E0"/>
    <w:rsid w:val="0044039E"/>
    <w:rsid w:val="004408CE"/>
    <w:rsid w:val="00441475"/>
    <w:rsid w:val="00441A76"/>
    <w:rsid w:val="00442002"/>
    <w:rsid w:val="004425D6"/>
    <w:rsid w:val="00442BA0"/>
    <w:rsid w:val="004446DA"/>
    <w:rsid w:val="00444D45"/>
    <w:rsid w:val="00444EAC"/>
    <w:rsid w:val="00445C1C"/>
    <w:rsid w:val="00445F69"/>
    <w:rsid w:val="00447664"/>
    <w:rsid w:val="00450888"/>
    <w:rsid w:val="00451A10"/>
    <w:rsid w:val="0045246F"/>
    <w:rsid w:val="00452F47"/>
    <w:rsid w:val="004530EF"/>
    <w:rsid w:val="00454341"/>
    <w:rsid w:val="004543EF"/>
    <w:rsid w:val="00454DF7"/>
    <w:rsid w:val="00456B5A"/>
    <w:rsid w:val="00456DCC"/>
    <w:rsid w:val="00457C55"/>
    <w:rsid w:val="00457CBF"/>
    <w:rsid w:val="00460A8A"/>
    <w:rsid w:val="00461641"/>
    <w:rsid w:val="004622D0"/>
    <w:rsid w:val="00462CFD"/>
    <w:rsid w:val="00462E0D"/>
    <w:rsid w:val="004631C1"/>
    <w:rsid w:val="00464C7F"/>
    <w:rsid w:val="00464CBB"/>
    <w:rsid w:val="004664DE"/>
    <w:rsid w:val="00466518"/>
    <w:rsid w:val="004669F5"/>
    <w:rsid w:val="00467748"/>
    <w:rsid w:val="00470C94"/>
    <w:rsid w:val="00470C9C"/>
    <w:rsid w:val="00470D24"/>
    <w:rsid w:val="004713E8"/>
    <w:rsid w:val="004714D8"/>
    <w:rsid w:val="004714EE"/>
    <w:rsid w:val="00472148"/>
    <w:rsid w:val="00473257"/>
    <w:rsid w:val="0047360C"/>
    <w:rsid w:val="0047365B"/>
    <w:rsid w:val="004738DA"/>
    <w:rsid w:val="004738EC"/>
    <w:rsid w:val="00475772"/>
    <w:rsid w:val="004764D9"/>
    <w:rsid w:val="0047650C"/>
    <w:rsid w:val="00476847"/>
    <w:rsid w:val="00477026"/>
    <w:rsid w:val="0047798A"/>
    <w:rsid w:val="004805DF"/>
    <w:rsid w:val="00480783"/>
    <w:rsid w:val="00480D76"/>
    <w:rsid w:val="004812F7"/>
    <w:rsid w:val="00483020"/>
    <w:rsid w:val="00483125"/>
    <w:rsid w:val="00484448"/>
    <w:rsid w:val="00485177"/>
    <w:rsid w:val="00485853"/>
    <w:rsid w:val="004870B0"/>
    <w:rsid w:val="0048753D"/>
    <w:rsid w:val="00490FAF"/>
    <w:rsid w:val="00492A5D"/>
    <w:rsid w:val="00493D50"/>
    <w:rsid w:val="0049430E"/>
    <w:rsid w:val="004945BE"/>
    <w:rsid w:val="004946FD"/>
    <w:rsid w:val="004960AF"/>
    <w:rsid w:val="004960C7"/>
    <w:rsid w:val="0049626F"/>
    <w:rsid w:val="00496E95"/>
    <w:rsid w:val="00497064"/>
    <w:rsid w:val="00497B5E"/>
    <w:rsid w:val="004A0015"/>
    <w:rsid w:val="004A3D1C"/>
    <w:rsid w:val="004A4E64"/>
    <w:rsid w:val="004A69B1"/>
    <w:rsid w:val="004A6AE8"/>
    <w:rsid w:val="004B09B1"/>
    <w:rsid w:val="004B10CD"/>
    <w:rsid w:val="004B13EE"/>
    <w:rsid w:val="004B221D"/>
    <w:rsid w:val="004B28B0"/>
    <w:rsid w:val="004B3DDF"/>
    <w:rsid w:val="004B4173"/>
    <w:rsid w:val="004B5168"/>
    <w:rsid w:val="004B5322"/>
    <w:rsid w:val="004B5975"/>
    <w:rsid w:val="004B77C4"/>
    <w:rsid w:val="004C03ED"/>
    <w:rsid w:val="004C0CAB"/>
    <w:rsid w:val="004C1A29"/>
    <w:rsid w:val="004C1ABA"/>
    <w:rsid w:val="004C22E8"/>
    <w:rsid w:val="004C264F"/>
    <w:rsid w:val="004C6DEE"/>
    <w:rsid w:val="004C7049"/>
    <w:rsid w:val="004D08A5"/>
    <w:rsid w:val="004D1060"/>
    <w:rsid w:val="004D164C"/>
    <w:rsid w:val="004D1653"/>
    <w:rsid w:val="004D175B"/>
    <w:rsid w:val="004D2582"/>
    <w:rsid w:val="004D282F"/>
    <w:rsid w:val="004D3423"/>
    <w:rsid w:val="004D34F9"/>
    <w:rsid w:val="004D3C45"/>
    <w:rsid w:val="004D4FF0"/>
    <w:rsid w:val="004D57C0"/>
    <w:rsid w:val="004D7228"/>
    <w:rsid w:val="004E00C5"/>
    <w:rsid w:val="004E0C89"/>
    <w:rsid w:val="004E0EBB"/>
    <w:rsid w:val="004E14B1"/>
    <w:rsid w:val="004E20F7"/>
    <w:rsid w:val="004E28A3"/>
    <w:rsid w:val="004E2D22"/>
    <w:rsid w:val="004E3091"/>
    <w:rsid w:val="004E3548"/>
    <w:rsid w:val="004E371E"/>
    <w:rsid w:val="004E3F57"/>
    <w:rsid w:val="004E4390"/>
    <w:rsid w:val="004E5285"/>
    <w:rsid w:val="004E592B"/>
    <w:rsid w:val="004E614B"/>
    <w:rsid w:val="004E649C"/>
    <w:rsid w:val="004E6526"/>
    <w:rsid w:val="004E661C"/>
    <w:rsid w:val="004E7175"/>
    <w:rsid w:val="004E7207"/>
    <w:rsid w:val="004E7CB5"/>
    <w:rsid w:val="004F0D38"/>
    <w:rsid w:val="004F0E7B"/>
    <w:rsid w:val="004F1026"/>
    <w:rsid w:val="004F1517"/>
    <w:rsid w:val="004F3BCB"/>
    <w:rsid w:val="004F4AC6"/>
    <w:rsid w:val="004F5D7E"/>
    <w:rsid w:val="004F6FBB"/>
    <w:rsid w:val="004F73E9"/>
    <w:rsid w:val="0050029F"/>
    <w:rsid w:val="00500483"/>
    <w:rsid w:val="00500D1D"/>
    <w:rsid w:val="00501B03"/>
    <w:rsid w:val="00501C89"/>
    <w:rsid w:val="0050275A"/>
    <w:rsid w:val="005033F5"/>
    <w:rsid w:val="005038AC"/>
    <w:rsid w:val="005047EC"/>
    <w:rsid w:val="00504D7A"/>
    <w:rsid w:val="00504FD9"/>
    <w:rsid w:val="00505076"/>
    <w:rsid w:val="00505B41"/>
    <w:rsid w:val="00506733"/>
    <w:rsid w:val="00506C8A"/>
    <w:rsid w:val="00506DAC"/>
    <w:rsid w:val="005113F3"/>
    <w:rsid w:val="00511CCB"/>
    <w:rsid w:val="00511EE7"/>
    <w:rsid w:val="0051247F"/>
    <w:rsid w:val="005125FD"/>
    <w:rsid w:val="005136F9"/>
    <w:rsid w:val="005138F9"/>
    <w:rsid w:val="00513D77"/>
    <w:rsid w:val="00513D9C"/>
    <w:rsid w:val="005151CB"/>
    <w:rsid w:val="00516851"/>
    <w:rsid w:val="00516D04"/>
    <w:rsid w:val="00517EF2"/>
    <w:rsid w:val="00520408"/>
    <w:rsid w:val="00520580"/>
    <w:rsid w:val="00520A7A"/>
    <w:rsid w:val="005225F6"/>
    <w:rsid w:val="00522AD2"/>
    <w:rsid w:val="00522C8C"/>
    <w:rsid w:val="00523CA7"/>
    <w:rsid w:val="0052411B"/>
    <w:rsid w:val="0052741C"/>
    <w:rsid w:val="00527774"/>
    <w:rsid w:val="00531461"/>
    <w:rsid w:val="0053149B"/>
    <w:rsid w:val="00532EA5"/>
    <w:rsid w:val="00533399"/>
    <w:rsid w:val="00534423"/>
    <w:rsid w:val="005346D1"/>
    <w:rsid w:val="00534AC5"/>
    <w:rsid w:val="005350D8"/>
    <w:rsid w:val="00535878"/>
    <w:rsid w:val="00535BDF"/>
    <w:rsid w:val="00536805"/>
    <w:rsid w:val="00536AEB"/>
    <w:rsid w:val="005375E7"/>
    <w:rsid w:val="00537A8F"/>
    <w:rsid w:val="00540329"/>
    <w:rsid w:val="0054040B"/>
    <w:rsid w:val="00540447"/>
    <w:rsid w:val="005406CD"/>
    <w:rsid w:val="00540E6D"/>
    <w:rsid w:val="00541A27"/>
    <w:rsid w:val="00544318"/>
    <w:rsid w:val="005447CA"/>
    <w:rsid w:val="00544DF3"/>
    <w:rsid w:val="00545748"/>
    <w:rsid w:val="00545825"/>
    <w:rsid w:val="00545D00"/>
    <w:rsid w:val="00546006"/>
    <w:rsid w:val="00546697"/>
    <w:rsid w:val="00547E9E"/>
    <w:rsid w:val="0055094A"/>
    <w:rsid w:val="00550B71"/>
    <w:rsid w:val="005513D3"/>
    <w:rsid w:val="005522BD"/>
    <w:rsid w:val="00552764"/>
    <w:rsid w:val="00552A38"/>
    <w:rsid w:val="00553089"/>
    <w:rsid w:val="00553098"/>
    <w:rsid w:val="0055381C"/>
    <w:rsid w:val="00555908"/>
    <w:rsid w:val="00555DFE"/>
    <w:rsid w:val="00556171"/>
    <w:rsid w:val="00556D21"/>
    <w:rsid w:val="00556EF5"/>
    <w:rsid w:val="005574BD"/>
    <w:rsid w:val="00560880"/>
    <w:rsid w:val="00560CB0"/>
    <w:rsid w:val="00561157"/>
    <w:rsid w:val="005630D8"/>
    <w:rsid w:val="00563324"/>
    <w:rsid w:val="00563C0D"/>
    <w:rsid w:val="0056413B"/>
    <w:rsid w:val="0056429E"/>
    <w:rsid w:val="0056487D"/>
    <w:rsid w:val="005649C5"/>
    <w:rsid w:val="00565B32"/>
    <w:rsid w:val="00566014"/>
    <w:rsid w:val="005663D2"/>
    <w:rsid w:val="005669A5"/>
    <w:rsid w:val="00570270"/>
    <w:rsid w:val="00570AD7"/>
    <w:rsid w:val="00571ABA"/>
    <w:rsid w:val="0057215F"/>
    <w:rsid w:val="005726FE"/>
    <w:rsid w:val="00572E1D"/>
    <w:rsid w:val="00572F91"/>
    <w:rsid w:val="00573334"/>
    <w:rsid w:val="00573910"/>
    <w:rsid w:val="00573BFF"/>
    <w:rsid w:val="005740AF"/>
    <w:rsid w:val="00574316"/>
    <w:rsid w:val="00574558"/>
    <w:rsid w:val="00574FC3"/>
    <w:rsid w:val="00575E72"/>
    <w:rsid w:val="005765BC"/>
    <w:rsid w:val="005779EE"/>
    <w:rsid w:val="005801C1"/>
    <w:rsid w:val="0058132D"/>
    <w:rsid w:val="00581708"/>
    <w:rsid w:val="00581D66"/>
    <w:rsid w:val="00582903"/>
    <w:rsid w:val="005839E5"/>
    <w:rsid w:val="00583B7D"/>
    <w:rsid w:val="00583CCB"/>
    <w:rsid w:val="00583FE7"/>
    <w:rsid w:val="0058408F"/>
    <w:rsid w:val="0058415F"/>
    <w:rsid w:val="005847D2"/>
    <w:rsid w:val="00584E80"/>
    <w:rsid w:val="00585336"/>
    <w:rsid w:val="005858AB"/>
    <w:rsid w:val="00585B3D"/>
    <w:rsid w:val="00585F84"/>
    <w:rsid w:val="00586A07"/>
    <w:rsid w:val="00586D14"/>
    <w:rsid w:val="00586E53"/>
    <w:rsid w:val="00587059"/>
    <w:rsid w:val="005871F5"/>
    <w:rsid w:val="00587488"/>
    <w:rsid w:val="005879BD"/>
    <w:rsid w:val="00590DA7"/>
    <w:rsid w:val="00591932"/>
    <w:rsid w:val="00591942"/>
    <w:rsid w:val="00591E92"/>
    <w:rsid w:val="00592249"/>
    <w:rsid w:val="00592334"/>
    <w:rsid w:val="00593464"/>
    <w:rsid w:val="005936EF"/>
    <w:rsid w:val="00593BA7"/>
    <w:rsid w:val="00594642"/>
    <w:rsid w:val="005948A4"/>
    <w:rsid w:val="00595032"/>
    <w:rsid w:val="00595515"/>
    <w:rsid w:val="00595703"/>
    <w:rsid w:val="00595AB6"/>
    <w:rsid w:val="00596194"/>
    <w:rsid w:val="005961EA"/>
    <w:rsid w:val="005966E7"/>
    <w:rsid w:val="005A0BDC"/>
    <w:rsid w:val="005A16D0"/>
    <w:rsid w:val="005A28A5"/>
    <w:rsid w:val="005A3174"/>
    <w:rsid w:val="005A3C21"/>
    <w:rsid w:val="005A3FFF"/>
    <w:rsid w:val="005A5E69"/>
    <w:rsid w:val="005A6EDE"/>
    <w:rsid w:val="005A7088"/>
    <w:rsid w:val="005B0000"/>
    <w:rsid w:val="005B04AC"/>
    <w:rsid w:val="005B0593"/>
    <w:rsid w:val="005B063A"/>
    <w:rsid w:val="005B0BF7"/>
    <w:rsid w:val="005B1125"/>
    <w:rsid w:val="005B16CB"/>
    <w:rsid w:val="005B257C"/>
    <w:rsid w:val="005B27B7"/>
    <w:rsid w:val="005B2F63"/>
    <w:rsid w:val="005B3D17"/>
    <w:rsid w:val="005B5336"/>
    <w:rsid w:val="005B5889"/>
    <w:rsid w:val="005B5B69"/>
    <w:rsid w:val="005B5C14"/>
    <w:rsid w:val="005B5FBB"/>
    <w:rsid w:val="005B7151"/>
    <w:rsid w:val="005B78D5"/>
    <w:rsid w:val="005B795F"/>
    <w:rsid w:val="005C05D0"/>
    <w:rsid w:val="005C111C"/>
    <w:rsid w:val="005C18E2"/>
    <w:rsid w:val="005C3491"/>
    <w:rsid w:val="005C3A76"/>
    <w:rsid w:val="005C3DAB"/>
    <w:rsid w:val="005C4388"/>
    <w:rsid w:val="005C43D9"/>
    <w:rsid w:val="005C4E98"/>
    <w:rsid w:val="005C4F97"/>
    <w:rsid w:val="005C5EF6"/>
    <w:rsid w:val="005C6C85"/>
    <w:rsid w:val="005C6D77"/>
    <w:rsid w:val="005C73E5"/>
    <w:rsid w:val="005C7862"/>
    <w:rsid w:val="005D06A5"/>
    <w:rsid w:val="005D0766"/>
    <w:rsid w:val="005D0A21"/>
    <w:rsid w:val="005D3A45"/>
    <w:rsid w:val="005D3AFE"/>
    <w:rsid w:val="005D44B7"/>
    <w:rsid w:val="005D7142"/>
    <w:rsid w:val="005D73BA"/>
    <w:rsid w:val="005D73D3"/>
    <w:rsid w:val="005D751C"/>
    <w:rsid w:val="005D78A7"/>
    <w:rsid w:val="005D7982"/>
    <w:rsid w:val="005D79CE"/>
    <w:rsid w:val="005D7B1D"/>
    <w:rsid w:val="005E09E2"/>
    <w:rsid w:val="005E0BB7"/>
    <w:rsid w:val="005E18FB"/>
    <w:rsid w:val="005E244A"/>
    <w:rsid w:val="005E351F"/>
    <w:rsid w:val="005E355B"/>
    <w:rsid w:val="005E4198"/>
    <w:rsid w:val="005E4B32"/>
    <w:rsid w:val="005E4EC8"/>
    <w:rsid w:val="005E540B"/>
    <w:rsid w:val="005E55BA"/>
    <w:rsid w:val="005E65D5"/>
    <w:rsid w:val="005E67C0"/>
    <w:rsid w:val="005E6AAD"/>
    <w:rsid w:val="005E6CCE"/>
    <w:rsid w:val="005E6F87"/>
    <w:rsid w:val="005E7AC7"/>
    <w:rsid w:val="005F0F1F"/>
    <w:rsid w:val="005F229D"/>
    <w:rsid w:val="005F28AE"/>
    <w:rsid w:val="005F2A41"/>
    <w:rsid w:val="005F345F"/>
    <w:rsid w:val="005F648F"/>
    <w:rsid w:val="005F6E29"/>
    <w:rsid w:val="005F7228"/>
    <w:rsid w:val="005F75C2"/>
    <w:rsid w:val="00600050"/>
    <w:rsid w:val="00601C76"/>
    <w:rsid w:val="00602215"/>
    <w:rsid w:val="00602387"/>
    <w:rsid w:val="00603880"/>
    <w:rsid w:val="00604878"/>
    <w:rsid w:val="00605291"/>
    <w:rsid w:val="006054F4"/>
    <w:rsid w:val="00605796"/>
    <w:rsid w:val="006067B4"/>
    <w:rsid w:val="006067D1"/>
    <w:rsid w:val="00607006"/>
    <w:rsid w:val="006103C6"/>
    <w:rsid w:val="0061061A"/>
    <w:rsid w:val="006109A9"/>
    <w:rsid w:val="00610F14"/>
    <w:rsid w:val="0061451F"/>
    <w:rsid w:val="00614A7F"/>
    <w:rsid w:val="00614C00"/>
    <w:rsid w:val="00614C62"/>
    <w:rsid w:val="0061563D"/>
    <w:rsid w:val="00615644"/>
    <w:rsid w:val="00615941"/>
    <w:rsid w:val="00615FFB"/>
    <w:rsid w:val="0061676B"/>
    <w:rsid w:val="00616A70"/>
    <w:rsid w:val="00620488"/>
    <w:rsid w:val="00620FA1"/>
    <w:rsid w:val="00621D91"/>
    <w:rsid w:val="00621E9C"/>
    <w:rsid w:val="006220E8"/>
    <w:rsid w:val="0062236C"/>
    <w:rsid w:val="00622DB2"/>
    <w:rsid w:val="00622FB8"/>
    <w:rsid w:val="00623208"/>
    <w:rsid w:val="00623254"/>
    <w:rsid w:val="00623B91"/>
    <w:rsid w:val="00624329"/>
    <w:rsid w:val="00624481"/>
    <w:rsid w:val="00624885"/>
    <w:rsid w:val="006257BD"/>
    <w:rsid w:val="006261FF"/>
    <w:rsid w:val="006266AA"/>
    <w:rsid w:val="00626733"/>
    <w:rsid w:val="00627068"/>
    <w:rsid w:val="006302EA"/>
    <w:rsid w:val="00630EFC"/>
    <w:rsid w:val="006314D9"/>
    <w:rsid w:val="00631B39"/>
    <w:rsid w:val="006331CB"/>
    <w:rsid w:val="0063429D"/>
    <w:rsid w:val="006368BF"/>
    <w:rsid w:val="006369A2"/>
    <w:rsid w:val="006400A7"/>
    <w:rsid w:val="00640618"/>
    <w:rsid w:val="00641384"/>
    <w:rsid w:val="006415B5"/>
    <w:rsid w:val="0064222C"/>
    <w:rsid w:val="00642991"/>
    <w:rsid w:val="006431FF"/>
    <w:rsid w:val="00643EF3"/>
    <w:rsid w:val="006441C1"/>
    <w:rsid w:val="006443B6"/>
    <w:rsid w:val="00644A5C"/>
    <w:rsid w:val="00644CF1"/>
    <w:rsid w:val="00644DC8"/>
    <w:rsid w:val="00645D84"/>
    <w:rsid w:val="0064626B"/>
    <w:rsid w:val="0064650C"/>
    <w:rsid w:val="00646625"/>
    <w:rsid w:val="006466EC"/>
    <w:rsid w:val="0064676D"/>
    <w:rsid w:val="00647C3A"/>
    <w:rsid w:val="00650A1B"/>
    <w:rsid w:val="006524B4"/>
    <w:rsid w:val="006534D0"/>
    <w:rsid w:val="00654360"/>
    <w:rsid w:val="00654362"/>
    <w:rsid w:val="0065446C"/>
    <w:rsid w:val="006544E2"/>
    <w:rsid w:val="00654B19"/>
    <w:rsid w:val="00655915"/>
    <w:rsid w:val="00656DCD"/>
    <w:rsid w:val="00657574"/>
    <w:rsid w:val="0066046E"/>
    <w:rsid w:val="006605D2"/>
    <w:rsid w:val="006612B4"/>
    <w:rsid w:val="006616B6"/>
    <w:rsid w:val="00661926"/>
    <w:rsid w:val="0066275D"/>
    <w:rsid w:val="0066346E"/>
    <w:rsid w:val="00663924"/>
    <w:rsid w:val="00663AF5"/>
    <w:rsid w:val="00664049"/>
    <w:rsid w:val="006642AF"/>
    <w:rsid w:val="006649CC"/>
    <w:rsid w:val="00664A01"/>
    <w:rsid w:val="0066554B"/>
    <w:rsid w:val="00665A6A"/>
    <w:rsid w:val="00666BCD"/>
    <w:rsid w:val="0066713A"/>
    <w:rsid w:val="006701AC"/>
    <w:rsid w:val="006706A2"/>
    <w:rsid w:val="00671050"/>
    <w:rsid w:val="00671B96"/>
    <w:rsid w:val="00671DCF"/>
    <w:rsid w:val="00672524"/>
    <w:rsid w:val="00672A14"/>
    <w:rsid w:val="00672C80"/>
    <w:rsid w:val="00672C87"/>
    <w:rsid w:val="00672CCE"/>
    <w:rsid w:val="00672D2C"/>
    <w:rsid w:val="00673C2D"/>
    <w:rsid w:val="00674101"/>
    <w:rsid w:val="00674881"/>
    <w:rsid w:val="00674D9B"/>
    <w:rsid w:val="00675F60"/>
    <w:rsid w:val="00676358"/>
    <w:rsid w:val="00676D6A"/>
    <w:rsid w:val="0067723A"/>
    <w:rsid w:val="0067759A"/>
    <w:rsid w:val="006775C7"/>
    <w:rsid w:val="00677C7D"/>
    <w:rsid w:val="00677E07"/>
    <w:rsid w:val="00680954"/>
    <w:rsid w:val="00680E60"/>
    <w:rsid w:val="0068209E"/>
    <w:rsid w:val="0068358A"/>
    <w:rsid w:val="006836E8"/>
    <w:rsid w:val="006852AC"/>
    <w:rsid w:val="00686122"/>
    <w:rsid w:val="006867FF"/>
    <w:rsid w:val="00690A5F"/>
    <w:rsid w:val="00690A85"/>
    <w:rsid w:val="00690F32"/>
    <w:rsid w:val="006915E1"/>
    <w:rsid w:val="00691946"/>
    <w:rsid w:val="00692E0A"/>
    <w:rsid w:val="00693E2C"/>
    <w:rsid w:val="00694C10"/>
    <w:rsid w:val="00694ED2"/>
    <w:rsid w:val="0069509E"/>
    <w:rsid w:val="00695CBD"/>
    <w:rsid w:val="00697755"/>
    <w:rsid w:val="00697977"/>
    <w:rsid w:val="006979A2"/>
    <w:rsid w:val="006A0C66"/>
    <w:rsid w:val="006A12AB"/>
    <w:rsid w:val="006A155A"/>
    <w:rsid w:val="006A190D"/>
    <w:rsid w:val="006A2449"/>
    <w:rsid w:val="006A332F"/>
    <w:rsid w:val="006A561F"/>
    <w:rsid w:val="006A5E69"/>
    <w:rsid w:val="006A668A"/>
    <w:rsid w:val="006B038C"/>
    <w:rsid w:val="006B0558"/>
    <w:rsid w:val="006B1007"/>
    <w:rsid w:val="006B1D85"/>
    <w:rsid w:val="006B2905"/>
    <w:rsid w:val="006B2965"/>
    <w:rsid w:val="006B2B25"/>
    <w:rsid w:val="006B2DA3"/>
    <w:rsid w:val="006B2ED1"/>
    <w:rsid w:val="006B322C"/>
    <w:rsid w:val="006B3352"/>
    <w:rsid w:val="006B35CB"/>
    <w:rsid w:val="006B3B4A"/>
    <w:rsid w:val="006B4E71"/>
    <w:rsid w:val="006B65EC"/>
    <w:rsid w:val="006B677C"/>
    <w:rsid w:val="006B6BEB"/>
    <w:rsid w:val="006C2AAE"/>
    <w:rsid w:val="006C44B3"/>
    <w:rsid w:val="006C45EC"/>
    <w:rsid w:val="006C4CD6"/>
    <w:rsid w:val="006C4FAE"/>
    <w:rsid w:val="006C5022"/>
    <w:rsid w:val="006C5587"/>
    <w:rsid w:val="006C5D96"/>
    <w:rsid w:val="006C5DC0"/>
    <w:rsid w:val="006C64C9"/>
    <w:rsid w:val="006C67AD"/>
    <w:rsid w:val="006C6F56"/>
    <w:rsid w:val="006C7D69"/>
    <w:rsid w:val="006D18D5"/>
    <w:rsid w:val="006D1CDC"/>
    <w:rsid w:val="006D1FCD"/>
    <w:rsid w:val="006D20B8"/>
    <w:rsid w:val="006D2A72"/>
    <w:rsid w:val="006D44A3"/>
    <w:rsid w:val="006D4D7E"/>
    <w:rsid w:val="006D6422"/>
    <w:rsid w:val="006D682F"/>
    <w:rsid w:val="006D6A1B"/>
    <w:rsid w:val="006D6A8B"/>
    <w:rsid w:val="006D6EC3"/>
    <w:rsid w:val="006D7057"/>
    <w:rsid w:val="006E0878"/>
    <w:rsid w:val="006E161D"/>
    <w:rsid w:val="006E19D8"/>
    <w:rsid w:val="006E2C6D"/>
    <w:rsid w:val="006E33FD"/>
    <w:rsid w:val="006E4000"/>
    <w:rsid w:val="006E430C"/>
    <w:rsid w:val="006E44C7"/>
    <w:rsid w:val="006E4568"/>
    <w:rsid w:val="006E7A86"/>
    <w:rsid w:val="006F01B5"/>
    <w:rsid w:val="006F030D"/>
    <w:rsid w:val="006F0791"/>
    <w:rsid w:val="006F26CD"/>
    <w:rsid w:val="006F2AF7"/>
    <w:rsid w:val="006F314D"/>
    <w:rsid w:val="006F38FD"/>
    <w:rsid w:val="006F3CFC"/>
    <w:rsid w:val="006F3F78"/>
    <w:rsid w:val="006F50F2"/>
    <w:rsid w:val="006F55B8"/>
    <w:rsid w:val="006F58F5"/>
    <w:rsid w:val="006F6004"/>
    <w:rsid w:val="006F60B2"/>
    <w:rsid w:val="006F6924"/>
    <w:rsid w:val="006F775D"/>
    <w:rsid w:val="0070018D"/>
    <w:rsid w:val="00700CF3"/>
    <w:rsid w:val="00701336"/>
    <w:rsid w:val="00701448"/>
    <w:rsid w:val="00701A29"/>
    <w:rsid w:val="00701BBE"/>
    <w:rsid w:val="00701FB7"/>
    <w:rsid w:val="0070308E"/>
    <w:rsid w:val="00703F84"/>
    <w:rsid w:val="0070432D"/>
    <w:rsid w:val="00704A3B"/>
    <w:rsid w:val="00704E34"/>
    <w:rsid w:val="007067EC"/>
    <w:rsid w:val="00706830"/>
    <w:rsid w:val="00706AB9"/>
    <w:rsid w:val="00707783"/>
    <w:rsid w:val="00710627"/>
    <w:rsid w:val="007108B8"/>
    <w:rsid w:val="007117C1"/>
    <w:rsid w:val="007123B3"/>
    <w:rsid w:val="00712E4E"/>
    <w:rsid w:val="00713B3A"/>
    <w:rsid w:val="00713CEB"/>
    <w:rsid w:val="00714C9D"/>
    <w:rsid w:val="0071558F"/>
    <w:rsid w:val="00715657"/>
    <w:rsid w:val="00715B31"/>
    <w:rsid w:val="0071680F"/>
    <w:rsid w:val="00716C91"/>
    <w:rsid w:val="00716F79"/>
    <w:rsid w:val="00717517"/>
    <w:rsid w:val="007212F2"/>
    <w:rsid w:val="00721E7B"/>
    <w:rsid w:val="007220D5"/>
    <w:rsid w:val="007226D6"/>
    <w:rsid w:val="00722C3F"/>
    <w:rsid w:val="00722FD7"/>
    <w:rsid w:val="0072366A"/>
    <w:rsid w:val="00723C08"/>
    <w:rsid w:val="007249E9"/>
    <w:rsid w:val="00724C56"/>
    <w:rsid w:val="00727533"/>
    <w:rsid w:val="007311EE"/>
    <w:rsid w:val="00732A7F"/>
    <w:rsid w:val="00732B2C"/>
    <w:rsid w:val="00734CE9"/>
    <w:rsid w:val="0073550F"/>
    <w:rsid w:val="00735541"/>
    <w:rsid w:val="0073558F"/>
    <w:rsid w:val="00735ED0"/>
    <w:rsid w:val="00736110"/>
    <w:rsid w:val="00736477"/>
    <w:rsid w:val="00736FC2"/>
    <w:rsid w:val="0074215E"/>
    <w:rsid w:val="007426C8"/>
    <w:rsid w:val="00742CE3"/>
    <w:rsid w:val="00742FC0"/>
    <w:rsid w:val="0074349B"/>
    <w:rsid w:val="007441C2"/>
    <w:rsid w:val="00744B05"/>
    <w:rsid w:val="00744E20"/>
    <w:rsid w:val="00745952"/>
    <w:rsid w:val="00746A86"/>
    <w:rsid w:val="007478BB"/>
    <w:rsid w:val="00747B74"/>
    <w:rsid w:val="00747DD6"/>
    <w:rsid w:val="0075136C"/>
    <w:rsid w:val="00751B77"/>
    <w:rsid w:val="0075202D"/>
    <w:rsid w:val="0075380F"/>
    <w:rsid w:val="007546C2"/>
    <w:rsid w:val="0075481C"/>
    <w:rsid w:val="00755762"/>
    <w:rsid w:val="00755B01"/>
    <w:rsid w:val="00757CEE"/>
    <w:rsid w:val="00760AC7"/>
    <w:rsid w:val="007621C0"/>
    <w:rsid w:val="007628F9"/>
    <w:rsid w:val="00764196"/>
    <w:rsid w:val="0076429B"/>
    <w:rsid w:val="007647D2"/>
    <w:rsid w:val="00764B35"/>
    <w:rsid w:val="00766201"/>
    <w:rsid w:val="00766945"/>
    <w:rsid w:val="007704B0"/>
    <w:rsid w:val="0077099B"/>
    <w:rsid w:val="00771139"/>
    <w:rsid w:val="00772120"/>
    <w:rsid w:val="007731CC"/>
    <w:rsid w:val="007732DA"/>
    <w:rsid w:val="00773BDC"/>
    <w:rsid w:val="00774BAD"/>
    <w:rsid w:val="0077574B"/>
    <w:rsid w:val="007760B4"/>
    <w:rsid w:val="007768B0"/>
    <w:rsid w:val="0077734D"/>
    <w:rsid w:val="00777B4C"/>
    <w:rsid w:val="00780D57"/>
    <w:rsid w:val="0078111C"/>
    <w:rsid w:val="00790809"/>
    <w:rsid w:val="00790D8E"/>
    <w:rsid w:val="00790E36"/>
    <w:rsid w:val="00792662"/>
    <w:rsid w:val="00794344"/>
    <w:rsid w:val="0079586F"/>
    <w:rsid w:val="0079609E"/>
    <w:rsid w:val="00796456"/>
    <w:rsid w:val="00796822"/>
    <w:rsid w:val="00797B5D"/>
    <w:rsid w:val="00797D19"/>
    <w:rsid w:val="007A18CD"/>
    <w:rsid w:val="007A260A"/>
    <w:rsid w:val="007A2E0D"/>
    <w:rsid w:val="007A3310"/>
    <w:rsid w:val="007A44A9"/>
    <w:rsid w:val="007A5351"/>
    <w:rsid w:val="007A5CE1"/>
    <w:rsid w:val="007A5EE7"/>
    <w:rsid w:val="007A6094"/>
    <w:rsid w:val="007A7440"/>
    <w:rsid w:val="007B019C"/>
    <w:rsid w:val="007B1282"/>
    <w:rsid w:val="007B1434"/>
    <w:rsid w:val="007B2A17"/>
    <w:rsid w:val="007B5B51"/>
    <w:rsid w:val="007B5C22"/>
    <w:rsid w:val="007B6F6C"/>
    <w:rsid w:val="007C1236"/>
    <w:rsid w:val="007C1CF7"/>
    <w:rsid w:val="007C33CA"/>
    <w:rsid w:val="007C395B"/>
    <w:rsid w:val="007C4A45"/>
    <w:rsid w:val="007C5451"/>
    <w:rsid w:val="007C5CE1"/>
    <w:rsid w:val="007C622F"/>
    <w:rsid w:val="007C7417"/>
    <w:rsid w:val="007C7CF7"/>
    <w:rsid w:val="007C7DB4"/>
    <w:rsid w:val="007D0C46"/>
    <w:rsid w:val="007D18C9"/>
    <w:rsid w:val="007D3136"/>
    <w:rsid w:val="007D35CA"/>
    <w:rsid w:val="007D4133"/>
    <w:rsid w:val="007D4379"/>
    <w:rsid w:val="007D4504"/>
    <w:rsid w:val="007D4AE7"/>
    <w:rsid w:val="007D563F"/>
    <w:rsid w:val="007D70E7"/>
    <w:rsid w:val="007E0080"/>
    <w:rsid w:val="007E010C"/>
    <w:rsid w:val="007E0886"/>
    <w:rsid w:val="007E107E"/>
    <w:rsid w:val="007E1201"/>
    <w:rsid w:val="007E1392"/>
    <w:rsid w:val="007E14FF"/>
    <w:rsid w:val="007E1793"/>
    <w:rsid w:val="007E2E87"/>
    <w:rsid w:val="007E40D3"/>
    <w:rsid w:val="007E4134"/>
    <w:rsid w:val="007E6082"/>
    <w:rsid w:val="007E6E45"/>
    <w:rsid w:val="007E73F5"/>
    <w:rsid w:val="007E7AA3"/>
    <w:rsid w:val="007F01AF"/>
    <w:rsid w:val="007F0202"/>
    <w:rsid w:val="007F02D3"/>
    <w:rsid w:val="007F0860"/>
    <w:rsid w:val="007F1631"/>
    <w:rsid w:val="007F2109"/>
    <w:rsid w:val="007F26ED"/>
    <w:rsid w:val="007F3054"/>
    <w:rsid w:val="007F3780"/>
    <w:rsid w:val="007F3CE0"/>
    <w:rsid w:val="007F5319"/>
    <w:rsid w:val="007F6B74"/>
    <w:rsid w:val="007F6E74"/>
    <w:rsid w:val="007F78F8"/>
    <w:rsid w:val="007F7FDC"/>
    <w:rsid w:val="008007BC"/>
    <w:rsid w:val="008024E7"/>
    <w:rsid w:val="00803123"/>
    <w:rsid w:val="00803131"/>
    <w:rsid w:val="008034E7"/>
    <w:rsid w:val="00803C4B"/>
    <w:rsid w:val="00803E98"/>
    <w:rsid w:val="00804475"/>
    <w:rsid w:val="008054CE"/>
    <w:rsid w:val="00805521"/>
    <w:rsid w:val="00805B4A"/>
    <w:rsid w:val="00805E2A"/>
    <w:rsid w:val="00805E59"/>
    <w:rsid w:val="00806B89"/>
    <w:rsid w:val="00806F10"/>
    <w:rsid w:val="00807084"/>
    <w:rsid w:val="00810EFA"/>
    <w:rsid w:val="00810F3E"/>
    <w:rsid w:val="008121AB"/>
    <w:rsid w:val="00812591"/>
    <w:rsid w:val="0081278E"/>
    <w:rsid w:val="00813FFB"/>
    <w:rsid w:val="00814613"/>
    <w:rsid w:val="00814769"/>
    <w:rsid w:val="008156B0"/>
    <w:rsid w:val="0081595C"/>
    <w:rsid w:val="00816902"/>
    <w:rsid w:val="00817D71"/>
    <w:rsid w:val="0082273B"/>
    <w:rsid w:val="008228AD"/>
    <w:rsid w:val="00822CD0"/>
    <w:rsid w:val="00823647"/>
    <w:rsid w:val="008236D2"/>
    <w:rsid w:val="00823F12"/>
    <w:rsid w:val="00824739"/>
    <w:rsid w:val="00824836"/>
    <w:rsid w:val="00824FB6"/>
    <w:rsid w:val="00824FBA"/>
    <w:rsid w:val="008262C2"/>
    <w:rsid w:val="00831142"/>
    <w:rsid w:val="00831431"/>
    <w:rsid w:val="00831524"/>
    <w:rsid w:val="00831909"/>
    <w:rsid w:val="00831F5C"/>
    <w:rsid w:val="00832170"/>
    <w:rsid w:val="00832FA6"/>
    <w:rsid w:val="008340FF"/>
    <w:rsid w:val="008350A2"/>
    <w:rsid w:val="0083517D"/>
    <w:rsid w:val="0083596E"/>
    <w:rsid w:val="008360E9"/>
    <w:rsid w:val="00836230"/>
    <w:rsid w:val="00836A36"/>
    <w:rsid w:val="00840325"/>
    <w:rsid w:val="008411C0"/>
    <w:rsid w:val="008413B6"/>
    <w:rsid w:val="00841599"/>
    <w:rsid w:val="00841D48"/>
    <w:rsid w:val="0084284D"/>
    <w:rsid w:val="008436DA"/>
    <w:rsid w:val="00843924"/>
    <w:rsid w:val="00844231"/>
    <w:rsid w:val="00844930"/>
    <w:rsid w:val="00844E30"/>
    <w:rsid w:val="00844F57"/>
    <w:rsid w:val="008450B1"/>
    <w:rsid w:val="008453CF"/>
    <w:rsid w:val="0084551C"/>
    <w:rsid w:val="00846634"/>
    <w:rsid w:val="00846B56"/>
    <w:rsid w:val="0084704B"/>
    <w:rsid w:val="0085018A"/>
    <w:rsid w:val="008506AE"/>
    <w:rsid w:val="00851B5D"/>
    <w:rsid w:val="0085236B"/>
    <w:rsid w:val="00854284"/>
    <w:rsid w:val="00855A36"/>
    <w:rsid w:val="00857AD3"/>
    <w:rsid w:val="00861ECB"/>
    <w:rsid w:val="00862866"/>
    <w:rsid w:val="008628AC"/>
    <w:rsid w:val="008629E8"/>
    <w:rsid w:val="0086359B"/>
    <w:rsid w:val="00863918"/>
    <w:rsid w:val="00864E4C"/>
    <w:rsid w:val="00870022"/>
    <w:rsid w:val="00870699"/>
    <w:rsid w:val="00870710"/>
    <w:rsid w:val="00870C5D"/>
    <w:rsid w:val="00871133"/>
    <w:rsid w:val="00871FB0"/>
    <w:rsid w:val="00873069"/>
    <w:rsid w:val="008732BA"/>
    <w:rsid w:val="00873FFF"/>
    <w:rsid w:val="008740DE"/>
    <w:rsid w:val="008744B1"/>
    <w:rsid w:val="00874CEB"/>
    <w:rsid w:val="00874D3C"/>
    <w:rsid w:val="00875173"/>
    <w:rsid w:val="008753F1"/>
    <w:rsid w:val="00875A79"/>
    <w:rsid w:val="00876448"/>
    <w:rsid w:val="00876DE1"/>
    <w:rsid w:val="00876E76"/>
    <w:rsid w:val="00877351"/>
    <w:rsid w:val="00881FDC"/>
    <w:rsid w:val="00882A52"/>
    <w:rsid w:val="00882CB7"/>
    <w:rsid w:val="00883358"/>
    <w:rsid w:val="00884381"/>
    <w:rsid w:val="008867AA"/>
    <w:rsid w:val="00886B95"/>
    <w:rsid w:val="00886FAA"/>
    <w:rsid w:val="00887F00"/>
    <w:rsid w:val="00890390"/>
    <w:rsid w:val="0089142B"/>
    <w:rsid w:val="008919D7"/>
    <w:rsid w:val="008929F7"/>
    <w:rsid w:val="008944E9"/>
    <w:rsid w:val="008972A1"/>
    <w:rsid w:val="00897ADA"/>
    <w:rsid w:val="008A0C2E"/>
    <w:rsid w:val="008A1B25"/>
    <w:rsid w:val="008A1CD7"/>
    <w:rsid w:val="008A203C"/>
    <w:rsid w:val="008A649F"/>
    <w:rsid w:val="008A7377"/>
    <w:rsid w:val="008A7685"/>
    <w:rsid w:val="008B213C"/>
    <w:rsid w:val="008B2B76"/>
    <w:rsid w:val="008B3C20"/>
    <w:rsid w:val="008B3F64"/>
    <w:rsid w:val="008B4AB1"/>
    <w:rsid w:val="008B639E"/>
    <w:rsid w:val="008B6465"/>
    <w:rsid w:val="008B68FE"/>
    <w:rsid w:val="008B6B8D"/>
    <w:rsid w:val="008B6DFA"/>
    <w:rsid w:val="008B7215"/>
    <w:rsid w:val="008B7DD1"/>
    <w:rsid w:val="008C05A8"/>
    <w:rsid w:val="008C06FF"/>
    <w:rsid w:val="008C1C5B"/>
    <w:rsid w:val="008C1D83"/>
    <w:rsid w:val="008C2470"/>
    <w:rsid w:val="008C29B6"/>
    <w:rsid w:val="008C4EDE"/>
    <w:rsid w:val="008C5680"/>
    <w:rsid w:val="008C64D8"/>
    <w:rsid w:val="008C6F9E"/>
    <w:rsid w:val="008C72BF"/>
    <w:rsid w:val="008C7AA4"/>
    <w:rsid w:val="008D0B3F"/>
    <w:rsid w:val="008D12A3"/>
    <w:rsid w:val="008D1328"/>
    <w:rsid w:val="008D1831"/>
    <w:rsid w:val="008D1F98"/>
    <w:rsid w:val="008D254B"/>
    <w:rsid w:val="008D3C95"/>
    <w:rsid w:val="008D4633"/>
    <w:rsid w:val="008D4B92"/>
    <w:rsid w:val="008D4B94"/>
    <w:rsid w:val="008D5541"/>
    <w:rsid w:val="008D5AE6"/>
    <w:rsid w:val="008D5BD9"/>
    <w:rsid w:val="008D6394"/>
    <w:rsid w:val="008D6B8F"/>
    <w:rsid w:val="008D7364"/>
    <w:rsid w:val="008D7DB9"/>
    <w:rsid w:val="008E1A38"/>
    <w:rsid w:val="008E33DF"/>
    <w:rsid w:val="008E4A15"/>
    <w:rsid w:val="008E4D93"/>
    <w:rsid w:val="008E4DDE"/>
    <w:rsid w:val="008E4DF6"/>
    <w:rsid w:val="008E56CF"/>
    <w:rsid w:val="008E5D2F"/>
    <w:rsid w:val="008E6203"/>
    <w:rsid w:val="008E62AB"/>
    <w:rsid w:val="008E698E"/>
    <w:rsid w:val="008E6BDB"/>
    <w:rsid w:val="008E77A9"/>
    <w:rsid w:val="008E7E71"/>
    <w:rsid w:val="008F089E"/>
    <w:rsid w:val="008F16D9"/>
    <w:rsid w:val="008F2822"/>
    <w:rsid w:val="008F485A"/>
    <w:rsid w:val="008F4AAF"/>
    <w:rsid w:val="008F5410"/>
    <w:rsid w:val="008F5D26"/>
    <w:rsid w:val="008F6016"/>
    <w:rsid w:val="008F6DB0"/>
    <w:rsid w:val="008F7A71"/>
    <w:rsid w:val="00900B8C"/>
    <w:rsid w:val="009017A9"/>
    <w:rsid w:val="00902F2A"/>
    <w:rsid w:val="00903100"/>
    <w:rsid w:val="00903823"/>
    <w:rsid w:val="00904183"/>
    <w:rsid w:val="0090584F"/>
    <w:rsid w:val="0090641C"/>
    <w:rsid w:val="00906567"/>
    <w:rsid w:val="00907DED"/>
    <w:rsid w:val="00910725"/>
    <w:rsid w:val="0091116E"/>
    <w:rsid w:val="00912ADB"/>
    <w:rsid w:val="00912EDC"/>
    <w:rsid w:val="00914391"/>
    <w:rsid w:val="0091449B"/>
    <w:rsid w:val="00914628"/>
    <w:rsid w:val="00914917"/>
    <w:rsid w:val="00916020"/>
    <w:rsid w:val="00920034"/>
    <w:rsid w:val="00920EA5"/>
    <w:rsid w:val="00920F5E"/>
    <w:rsid w:val="0092144D"/>
    <w:rsid w:val="00922A0C"/>
    <w:rsid w:val="00922C59"/>
    <w:rsid w:val="009231B4"/>
    <w:rsid w:val="0092492B"/>
    <w:rsid w:val="00924A5B"/>
    <w:rsid w:val="00924CD1"/>
    <w:rsid w:val="00924D32"/>
    <w:rsid w:val="00924E2F"/>
    <w:rsid w:val="009259A9"/>
    <w:rsid w:val="00925A3E"/>
    <w:rsid w:val="00931228"/>
    <w:rsid w:val="00931A20"/>
    <w:rsid w:val="009338AB"/>
    <w:rsid w:val="009347C0"/>
    <w:rsid w:val="009358CC"/>
    <w:rsid w:val="0093605B"/>
    <w:rsid w:val="00936AB9"/>
    <w:rsid w:val="00936D6B"/>
    <w:rsid w:val="00937DE2"/>
    <w:rsid w:val="009408E0"/>
    <w:rsid w:val="00940C78"/>
    <w:rsid w:val="009415DE"/>
    <w:rsid w:val="00942413"/>
    <w:rsid w:val="00942442"/>
    <w:rsid w:val="00942FF7"/>
    <w:rsid w:val="0094335F"/>
    <w:rsid w:val="00943466"/>
    <w:rsid w:val="00943792"/>
    <w:rsid w:val="00943959"/>
    <w:rsid w:val="009439D9"/>
    <w:rsid w:val="00943AC0"/>
    <w:rsid w:val="00944942"/>
    <w:rsid w:val="00945557"/>
    <w:rsid w:val="0094745F"/>
    <w:rsid w:val="0094761F"/>
    <w:rsid w:val="00950BFE"/>
    <w:rsid w:val="00951928"/>
    <w:rsid w:val="00951A9A"/>
    <w:rsid w:val="00951B34"/>
    <w:rsid w:val="00952817"/>
    <w:rsid w:val="00952A91"/>
    <w:rsid w:val="009532E8"/>
    <w:rsid w:val="009545C3"/>
    <w:rsid w:val="00955326"/>
    <w:rsid w:val="00961B42"/>
    <w:rsid w:val="009623A0"/>
    <w:rsid w:val="0096242A"/>
    <w:rsid w:val="00963C7C"/>
    <w:rsid w:val="009640EE"/>
    <w:rsid w:val="0096565D"/>
    <w:rsid w:val="0096611D"/>
    <w:rsid w:val="00966B0D"/>
    <w:rsid w:val="00970867"/>
    <w:rsid w:val="00971EAA"/>
    <w:rsid w:val="0097237C"/>
    <w:rsid w:val="009751A0"/>
    <w:rsid w:val="00975604"/>
    <w:rsid w:val="00975FE6"/>
    <w:rsid w:val="0097674E"/>
    <w:rsid w:val="00976974"/>
    <w:rsid w:val="00976CE5"/>
    <w:rsid w:val="00980177"/>
    <w:rsid w:val="00980278"/>
    <w:rsid w:val="009809CF"/>
    <w:rsid w:val="00980A74"/>
    <w:rsid w:val="00984547"/>
    <w:rsid w:val="00985468"/>
    <w:rsid w:val="00985A54"/>
    <w:rsid w:val="009867EF"/>
    <w:rsid w:val="00986CF9"/>
    <w:rsid w:val="00986D3F"/>
    <w:rsid w:val="00986E64"/>
    <w:rsid w:val="00986EDC"/>
    <w:rsid w:val="00986FAB"/>
    <w:rsid w:val="0098747E"/>
    <w:rsid w:val="009903A9"/>
    <w:rsid w:val="00990B9D"/>
    <w:rsid w:val="00990E34"/>
    <w:rsid w:val="00991FFE"/>
    <w:rsid w:val="00993689"/>
    <w:rsid w:val="00993AE1"/>
    <w:rsid w:val="00994721"/>
    <w:rsid w:val="009947F9"/>
    <w:rsid w:val="00996599"/>
    <w:rsid w:val="009967AA"/>
    <w:rsid w:val="0099738B"/>
    <w:rsid w:val="00997617"/>
    <w:rsid w:val="0099789E"/>
    <w:rsid w:val="00997C36"/>
    <w:rsid w:val="009A0FB1"/>
    <w:rsid w:val="009A17A6"/>
    <w:rsid w:val="009A1B41"/>
    <w:rsid w:val="009A25D6"/>
    <w:rsid w:val="009A391A"/>
    <w:rsid w:val="009A3B32"/>
    <w:rsid w:val="009A3C35"/>
    <w:rsid w:val="009A439C"/>
    <w:rsid w:val="009A5DB4"/>
    <w:rsid w:val="009A5DC4"/>
    <w:rsid w:val="009A5FE8"/>
    <w:rsid w:val="009A62C6"/>
    <w:rsid w:val="009A6E68"/>
    <w:rsid w:val="009A6E9E"/>
    <w:rsid w:val="009B05EB"/>
    <w:rsid w:val="009B0FAA"/>
    <w:rsid w:val="009B121A"/>
    <w:rsid w:val="009B1531"/>
    <w:rsid w:val="009B1990"/>
    <w:rsid w:val="009B25B5"/>
    <w:rsid w:val="009B31A5"/>
    <w:rsid w:val="009B3282"/>
    <w:rsid w:val="009B3C37"/>
    <w:rsid w:val="009B5FA0"/>
    <w:rsid w:val="009B6890"/>
    <w:rsid w:val="009B6DD2"/>
    <w:rsid w:val="009B7A92"/>
    <w:rsid w:val="009C020A"/>
    <w:rsid w:val="009C0479"/>
    <w:rsid w:val="009C081F"/>
    <w:rsid w:val="009C0933"/>
    <w:rsid w:val="009C0A3A"/>
    <w:rsid w:val="009C1E75"/>
    <w:rsid w:val="009C217C"/>
    <w:rsid w:val="009C44A2"/>
    <w:rsid w:val="009C4D03"/>
    <w:rsid w:val="009C7371"/>
    <w:rsid w:val="009C75E7"/>
    <w:rsid w:val="009D045A"/>
    <w:rsid w:val="009D1291"/>
    <w:rsid w:val="009D1BA4"/>
    <w:rsid w:val="009D2049"/>
    <w:rsid w:val="009D35AF"/>
    <w:rsid w:val="009D3F5D"/>
    <w:rsid w:val="009D529E"/>
    <w:rsid w:val="009D5949"/>
    <w:rsid w:val="009D59AE"/>
    <w:rsid w:val="009D61D3"/>
    <w:rsid w:val="009D69A0"/>
    <w:rsid w:val="009D6B0E"/>
    <w:rsid w:val="009D6DED"/>
    <w:rsid w:val="009D76A0"/>
    <w:rsid w:val="009D7B24"/>
    <w:rsid w:val="009D7D89"/>
    <w:rsid w:val="009E0277"/>
    <w:rsid w:val="009E1355"/>
    <w:rsid w:val="009E17DA"/>
    <w:rsid w:val="009E203A"/>
    <w:rsid w:val="009E28C4"/>
    <w:rsid w:val="009E31FE"/>
    <w:rsid w:val="009E3F54"/>
    <w:rsid w:val="009E4738"/>
    <w:rsid w:val="009E47E8"/>
    <w:rsid w:val="009E48BB"/>
    <w:rsid w:val="009E5297"/>
    <w:rsid w:val="009E5DC7"/>
    <w:rsid w:val="009E5E7D"/>
    <w:rsid w:val="009E65BE"/>
    <w:rsid w:val="009F0D0F"/>
    <w:rsid w:val="009F1303"/>
    <w:rsid w:val="009F15A7"/>
    <w:rsid w:val="009F173F"/>
    <w:rsid w:val="009F1D8D"/>
    <w:rsid w:val="009F23B0"/>
    <w:rsid w:val="009F2BF3"/>
    <w:rsid w:val="009F2E99"/>
    <w:rsid w:val="009F39C0"/>
    <w:rsid w:val="009F43E9"/>
    <w:rsid w:val="009F4C4E"/>
    <w:rsid w:val="009F4F76"/>
    <w:rsid w:val="009F5645"/>
    <w:rsid w:val="009F56E2"/>
    <w:rsid w:val="009F5933"/>
    <w:rsid w:val="009F5AB9"/>
    <w:rsid w:val="009F5E5E"/>
    <w:rsid w:val="009F6A8B"/>
    <w:rsid w:val="009F6E05"/>
    <w:rsid w:val="00A002D3"/>
    <w:rsid w:val="00A02778"/>
    <w:rsid w:val="00A0379E"/>
    <w:rsid w:val="00A065F0"/>
    <w:rsid w:val="00A0779D"/>
    <w:rsid w:val="00A105BC"/>
    <w:rsid w:val="00A10682"/>
    <w:rsid w:val="00A112DD"/>
    <w:rsid w:val="00A12E20"/>
    <w:rsid w:val="00A14B64"/>
    <w:rsid w:val="00A15807"/>
    <w:rsid w:val="00A1621D"/>
    <w:rsid w:val="00A163BB"/>
    <w:rsid w:val="00A16B6E"/>
    <w:rsid w:val="00A1736A"/>
    <w:rsid w:val="00A2076C"/>
    <w:rsid w:val="00A208E8"/>
    <w:rsid w:val="00A20A4E"/>
    <w:rsid w:val="00A22141"/>
    <w:rsid w:val="00A224A8"/>
    <w:rsid w:val="00A24229"/>
    <w:rsid w:val="00A244FD"/>
    <w:rsid w:val="00A24F9B"/>
    <w:rsid w:val="00A2634F"/>
    <w:rsid w:val="00A265D7"/>
    <w:rsid w:val="00A26736"/>
    <w:rsid w:val="00A26DDB"/>
    <w:rsid w:val="00A2715F"/>
    <w:rsid w:val="00A27BD1"/>
    <w:rsid w:val="00A3028A"/>
    <w:rsid w:val="00A30DDC"/>
    <w:rsid w:val="00A31277"/>
    <w:rsid w:val="00A314B8"/>
    <w:rsid w:val="00A317F4"/>
    <w:rsid w:val="00A31864"/>
    <w:rsid w:val="00A3289C"/>
    <w:rsid w:val="00A32E74"/>
    <w:rsid w:val="00A34087"/>
    <w:rsid w:val="00A348A1"/>
    <w:rsid w:val="00A34B48"/>
    <w:rsid w:val="00A3582A"/>
    <w:rsid w:val="00A35C01"/>
    <w:rsid w:val="00A35E1E"/>
    <w:rsid w:val="00A3603C"/>
    <w:rsid w:val="00A36577"/>
    <w:rsid w:val="00A374A9"/>
    <w:rsid w:val="00A37651"/>
    <w:rsid w:val="00A37AB7"/>
    <w:rsid w:val="00A37D41"/>
    <w:rsid w:val="00A40037"/>
    <w:rsid w:val="00A40468"/>
    <w:rsid w:val="00A41C34"/>
    <w:rsid w:val="00A42051"/>
    <w:rsid w:val="00A43BD0"/>
    <w:rsid w:val="00A448DA"/>
    <w:rsid w:val="00A451DE"/>
    <w:rsid w:val="00A45616"/>
    <w:rsid w:val="00A470B2"/>
    <w:rsid w:val="00A471D0"/>
    <w:rsid w:val="00A515D9"/>
    <w:rsid w:val="00A51AD6"/>
    <w:rsid w:val="00A52D68"/>
    <w:rsid w:val="00A538A1"/>
    <w:rsid w:val="00A53A74"/>
    <w:rsid w:val="00A540B3"/>
    <w:rsid w:val="00A54BC1"/>
    <w:rsid w:val="00A54E55"/>
    <w:rsid w:val="00A55745"/>
    <w:rsid w:val="00A55CBD"/>
    <w:rsid w:val="00A570F5"/>
    <w:rsid w:val="00A57C17"/>
    <w:rsid w:val="00A60131"/>
    <w:rsid w:val="00A60A1A"/>
    <w:rsid w:val="00A612B7"/>
    <w:rsid w:val="00A62D1E"/>
    <w:rsid w:val="00A6471E"/>
    <w:rsid w:val="00A64C35"/>
    <w:rsid w:val="00A661AB"/>
    <w:rsid w:val="00A66680"/>
    <w:rsid w:val="00A704F4"/>
    <w:rsid w:val="00A70654"/>
    <w:rsid w:val="00A7172C"/>
    <w:rsid w:val="00A717F4"/>
    <w:rsid w:val="00A7217D"/>
    <w:rsid w:val="00A72A47"/>
    <w:rsid w:val="00A73E16"/>
    <w:rsid w:val="00A75BD1"/>
    <w:rsid w:val="00A7607C"/>
    <w:rsid w:val="00A77093"/>
    <w:rsid w:val="00A77397"/>
    <w:rsid w:val="00A77468"/>
    <w:rsid w:val="00A775E7"/>
    <w:rsid w:val="00A77C1F"/>
    <w:rsid w:val="00A80C9C"/>
    <w:rsid w:val="00A80F80"/>
    <w:rsid w:val="00A81119"/>
    <w:rsid w:val="00A8139B"/>
    <w:rsid w:val="00A82A38"/>
    <w:rsid w:val="00A82B2A"/>
    <w:rsid w:val="00A82F9D"/>
    <w:rsid w:val="00A838F5"/>
    <w:rsid w:val="00A8490E"/>
    <w:rsid w:val="00A85100"/>
    <w:rsid w:val="00A87A15"/>
    <w:rsid w:val="00A87E68"/>
    <w:rsid w:val="00A92108"/>
    <w:rsid w:val="00A92387"/>
    <w:rsid w:val="00A92456"/>
    <w:rsid w:val="00A9250C"/>
    <w:rsid w:val="00A9288C"/>
    <w:rsid w:val="00A92CCA"/>
    <w:rsid w:val="00A93122"/>
    <w:rsid w:val="00A93A4B"/>
    <w:rsid w:val="00A93DDA"/>
    <w:rsid w:val="00A940CC"/>
    <w:rsid w:val="00A943E2"/>
    <w:rsid w:val="00A9525A"/>
    <w:rsid w:val="00A95AC6"/>
    <w:rsid w:val="00A961A9"/>
    <w:rsid w:val="00A96A3D"/>
    <w:rsid w:val="00A96AE7"/>
    <w:rsid w:val="00AA298B"/>
    <w:rsid w:val="00AA2E3C"/>
    <w:rsid w:val="00AA4124"/>
    <w:rsid w:val="00AA5639"/>
    <w:rsid w:val="00AA628A"/>
    <w:rsid w:val="00AA6386"/>
    <w:rsid w:val="00AA68C8"/>
    <w:rsid w:val="00AA68EE"/>
    <w:rsid w:val="00AA6C00"/>
    <w:rsid w:val="00AA7611"/>
    <w:rsid w:val="00AB03F4"/>
    <w:rsid w:val="00AB0761"/>
    <w:rsid w:val="00AB0AD5"/>
    <w:rsid w:val="00AB19B7"/>
    <w:rsid w:val="00AB1E73"/>
    <w:rsid w:val="00AB290D"/>
    <w:rsid w:val="00AB3430"/>
    <w:rsid w:val="00AB350E"/>
    <w:rsid w:val="00AB3773"/>
    <w:rsid w:val="00AB37D4"/>
    <w:rsid w:val="00AB5746"/>
    <w:rsid w:val="00AB61A0"/>
    <w:rsid w:val="00AB6525"/>
    <w:rsid w:val="00AB69FC"/>
    <w:rsid w:val="00AB7856"/>
    <w:rsid w:val="00AC0670"/>
    <w:rsid w:val="00AC0FF7"/>
    <w:rsid w:val="00AC17B6"/>
    <w:rsid w:val="00AC1B75"/>
    <w:rsid w:val="00AC219D"/>
    <w:rsid w:val="00AC34E7"/>
    <w:rsid w:val="00AC394E"/>
    <w:rsid w:val="00AC3D00"/>
    <w:rsid w:val="00AC4B40"/>
    <w:rsid w:val="00AC4FFC"/>
    <w:rsid w:val="00AD0946"/>
    <w:rsid w:val="00AD0B3F"/>
    <w:rsid w:val="00AD1035"/>
    <w:rsid w:val="00AD11F8"/>
    <w:rsid w:val="00AD161C"/>
    <w:rsid w:val="00AD1AF5"/>
    <w:rsid w:val="00AD1FB1"/>
    <w:rsid w:val="00AD20F7"/>
    <w:rsid w:val="00AD27FC"/>
    <w:rsid w:val="00AD2BDE"/>
    <w:rsid w:val="00AD323C"/>
    <w:rsid w:val="00AD33A6"/>
    <w:rsid w:val="00AD4421"/>
    <w:rsid w:val="00AD54DA"/>
    <w:rsid w:val="00AD5B3D"/>
    <w:rsid w:val="00AD63A5"/>
    <w:rsid w:val="00AD677B"/>
    <w:rsid w:val="00AD6861"/>
    <w:rsid w:val="00AD6E9A"/>
    <w:rsid w:val="00AD7881"/>
    <w:rsid w:val="00AD7A5B"/>
    <w:rsid w:val="00AE024E"/>
    <w:rsid w:val="00AE0B49"/>
    <w:rsid w:val="00AE13A7"/>
    <w:rsid w:val="00AE2CC4"/>
    <w:rsid w:val="00AE2F6C"/>
    <w:rsid w:val="00AE3582"/>
    <w:rsid w:val="00AE48DC"/>
    <w:rsid w:val="00AE4930"/>
    <w:rsid w:val="00AE4CE3"/>
    <w:rsid w:val="00AE5AFD"/>
    <w:rsid w:val="00AE65F8"/>
    <w:rsid w:val="00AE69E1"/>
    <w:rsid w:val="00AE6E92"/>
    <w:rsid w:val="00AE72D4"/>
    <w:rsid w:val="00AF0E42"/>
    <w:rsid w:val="00AF14A6"/>
    <w:rsid w:val="00AF19B2"/>
    <w:rsid w:val="00AF1E69"/>
    <w:rsid w:val="00AF29F1"/>
    <w:rsid w:val="00AF2EA2"/>
    <w:rsid w:val="00AF39D6"/>
    <w:rsid w:val="00AF3BE2"/>
    <w:rsid w:val="00AF455D"/>
    <w:rsid w:val="00AF5262"/>
    <w:rsid w:val="00AF5C14"/>
    <w:rsid w:val="00AF5F84"/>
    <w:rsid w:val="00AF628F"/>
    <w:rsid w:val="00AF66F6"/>
    <w:rsid w:val="00AF6917"/>
    <w:rsid w:val="00AF7DB1"/>
    <w:rsid w:val="00B01ADD"/>
    <w:rsid w:val="00B0253F"/>
    <w:rsid w:val="00B02D5B"/>
    <w:rsid w:val="00B043B7"/>
    <w:rsid w:val="00B0442B"/>
    <w:rsid w:val="00B048B6"/>
    <w:rsid w:val="00B057B4"/>
    <w:rsid w:val="00B06277"/>
    <w:rsid w:val="00B0627B"/>
    <w:rsid w:val="00B0639F"/>
    <w:rsid w:val="00B06CD3"/>
    <w:rsid w:val="00B06E14"/>
    <w:rsid w:val="00B071C1"/>
    <w:rsid w:val="00B07A9C"/>
    <w:rsid w:val="00B11005"/>
    <w:rsid w:val="00B1113E"/>
    <w:rsid w:val="00B11DA8"/>
    <w:rsid w:val="00B13022"/>
    <w:rsid w:val="00B132D9"/>
    <w:rsid w:val="00B13D15"/>
    <w:rsid w:val="00B141AD"/>
    <w:rsid w:val="00B14A1E"/>
    <w:rsid w:val="00B14CA9"/>
    <w:rsid w:val="00B152A2"/>
    <w:rsid w:val="00B1575A"/>
    <w:rsid w:val="00B161D3"/>
    <w:rsid w:val="00B1644F"/>
    <w:rsid w:val="00B16683"/>
    <w:rsid w:val="00B168F8"/>
    <w:rsid w:val="00B16B2F"/>
    <w:rsid w:val="00B16DB3"/>
    <w:rsid w:val="00B16E3B"/>
    <w:rsid w:val="00B171CB"/>
    <w:rsid w:val="00B17331"/>
    <w:rsid w:val="00B17706"/>
    <w:rsid w:val="00B177A0"/>
    <w:rsid w:val="00B17A70"/>
    <w:rsid w:val="00B17AB4"/>
    <w:rsid w:val="00B2173C"/>
    <w:rsid w:val="00B22DD1"/>
    <w:rsid w:val="00B237AE"/>
    <w:rsid w:val="00B24976"/>
    <w:rsid w:val="00B24B65"/>
    <w:rsid w:val="00B25203"/>
    <w:rsid w:val="00B265EB"/>
    <w:rsid w:val="00B2662F"/>
    <w:rsid w:val="00B266DF"/>
    <w:rsid w:val="00B26986"/>
    <w:rsid w:val="00B26DAD"/>
    <w:rsid w:val="00B270B5"/>
    <w:rsid w:val="00B2757D"/>
    <w:rsid w:val="00B308A2"/>
    <w:rsid w:val="00B30BFC"/>
    <w:rsid w:val="00B32351"/>
    <w:rsid w:val="00B32BEC"/>
    <w:rsid w:val="00B3383C"/>
    <w:rsid w:val="00B3396E"/>
    <w:rsid w:val="00B34664"/>
    <w:rsid w:val="00B3488A"/>
    <w:rsid w:val="00B35960"/>
    <w:rsid w:val="00B35ADB"/>
    <w:rsid w:val="00B3644B"/>
    <w:rsid w:val="00B368F0"/>
    <w:rsid w:val="00B36B1F"/>
    <w:rsid w:val="00B3796F"/>
    <w:rsid w:val="00B4197B"/>
    <w:rsid w:val="00B427F2"/>
    <w:rsid w:val="00B43BF9"/>
    <w:rsid w:val="00B44358"/>
    <w:rsid w:val="00B448D3"/>
    <w:rsid w:val="00B45230"/>
    <w:rsid w:val="00B4533E"/>
    <w:rsid w:val="00B45C2B"/>
    <w:rsid w:val="00B46705"/>
    <w:rsid w:val="00B47319"/>
    <w:rsid w:val="00B475A0"/>
    <w:rsid w:val="00B47FB2"/>
    <w:rsid w:val="00B50059"/>
    <w:rsid w:val="00B50FF1"/>
    <w:rsid w:val="00B51BD4"/>
    <w:rsid w:val="00B52330"/>
    <w:rsid w:val="00B52766"/>
    <w:rsid w:val="00B53651"/>
    <w:rsid w:val="00B5396C"/>
    <w:rsid w:val="00B5602F"/>
    <w:rsid w:val="00B571E6"/>
    <w:rsid w:val="00B602F1"/>
    <w:rsid w:val="00B60974"/>
    <w:rsid w:val="00B618DA"/>
    <w:rsid w:val="00B61DE2"/>
    <w:rsid w:val="00B625CD"/>
    <w:rsid w:val="00B62CD1"/>
    <w:rsid w:val="00B63364"/>
    <w:rsid w:val="00B64096"/>
    <w:rsid w:val="00B6469F"/>
    <w:rsid w:val="00B65E7B"/>
    <w:rsid w:val="00B67E51"/>
    <w:rsid w:val="00B7019F"/>
    <w:rsid w:val="00B7031E"/>
    <w:rsid w:val="00B71342"/>
    <w:rsid w:val="00B72426"/>
    <w:rsid w:val="00B73119"/>
    <w:rsid w:val="00B7473B"/>
    <w:rsid w:val="00B7498C"/>
    <w:rsid w:val="00B74AD7"/>
    <w:rsid w:val="00B74DB5"/>
    <w:rsid w:val="00B75835"/>
    <w:rsid w:val="00B75AD4"/>
    <w:rsid w:val="00B819A6"/>
    <w:rsid w:val="00B822BD"/>
    <w:rsid w:val="00B824CE"/>
    <w:rsid w:val="00B83087"/>
    <w:rsid w:val="00B84FDB"/>
    <w:rsid w:val="00B85142"/>
    <w:rsid w:val="00B855A0"/>
    <w:rsid w:val="00B8674F"/>
    <w:rsid w:val="00B86812"/>
    <w:rsid w:val="00B87951"/>
    <w:rsid w:val="00B87A58"/>
    <w:rsid w:val="00B900C8"/>
    <w:rsid w:val="00B909B4"/>
    <w:rsid w:val="00B910C9"/>
    <w:rsid w:val="00B91CD0"/>
    <w:rsid w:val="00B952D8"/>
    <w:rsid w:val="00B95DDB"/>
    <w:rsid w:val="00B967C6"/>
    <w:rsid w:val="00B975A2"/>
    <w:rsid w:val="00BA27EB"/>
    <w:rsid w:val="00BA493D"/>
    <w:rsid w:val="00BA5BE4"/>
    <w:rsid w:val="00BA65EC"/>
    <w:rsid w:val="00BA66B5"/>
    <w:rsid w:val="00BA6C3E"/>
    <w:rsid w:val="00BA6E6E"/>
    <w:rsid w:val="00BA6EDE"/>
    <w:rsid w:val="00BA76AD"/>
    <w:rsid w:val="00BB0957"/>
    <w:rsid w:val="00BB1043"/>
    <w:rsid w:val="00BB15B2"/>
    <w:rsid w:val="00BB172D"/>
    <w:rsid w:val="00BB2325"/>
    <w:rsid w:val="00BB3C7F"/>
    <w:rsid w:val="00BB4BBE"/>
    <w:rsid w:val="00BB523A"/>
    <w:rsid w:val="00BB553B"/>
    <w:rsid w:val="00BB5585"/>
    <w:rsid w:val="00BB5F89"/>
    <w:rsid w:val="00BB66B6"/>
    <w:rsid w:val="00BB7453"/>
    <w:rsid w:val="00BB78B2"/>
    <w:rsid w:val="00BB7C94"/>
    <w:rsid w:val="00BC06A7"/>
    <w:rsid w:val="00BC0D9B"/>
    <w:rsid w:val="00BC1A83"/>
    <w:rsid w:val="00BC1EDA"/>
    <w:rsid w:val="00BC292B"/>
    <w:rsid w:val="00BC2CFE"/>
    <w:rsid w:val="00BC33C1"/>
    <w:rsid w:val="00BC4E40"/>
    <w:rsid w:val="00BC6187"/>
    <w:rsid w:val="00BC781C"/>
    <w:rsid w:val="00BD01B3"/>
    <w:rsid w:val="00BD0625"/>
    <w:rsid w:val="00BD1483"/>
    <w:rsid w:val="00BD2149"/>
    <w:rsid w:val="00BD24FC"/>
    <w:rsid w:val="00BD25ED"/>
    <w:rsid w:val="00BD2E72"/>
    <w:rsid w:val="00BD3B96"/>
    <w:rsid w:val="00BD3F15"/>
    <w:rsid w:val="00BD4A9D"/>
    <w:rsid w:val="00BD6509"/>
    <w:rsid w:val="00BD67CD"/>
    <w:rsid w:val="00BD6951"/>
    <w:rsid w:val="00BD78EA"/>
    <w:rsid w:val="00BE02B4"/>
    <w:rsid w:val="00BE1F8A"/>
    <w:rsid w:val="00BE27EC"/>
    <w:rsid w:val="00BE2A80"/>
    <w:rsid w:val="00BE2DF4"/>
    <w:rsid w:val="00BE3DF4"/>
    <w:rsid w:val="00BE41B1"/>
    <w:rsid w:val="00BE41C7"/>
    <w:rsid w:val="00BE56E3"/>
    <w:rsid w:val="00BE57C5"/>
    <w:rsid w:val="00BE5A57"/>
    <w:rsid w:val="00BE6307"/>
    <w:rsid w:val="00BE63BD"/>
    <w:rsid w:val="00BE66A9"/>
    <w:rsid w:val="00BE7474"/>
    <w:rsid w:val="00BE7BB7"/>
    <w:rsid w:val="00BF147F"/>
    <w:rsid w:val="00BF15CC"/>
    <w:rsid w:val="00BF2FA0"/>
    <w:rsid w:val="00BF3AAD"/>
    <w:rsid w:val="00BF4462"/>
    <w:rsid w:val="00BF4517"/>
    <w:rsid w:val="00BF5231"/>
    <w:rsid w:val="00BF567D"/>
    <w:rsid w:val="00BF5B29"/>
    <w:rsid w:val="00BF70AF"/>
    <w:rsid w:val="00C00138"/>
    <w:rsid w:val="00C00AAB"/>
    <w:rsid w:val="00C02816"/>
    <w:rsid w:val="00C02CC8"/>
    <w:rsid w:val="00C03238"/>
    <w:rsid w:val="00C03562"/>
    <w:rsid w:val="00C0376B"/>
    <w:rsid w:val="00C04DD7"/>
    <w:rsid w:val="00C04E39"/>
    <w:rsid w:val="00C064BE"/>
    <w:rsid w:val="00C06B31"/>
    <w:rsid w:val="00C06E73"/>
    <w:rsid w:val="00C07073"/>
    <w:rsid w:val="00C078F4"/>
    <w:rsid w:val="00C106CE"/>
    <w:rsid w:val="00C10BD7"/>
    <w:rsid w:val="00C10FE4"/>
    <w:rsid w:val="00C11031"/>
    <w:rsid w:val="00C112D1"/>
    <w:rsid w:val="00C11848"/>
    <w:rsid w:val="00C12990"/>
    <w:rsid w:val="00C13865"/>
    <w:rsid w:val="00C14CB1"/>
    <w:rsid w:val="00C1538E"/>
    <w:rsid w:val="00C157C7"/>
    <w:rsid w:val="00C16119"/>
    <w:rsid w:val="00C16700"/>
    <w:rsid w:val="00C1752B"/>
    <w:rsid w:val="00C20182"/>
    <w:rsid w:val="00C20618"/>
    <w:rsid w:val="00C21C56"/>
    <w:rsid w:val="00C22089"/>
    <w:rsid w:val="00C23108"/>
    <w:rsid w:val="00C2392E"/>
    <w:rsid w:val="00C25A4F"/>
    <w:rsid w:val="00C261F4"/>
    <w:rsid w:val="00C27380"/>
    <w:rsid w:val="00C27741"/>
    <w:rsid w:val="00C31878"/>
    <w:rsid w:val="00C3361D"/>
    <w:rsid w:val="00C351B4"/>
    <w:rsid w:val="00C35552"/>
    <w:rsid w:val="00C35580"/>
    <w:rsid w:val="00C36299"/>
    <w:rsid w:val="00C3637B"/>
    <w:rsid w:val="00C367B1"/>
    <w:rsid w:val="00C3684B"/>
    <w:rsid w:val="00C37575"/>
    <w:rsid w:val="00C4055B"/>
    <w:rsid w:val="00C417C1"/>
    <w:rsid w:val="00C42698"/>
    <w:rsid w:val="00C42EAD"/>
    <w:rsid w:val="00C44A56"/>
    <w:rsid w:val="00C507AF"/>
    <w:rsid w:val="00C50E7F"/>
    <w:rsid w:val="00C512A2"/>
    <w:rsid w:val="00C5148E"/>
    <w:rsid w:val="00C518FE"/>
    <w:rsid w:val="00C5230A"/>
    <w:rsid w:val="00C5320D"/>
    <w:rsid w:val="00C5344E"/>
    <w:rsid w:val="00C53A20"/>
    <w:rsid w:val="00C53AE0"/>
    <w:rsid w:val="00C53AE6"/>
    <w:rsid w:val="00C55245"/>
    <w:rsid w:val="00C55E47"/>
    <w:rsid w:val="00C566DB"/>
    <w:rsid w:val="00C56706"/>
    <w:rsid w:val="00C57769"/>
    <w:rsid w:val="00C6019F"/>
    <w:rsid w:val="00C603A9"/>
    <w:rsid w:val="00C60458"/>
    <w:rsid w:val="00C606FE"/>
    <w:rsid w:val="00C60F0A"/>
    <w:rsid w:val="00C60F26"/>
    <w:rsid w:val="00C61CA1"/>
    <w:rsid w:val="00C625D1"/>
    <w:rsid w:val="00C63116"/>
    <w:rsid w:val="00C63153"/>
    <w:rsid w:val="00C633AD"/>
    <w:rsid w:val="00C63E00"/>
    <w:rsid w:val="00C6428A"/>
    <w:rsid w:val="00C660AD"/>
    <w:rsid w:val="00C66781"/>
    <w:rsid w:val="00C66EB8"/>
    <w:rsid w:val="00C71A50"/>
    <w:rsid w:val="00C72BC6"/>
    <w:rsid w:val="00C72CA0"/>
    <w:rsid w:val="00C72F78"/>
    <w:rsid w:val="00C73508"/>
    <w:rsid w:val="00C73573"/>
    <w:rsid w:val="00C7387F"/>
    <w:rsid w:val="00C749BD"/>
    <w:rsid w:val="00C74CCD"/>
    <w:rsid w:val="00C7517E"/>
    <w:rsid w:val="00C761E5"/>
    <w:rsid w:val="00C76DFA"/>
    <w:rsid w:val="00C8128E"/>
    <w:rsid w:val="00C83820"/>
    <w:rsid w:val="00C85BEC"/>
    <w:rsid w:val="00C86143"/>
    <w:rsid w:val="00C8652E"/>
    <w:rsid w:val="00C867F2"/>
    <w:rsid w:val="00C87C8D"/>
    <w:rsid w:val="00C87F60"/>
    <w:rsid w:val="00C90578"/>
    <w:rsid w:val="00C91624"/>
    <w:rsid w:val="00C91F60"/>
    <w:rsid w:val="00C92E58"/>
    <w:rsid w:val="00C93404"/>
    <w:rsid w:val="00C9392E"/>
    <w:rsid w:val="00C93A4C"/>
    <w:rsid w:val="00C9471D"/>
    <w:rsid w:val="00C947C1"/>
    <w:rsid w:val="00C947F0"/>
    <w:rsid w:val="00C94A5E"/>
    <w:rsid w:val="00C950F5"/>
    <w:rsid w:val="00C95D2D"/>
    <w:rsid w:val="00C96F81"/>
    <w:rsid w:val="00CA00C1"/>
    <w:rsid w:val="00CA0142"/>
    <w:rsid w:val="00CA181D"/>
    <w:rsid w:val="00CA1A48"/>
    <w:rsid w:val="00CA2EEF"/>
    <w:rsid w:val="00CA2F52"/>
    <w:rsid w:val="00CA48E4"/>
    <w:rsid w:val="00CA4D27"/>
    <w:rsid w:val="00CA5C54"/>
    <w:rsid w:val="00CA63AD"/>
    <w:rsid w:val="00CA6AF5"/>
    <w:rsid w:val="00CA73D7"/>
    <w:rsid w:val="00CA7617"/>
    <w:rsid w:val="00CA78DA"/>
    <w:rsid w:val="00CB0AAD"/>
    <w:rsid w:val="00CB1062"/>
    <w:rsid w:val="00CB1499"/>
    <w:rsid w:val="00CB1970"/>
    <w:rsid w:val="00CB1C57"/>
    <w:rsid w:val="00CB1DDA"/>
    <w:rsid w:val="00CB1F36"/>
    <w:rsid w:val="00CB217F"/>
    <w:rsid w:val="00CB243F"/>
    <w:rsid w:val="00CB2776"/>
    <w:rsid w:val="00CB2789"/>
    <w:rsid w:val="00CB3B00"/>
    <w:rsid w:val="00CB43A1"/>
    <w:rsid w:val="00CB46C0"/>
    <w:rsid w:val="00CB4F6B"/>
    <w:rsid w:val="00CB5B62"/>
    <w:rsid w:val="00CB5DE0"/>
    <w:rsid w:val="00CB61B0"/>
    <w:rsid w:val="00CB6B13"/>
    <w:rsid w:val="00CC0724"/>
    <w:rsid w:val="00CC1146"/>
    <w:rsid w:val="00CC1E92"/>
    <w:rsid w:val="00CC1F5A"/>
    <w:rsid w:val="00CC3339"/>
    <w:rsid w:val="00CC374F"/>
    <w:rsid w:val="00CC3CBE"/>
    <w:rsid w:val="00CC493E"/>
    <w:rsid w:val="00CC4A7F"/>
    <w:rsid w:val="00CC5C51"/>
    <w:rsid w:val="00CC72B9"/>
    <w:rsid w:val="00CC7493"/>
    <w:rsid w:val="00CD05C1"/>
    <w:rsid w:val="00CD1025"/>
    <w:rsid w:val="00CD1C81"/>
    <w:rsid w:val="00CD1DC9"/>
    <w:rsid w:val="00CD23FC"/>
    <w:rsid w:val="00CD2B11"/>
    <w:rsid w:val="00CD2F73"/>
    <w:rsid w:val="00CD30EA"/>
    <w:rsid w:val="00CD3C12"/>
    <w:rsid w:val="00CD3C4F"/>
    <w:rsid w:val="00CD4388"/>
    <w:rsid w:val="00CD43C1"/>
    <w:rsid w:val="00CD5620"/>
    <w:rsid w:val="00CD5699"/>
    <w:rsid w:val="00CD5843"/>
    <w:rsid w:val="00CD5AED"/>
    <w:rsid w:val="00CD5D03"/>
    <w:rsid w:val="00CD60D1"/>
    <w:rsid w:val="00CD6862"/>
    <w:rsid w:val="00CD7BCF"/>
    <w:rsid w:val="00CE01DE"/>
    <w:rsid w:val="00CE1DC9"/>
    <w:rsid w:val="00CE23E3"/>
    <w:rsid w:val="00CE26B5"/>
    <w:rsid w:val="00CE4619"/>
    <w:rsid w:val="00CE568D"/>
    <w:rsid w:val="00CE5D8E"/>
    <w:rsid w:val="00CE668E"/>
    <w:rsid w:val="00CE6CA6"/>
    <w:rsid w:val="00CF01D6"/>
    <w:rsid w:val="00CF0F5B"/>
    <w:rsid w:val="00CF217E"/>
    <w:rsid w:val="00CF3985"/>
    <w:rsid w:val="00CF460F"/>
    <w:rsid w:val="00CF5A0E"/>
    <w:rsid w:val="00CF62C0"/>
    <w:rsid w:val="00CF6602"/>
    <w:rsid w:val="00CF6E9B"/>
    <w:rsid w:val="00CF77FD"/>
    <w:rsid w:val="00D0158F"/>
    <w:rsid w:val="00D016AD"/>
    <w:rsid w:val="00D016E3"/>
    <w:rsid w:val="00D019A5"/>
    <w:rsid w:val="00D01B1E"/>
    <w:rsid w:val="00D01B97"/>
    <w:rsid w:val="00D02588"/>
    <w:rsid w:val="00D02B37"/>
    <w:rsid w:val="00D032CE"/>
    <w:rsid w:val="00D03CCE"/>
    <w:rsid w:val="00D03E3C"/>
    <w:rsid w:val="00D045D1"/>
    <w:rsid w:val="00D07073"/>
    <w:rsid w:val="00D07E75"/>
    <w:rsid w:val="00D07F1F"/>
    <w:rsid w:val="00D10339"/>
    <w:rsid w:val="00D1082D"/>
    <w:rsid w:val="00D109D1"/>
    <w:rsid w:val="00D10C3B"/>
    <w:rsid w:val="00D10EFF"/>
    <w:rsid w:val="00D11010"/>
    <w:rsid w:val="00D110EE"/>
    <w:rsid w:val="00D12B72"/>
    <w:rsid w:val="00D131B2"/>
    <w:rsid w:val="00D1347E"/>
    <w:rsid w:val="00D13E87"/>
    <w:rsid w:val="00D1421A"/>
    <w:rsid w:val="00D15989"/>
    <w:rsid w:val="00D169E3"/>
    <w:rsid w:val="00D17C80"/>
    <w:rsid w:val="00D20C5F"/>
    <w:rsid w:val="00D20EDE"/>
    <w:rsid w:val="00D218E7"/>
    <w:rsid w:val="00D21CB5"/>
    <w:rsid w:val="00D221F3"/>
    <w:rsid w:val="00D23F07"/>
    <w:rsid w:val="00D242AE"/>
    <w:rsid w:val="00D25105"/>
    <w:rsid w:val="00D25AAB"/>
    <w:rsid w:val="00D25AD1"/>
    <w:rsid w:val="00D30872"/>
    <w:rsid w:val="00D334D6"/>
    <w:rsid w:val="00D336C5"/>
    <w:rsid w:val="00D33B94"/>
    <w:rsid w:val="00D33D0E"/>
    <w:rsid w:val="00D34FC9"/>
    <w:rsid w:val="00D35828"/>
    <w:rsid w:val="00D3699E"/>
    <w:rsid w:val="00D40736"/>
    <w:rsid w:val="00D40DD8"/>
    <w:rsid w:val="00D40F6E"/>
    <w:rsid w:val="00D410A5"/>
    <w:rsid w:val="00D41538"/>
    <w:rsid w:val="00D4208E"/>
    <w:rsid w:val="00D422F2"/>
    <w:rsid w:val="00D43A78"/>
    <w:rsid w:val="00D44E76"/>
    <w:rsid w:val="00D450EE"/>
    <w:rsid w:val="00D45329"/>
    <w:rsid w:val="00D45863"/>
    <w:rsid w:val="00D45B72"/>
    <w:rsid w:val="00D47945"/>
    <w:rsid w:val="00D50DCA"/>
    <w:rsid w:val="00D51AB5"/>
    <w:rsid w:val="00D51FC3"/>
    <w:rsid w:val="00D53049"/>
    <w:rsid w:val="00D53ABD"/>
    <w:rsid w:val="00D553D3"/>
    <w:rsid w:val="00D56551"/>
    <w:rsid w:val="00D56B3F"/>
    <w:rsid w:val="00D61142"/>
    <w:rsid w:val="00D61436"/>
    <w:rsid w:val="00D614A1"/>
    <w:rsid w:val="00D6182C"/>
    <w:rsid w:val="00D61984"/>
    <w:rsid w:val="00D630F9"/>
    <w:rsid w:val="00D63919"/>
    <w:rsid w:val="00D64548"/>
    <w:rsid w:val="00D645F4"/>
    <w:rsid w:val="00D652CB"/>
    <w:rsid w:val="00D6538C"/>
    <w:rsid w:val="00D65A41"/>
    <w:rsid w:val="00D66080"/>
    <w:rsid w:val="00D675A6"/>
    <w:rsid w:val="00D67E19"/>
    <w:rsid w:val="00D70E60"/>
    <w:rsid w:val="00D71584"/>
    <w:rsid w:val="00D71C33"/>
    <w:rsid w:val="00D71F32"/>
    <w:rsid w:val="00D729DB"/>
    <w:rsid w:val="00D72EF3"/>
    <w:rsid w:val="00D73C22"/>
    <w:rsid w:val="00D74F80"/>
    <w:rsid w:val="00D75611"/>
    <w:rsid w:val="00D76085"/>
    <w:rsid w:val="00D76533"/>
    <w:rsid w:val="00D76945"/>
    <w:rsid w:val="00D770DB"/>
    <w:rsid w:val="00D7730D"/>
    <w:rsid w:val="00D77476"/>
    <w:rsid w:val="00D8042E"/>
    <w:rsid w:val="00D81290"/>
    <w:rsid w:val="00D8357C"/>
    <w:rsid w:val="00D83B80"/>
    <w:rsid w:val="00D85994"/>
    <w:rsid w:val="00D85A76"/>
    <w:rsid w:val="00D8636B"/>
    <w:rsid w:val="00D86AE8"/>
    <w:rsid w:val="00D874C1"/>
    <w:rsid w:val="00D909B2"/>
    <w:rsid w:val="00D90CDA"/>
    <w:rsid w:val="00D91930"/>
    <w:rsid w:val="00D92DFA"/>
    <w:rsid w:val="00D93781"/>
    <w:rsid w:val="00D9400B"/>
    <w:rsid w:val="00D94BC5"/>
    <w:rsid w:val="00D95A9E"/>
    <w:rsid w:val="00D97A00"/>
    <w:rsid w:val="00DA0100"/>
    <w:rsid w:val="00DA0464"/>
    <w:rsid w:val="00DA07EB"/>
    <w:rsid w:val="00DA13F9"/>
    <w:rsid w:val="00DA189A"/>
    <w:rsid w:val="00DA1F88"/>
    <w:rsid w:val="00DA2317"/>
    <w:rsid w:val="00DA3194"/>
    <w:rsid w:val="00DA39BB"/>
    <w:rsid w:val="00DA40E4"/>
    <w:rsid w:val="00DA4D40"/>
    <w:rsid w:val="00DA5F4E"/>
    <w:rsid w:val="00DA5F77"/>
    <w:rsid w:val="00DA6EBD"/>
    <w:rsid w:val="00DA7614"/>
    <w:rsid w:val="00DA7E8B"/>
    <w:rsid w:val="00DB247F"/>
    <w:rsid w:val="00DB24F5"/>
    <w:rsid w:val="00DB2947"/>
    <w:rsid w:val="00DB3131"/>
    <w:rsid w:val="00DB382B"/>
    <w:rsid w:val="00DB39EE"/>
    <w:rsid w:val="00DB424E"/>
    <w:rsid w:val="00DB4AAB"/>
    <w:rsid w:val="00DB58E4"/>
    <w:rsid w:val="00DB5A10"/>
    <w:rsid w:val="00DB5B23"/>
    <w:rsid w:val="00DB7558"/>
    <w:rsid w:val="00DB7B5C"/>
    <w:rsid w:val="00DC0BD1"/>
    <w:rsid w:val="00DC0E33"/>
    <w:rsid w:val="00DC3207"/>
    <w:rsid w:val="00DC359B"/>
    <w:rsid w:val="00DC468B"/>
    <w:rsid w:val="00DC5237"/>
    <w:rsid w:val="00DC5397"/>
    <w:rsid w:val="00DC58C8"/>
    <w:rsid w:val="00DC62EF"/>
    <w:rsid w:val="00DC760E"/>
    <w:rsid w:val="00DC769A"/>
    <w:rsid w:val="00DD0477"/>
    <w:rsid w:val="00DD07E3"/>
    <w:rsid w:val="00DD09EA"/>
    <w:rsid w:val="00DD0F4D"/>
    <w:rsid w:val="00DD18C5"/>
    <w:rsid w:val="00DD268E"/>
    <w:rsid w:val="00DD26A8"/>
    <w:rsid w:val="00DD313A"/>
    <w:rsid w:val="00DD34A9"/>
    <w:rsid w:val="00DD35BD"/>
    <w:rsid w:val="00DD4C3D"/>
    <w:rsid w:val="00DD52A6"/>
    <w:rsid w:val="00DD533F"/>
    <w:rsid w:val="00DD5604"/>
    <w:rsid w:val="00DD574D"/>
    <w:rsid w:val="00DD7521"/>
    <w:rsid w:val="00DD756F"/>
    <w:rsid w:val="00DE0158"/>
    <w:rsid w:val="00DE19E8"/>
    <w:rsid w:val="00DE2867"/>
    <w:rsid w:val="00DE2C49"/>
    <w:rsid w:val="00DE307F"/>
    <w:rsid w:val="00DE4A8B"/>
    <w:rsid w:val="00DE60EC"/>
    <w:rsid w:val="00DF00BB"/>
    <w:rsid w:val="00DF053B"/>
    <w:rsid w:val="00DF0B5C"/>
    <w:rsid w:val="00DF133D"/>
    <w:rsid w:val="00DF1783"/>
    <w:rsid w:val="00DF1BC3"/>
    <w:rsid w:val="00DF1E1E"/>
    <w:rsid w:val="00DF302B"/>
    <w:rsid w:val="00DF318A"/>
    <w:rsid w:val="00DF4B59"/>
    <w:rsid w:val="00DF5C5F"/>
    <w:rsid w:val="00DF6213"/>
    <w:rsid w:val="00DF6F92"/>
    <w:rsid w:val="00DF7AAB"/>
    <w:rsid w:val="00E04024"/>
    <w:rsid w:val="00E043C9"/>
    <w:rsid w:val="00E04455"/>
    <w:rsid w:val="00E052BF"/>
    <w:rsid w:val="00E05AE5"/>
    <w:rsid w:val="00E05D4E"/>
    <w:rsid w:val="00E05D52"/>
    <w:rsid w:val="00E07556"/>
    <w:rsid w:val="00E07885"/>
    <w:rsid w:val="00E07EF2"/>
    <w:rsid w:val="00E1015C"/>
    <w:rsid w:val="00E104CC"/>
    <w:rsid w:val="00E12FD2"/>
    <w:rsid w:val="00E14505"/>
    <w:rsid w:val="00E1472E"/>
    <w:rsid w:val="00E149C6"/>
    <w:rsid w:val="00E15510"/>
    <w:rsid w:val="00E159C8"/>
    <w:rsid w:val="00E1660B"/>
    <w:rsid w:val="00E17E60"/>
    <w:rsid w:val="00E17F6F"/>
    <w:rsid w:val="00E203B9"/>
    <w:rsid w:val="00E21062"/>
    <w:rsid w:val="00E217FB"/>
    <w:rsid w:val="00E22159"/>
    <w:rsid w:val="00E239FB"/>
    <w:rsid w:val="00E24E92"/>
    <w:rsid w:val="00E25470"/>
    <w:rsid w:val="00E25AF4"/>
    <w:rsid w:val="00E25CA3"/>
    <w:rsid w:val="00E2642D"/>
    <w:rsid w:val="00E264B1"/>
    <w:rsid w:val="00E26629"/>
    <w:rsid w:val="00E26CC1"/>
    <w:rsid w:val="00E27239"/>
    <w:rsid w:val="00E277D6"/>
    <w:rsid w:val="00E30C08"/>
    <w:rsid w:val="00E31221"/>
    <w:rsid w:val="00E31495"/>
    <w:rsid w:val="00E31C3F"/>
    <w:rsid w:val="00E322EC"/>
    <w:rsid w:val="00E33219"/>
    <w:rsid w:val="00E341F5"/>
    <w:rsid w:val="00E34876"/>
    <w:rsid w:val="00E348BC"/>
    <w:rsid w:val="00E34C69"/>
    <w:rsid w:val="00E3512B"/>
    <w:rsid w:val="00E35C45"/>
    <w:rsid w:val="00E3622D"/>
    <w:rsid w:val="00E401FF"/>
    <w:rsid w:val="00E40370"/>
    <w:rsid w:val="00E40DD8"/>
    <w:rsid w:val="00E4100F"/>
    <w:rsid w:val="00E439A6"/>
    <w:rsid w:val="00E44900"/>
    <w:rsid w:val="00E45BCC"/>
    <w:rsid w:val="00E45E38"/>
    <w:rsid w:val="00E45E64"/>
    <w:rsid w:val="00E45E66"/>
    <w:rsid w:val="00E46431"/>
    <w:rsid w:val="00E4678F"/>
    <w:rsid w:val="00E47479"/>
    <w:rsid w:val="00E500EC"/>
    <w:rsid w:val="00E502ED"/>
    <w:rsid w:val="00E521CC"/>
    <w:rsid w:val="00E5223B"/>
    <w:rsid w:val="00E52CCC"/>
    <w:rsid w:val="00E544B8"/>
    <w:rsid w:val="00E54D27"/>
    <w:rsid w:val="00E54F84"/>
    <w:rsid w:val="00E55722"/>
    <w:rsid w:val="00E55B1A"/>
    <w:rsid w:val="00E56E1A"/>
    <w:rsid w:val="00E60980"/>
    <w:rsid w:val="00E60E69"/>
    <w:rsid w:val="00E60FB0"/>
    <w:rsid w:val="00E61AB5"/>
    <w:rsid w:val="00E637A8"/>
    <w:rsid w:val="00E63B6E"/>
    <w:rsid w:val="00E6422E"/>
    <w:rsid w:val="00E6533E"/>
    <w:rsid w:val="00E6542C"/>
    <w:rsid w:val="00E65E28"/>
    <w:rsid w:val="00E6746D"/>
    <w:rsid w:val="00E675D4"/>
    <w:rsid w:val="00E67986"/>
    <w:rsid w:val="00E67D34"/>
    <w:rsid w:val="00E700B4"/>
    <w:rsid w:val="00E709EB"/>
    <w:rsid w:val="00E71E3E"/>
    <w:rsid w:val="00E7295C"/>
    <w:rsid w:val="00E72DC5"/>
    <w:rsid w:val="00E72E5B"/>
    <w:rsid w:val="00E74001"/>
    <w:rsid w:val="00E74E4D"/>
    <w:rsid w:val="00E75086"/>
    <w:rsid w:val="00E751DF"/>
    <w:rsid w:val="00E7643F"/>
    <w:rsid w:val="00E77820"/>
    <w:rsid w:val="00E77D50"/>
    <w:rsid w:val="00E8006A"/>
    <w:rsid w:val="00E80292"/>
    <w:rsid w:val="00E8092C"/>
    <w:rsid w:val="00E81437"/>
    <w:rsid w:val="00E82854"/>
    <w:rsid w:val="00E828FF"/>
    <w:rsid w:val="00E83891"/>
    <w:rsid w:val="00E83F16"/>
    <w:rsid w:val="00E84A1F"/>
    <w:rsid w:val="00E85ACD"/>
    <w:rsid w:val="00E8603C"/>
    <w:rsid w:val="00E87254"/>
    <w:rsid w:val="00E87468"/>
    <w:rsid w:val="00E87CA8"/>
    <w:rsid w:val="00E90170"/>
    <w:rsid w:val="00E90AFE"/>
    <w:rsid w:val="00E914ED"/>
    <w:rsid w:val="00E91AC3"/>
    <w:rsid w:val="00E92584"/>
    <w:rsid w:val="00E92EF3"/>
    <w:rsid w:val="00E93731"/>
    <w:rsid w:val="00E93807"/>
    <w:rsid w:val="00E939D7"/>
    <w:rsid w:val="00E94175"/>
    <w:rsid w:val="00E943A6"/>
    <w:rsid w:val="00E94C20"/>
    <w:rsid w:val="00E957EA"/>
    <w:rsid w:val="00E957FE"/>
    <w:rsid w:val="00E9680F"/>
    <w:rsid w:val="00E96D4C"/>
    <w:rsid w:val="00E96FB6"/>
    <w:rsid w:val="00E97A0C"/>
    <w:rsid w:val="00EA0583"/>
    <w:rsid w:val="00EA15D0"/>
    <w:rsid w:val="00EA178D"/>
    <w:rsid w:val="00EA19DF"/>
    <w:rsid w:val="00EA1B88"/>
    <w:rsid w:val="00EA1CBC"/>
    <w:rsid w:val="00EA23D5"/>
    <w:rsid w:val="00EA3CAB"/>
    <w:rsid w:val="00EA4AD5"/>
    <w:rsid w:val="00EA4D37"/>
    <w:rsid w:val="00EA4E93"/>
    <w:rsid w:val="00EA589E"/>
    <w:rsid w:val="00EA5D61"/>
    <w:rsid w:val="00EA7520"/>
    <w:rsid w:val="00EA794E"/>
    <w:rsid w:val="00EB0AF4"/>
    <w:rsid w:val="00EB1A80"/>
    <w:rsid w:val="00EB1A9F"/>
    <w:rsid w:val="00EB1F27"/>
    <w:rsid w:val="00EB22BC"/>
    <w:rsid w:val="00EB3133"/>
    <w:rsid w:val="00EB3449"/>
    <w:rsid w:val="00EB3958"/>
    <w:rsid w:val="00EB60E1"/>
    <w:rsid w:val="00EB62A6"/>
    <w:rsid w:val="00EB65F9"/>
    <w:rsid w:val="00EB69B2"/>
    <w:rsid w:val="00EB7169"/>
    <w:rsid w:val="00EB7B57"/>
    <w:rsid w:val="00EB7DE0"/>
    <w:rsid w:val="00EC008D"/>
    <w:rsid w:val="00EC15F1"/>
    <w:rsid w:val="00EC2207"/>
    <w:rsid w:val="00EC25CA"/>
    <w:rsid w:val="00EC2D0E"/>
    <w:rsid w:val="00EC2E72"/>
    <w:rsid w:val="00EC302A"/>
    <w:rsid w:val="00EC4841"/>
    <w:rsid w:val="00EC5D0B"/>
    <w:rsid w:val="00EC6F65"/>
    <w:rsid w:val="00EC7350"/>
    <w:rsid w:val="00EC7B98"/>
    <w:rsid w:val="00ED03AC"/>
    <w:rsid w:val="00ED0500"/>
    <w:rsid w:val="00ED05FA"/>
    <w:rsid w:val="00ED0ADD"/>
    <w:rsid w:val="00ED315C"/>
    <w:rsid w:val="00ED4022"/>
    <w:rsid w:val="00ED458E"/>
    <w:rsid w:val="00ED4AC7"/>
    <w:rsid w:val="00ED4BAC"/>
    <w:rsid w:val="00ED6475"/>
    <w:rsid w:val="00ED6CB2"/>
    <w:rsid w:val="00EE0A11"/>
    <w:rsid w:val="00EE0F48"/>
    <w:rsid w:val="00EE0FF0"/>
    <w:rsid w:val="00EE1333"/>
    <w:rsid w:val="00EE1F72"/>
    <w:rsid w:val="00EE3413"/>
    <w:rsid w:val="00EE3F8F"/>
    <w:rsid w:val="00EE3FA9"/>
    <w:rsid w:val="00EE43CD"/>
    <w:rsid w:val="00EE4BAD"/>
    <w:rsid w:val="00EE4D0C"/>
    <w:rsid w:val="00EE564D"/>
    <w:rsid w:val="00EE6250"/>
    <w:rsid w:val="00EE66FD"/>
    <w:rsid w:val="00EF1067"/>
    <w:rsid w:val="00EF176E"/>
    <w:rsid w:val="00EF1DE0"/>
    <w:rsid w:val="00EF29BD"/>
    <w:rsid w:val="00EF30F2"/>
    <w:rsid w:val="00EF3E18"/>
    <w:rsid w:val="00EF4BA1"/>
    <w:rsid w:val="00EF5F74"/>
    <w:rsid w:val="00F00193"/>
    <w:rsid w:val="00F005DA"/>
    <w:rsid w:val="00F00889"/>
    <w:rsid w:val="00F0179F"/>
    <w:rsid w:val="00F02895"/>
    <w:rsid w:val="00F037E6"/>
    <w:rsid w:val="00F03D93"/>
    <w:rsid w:val="00F041A5"/>
    <w:rsid w:val="00F041F4"/>
    <w:rsid w:val="00F0512E"/>
    <w:rsid w:val="00F05AB2"/>
    <w:rsid w:val="00F05DE5"/>
    <w:rsid w:val="00F07005"/>
    <w:rsid w:val="00F0701A"/>
    <w:rsid w:val="00F07473"/>
    <w:rsid w:val="00F10E83"/>
    <w:rsid w:val="00F12998"/>
    <w:rsid w:val="00F13E14"/>
    <w:rsid w:val="00F1445E"/>
    <w:rsid w:val="00F14726"/>
    <w:rsid w:val="00F149D0"/>
    <w:rsid w:val="00F14CBF"/>
    <w:rsid w:val="00F153D5"/>
    <w:rsid w:val="00F15F0A"/>
    <w:rsid w:val="00F166D2"/>
    <w:rsid w:val="00F1784F"/>
    <w:rsid w:val="00F17E6E"/>
    <w:rsid w:val="00F21247"/>
    <w:rsid w:val="00F21AF8"/>
    <w:rsid w:val="00F22946"/>
    <w:rsid w:val="00F22AF7"/>
    <w:rsid w:val="00F22B73"/>
    <w:rsid w:val="00F22B95"/>
    <w:rsid w:val="00F22FDC"/>
    <w:rsid w:val="00F23446"/>
    <w:rsid w:val="00F238E6"/>
    <w:rsid w:val="00F23C11"/>
    <w:rsid w:val="00F23FAD"/>
    <w:rsid w:val="00F24281"/>
    <w:rsid w:val="00F2482F"/>
    <w:rsid w:val="00F26A9A"/>
    <w:rsid w:val="00F26CCB"/>
    <w:rsid w:val="00F27088"/>
    <w:rsid w:val="00F27AB8"/>
    <w:rsid w:val="00F30BD2"/>
    <w:rsid w:val="00F3154C"/>
    <w:rsid w:val="00F319C1"/>
    <w:rsid w:val="00F32058"/>
    <w:rsid w:val="00F32104"/>
    <w:rsid w:val="00F32FF7"/>
    <w:rsid w:val="00F347CC"/>
    <w:rsid w:val="00F348DC"/>
    <w:rsid w:val="00F34B55"/>
    <w:rsid w:val="00F35746"/>
    <w:rsid w:val="00F35BDC"/>
    <w:rsid w:val="00F35D8D"/>
    <w:rsid w:val="00F35FFF"/>
    <w:rsid w:val="00F369FA"/>
    <w:rsid w:val="00F4066B"/>
    <w:rsid w:val="00F407DB"/>
    <w:rsid w:val="00F423B4"/>
    <w:rsid w:val="00F42642"/>
    <w:rsid w:val="00F426C5"/>
    <w:rsid w:val="00F429E8"/>
    <w:rsid w:val="00F452C5"/>
    <w:rsid w:val="00F4533C"/>
    <w:rsid w:val="00F457B4"/>
    <w:rsid w:val="00F4585C"/>
    <w:rsid w:val="00F459FD"/>
    <w:rsid w:val="00F45C2F"/>
    <w:rsid w:val="00F46039"/>
    <w:rsid w:val="00F46306"/>
    <w:rsid w:val="00F47CC7"/>
    <w:rsid w:val="00F501C2"/>
    <w:rsid w:val="00F50A54"/>
    <w:rsid w:val="00F512B3"/>
    <w:rsid w:val="00F51D41"/>
    <w:rsid w:val="00F51EF1"/>
    <w:rsid w:val="00F52729"/>
    <w:rsid w:val="00F533FC"/>
    <w:rsid w:val="00F55083"/>
    <w:rsid w:val="00F55624"/>
    <w:rsid w:val="00F5573B"/>
    <w:rsid w:val="00F559D0"/>
    <w:rsid w:val="00F56ED6"/>
    <w:rsid w:val="00F579FF"/>
    <w:rsid w:val="00F600A3"/>
    <w:rsid w:val="00F6100C"/>
    <w:rsid w:val="00F611E7"/>
    <w:rsid w:val="00F613F5"/>
    <w:rsid w:val="00F63E18"/>
    <w:rsid w:val="00F645BA"/>
    <w:rsid w:val="00F66D78"/>
    <w:rsid w:val="00F67FF0"/>
    <w:rsid w:val="00F70083"/>
    <w:rsid w:val="00F70361"/>
    <w:rsid w:val="00F70FBB"/>
    <w:rsid w:val="00F71C7F"/>
    <w:rsid w:val="00F7236F"/>
    <w:rsid w:val="00F72597"/>
    <w:rsid w:val="00F72BEF"/>
    <w:rsid w:val="00F73FB0"/>
    <w:rsid w:val="00F74AEE"/>
    <w:rsid w:val="00F761B3"/>
    <w:rsid w:val="00F767D5"/>
    <w:rsid w:val="00F80760"/>
    <w:rsid w:val="00F8080B"/>
    <w:rsid w:val="00F80914"/>
    <w:rsid w:val="00F80C7B"/>
    <w:rsid w:val="00F81A5D"/>
    <w:rsid w:val="00F82266"/>
    <w:rsid w:val="00F8295F"/>
    <w:rsid w:val="00F832C2"/>
    <w:rsid w:val="00F83C9A"/>
    <w:rsid w:val="00F845C2"/>
    <w:rsid w:val="00F84878"/>
    <w:rsid w:val="00F851A5"/>
    <w:rsid w:val="00F90232"/>
    <w:rsid w:val="00F9097B"/>
    <w:rsid w:val="00F914EF"/>
    <w:rsid w:val="00F9162A"/>
    <w:rsid w:val="00F91C6E"/>
    <w:rsid w:val="00F91EE9"/>
    <w:rsid w:val="00F91F6E"/>
    <w:rsid w:val="00F92BF5"/>
    <w:rsid w:val="00F93921"/>
    <w:rsid w:val="00F93C0F"/>
    <w:rsid w:val="00F93CB3"/>
    <w:rsid w:val="00F94527"/>
    <w:rsid w:val="00F94775"/>
    <w:rsid w:val="00F94E2B"/>
    <w:rsid w:val="00F951B5"/>
    <w:rsid w:val="00F9584C"/>
    <w:rsid w:val="00F95BBA"/>
    <w:rsid w:val="00F963A2"/>
    <w:rsid w:val="00F96A57"/>
    <w:rsid w:val="00F97033"/>
    <w:rsid w:val="00F97285"/>
    <w:rsid w:val="00F97A8F"/>
    <w:rsid w:val="00FA065E"/>
    <w:rsid w:val="00FA11BF"/>
    <w:rsid w:val="00FA2923"/>
    <w:rsid w:val="00FA3D5C"/>
    <w:rsid w:val="00FA45CB"/>
    <w:rsid w:val="00FA4604"/>
    <w:rsid w:val="00FA53E7"/>
    <w:rsid w:val="00FA577B"/>
    <w:rsid w:val="00FA5A1B"/>
    <w:rsid w:val="00FA5FEB"/>
    <w:rsid w:val="00FA7504"/>
    <w:rsid w:val="00FB0128"/>
    <w:rsid w:val="00FB2739"/>
    <w:rsid w:val="00FB2B77"/>
    <w:rsid w:val="00FB3647"/>
    <w:rsid w:val="00FB3760"/>
    <w:rsid w:val="00FB5EFD"/>
    <w:rsid w:val="00FB5FC7"/>
    <w:rsid w:val="00FB6B55"/>
    <w:rsid w:val="00FB6BB1"/>
    <w:rsid w:val="00FB6E08"/>
    <w:rsid w:val="00FB6F18"/>
    <w:rsid w:val="00FB73F7"/>
    <w:rsid w:val="00FB7A98"/>
    <w:rsid w:val="00FB7DAF"/>
    <w:rsid w:val="00FC0757"/>
    <w:rsid w:val="00FC0C52"/>
    <w:rsid w:val="00FC0DDB"/>
    <w:rsid w:val="00FC145A"/>
    <w:rsid w:val="00FC1C95"/>
    <w:rsid w:val="00FC1F07"/>
    <w:rsid w:val="00FC45F8"/>
    <w:rsid w:val="00FC4BB0"/>
    <w:rsid w:val="00FC6065"/>
    <w:rsid w:val="00FC64D9"/>
    <w:rsid w:val="00FC702E"/>
    <w:rsid w:val="00FC72B4"/>
    <w:rsid w:val="00FD1581"/>
    <w:rsid w:val="00FD16B4"/>
    <w:rsid w:val="00FD275A"/>
    <w:rsid w:val="00FD2BA9"/>
    <w:rsid w:val="00FD355F"/>
    <w:rsid w:val="00FD3F7D"/>
    <w:rsid w:val="00FD4B60"/>
    <w:rsid w:val="00FD561F"/>
    <w:rsid w:val="00FD79AE"/>
    <w:rsid w:val="00FE0176"/>
    <w:rsid w:val="00FE0318"/>
    <w:rsid w:val="00FE082B"/>
    <w:rsid w:val="00FE133B"/>
    <w:rsid w:val="00FE2970"/>
    <w:rsid w:val="00FE314E"/>
    <w:rsid w:val="00FE3605"/>
    <w:rsid w:val="00FE498E"/>
    <w:rsid w:val="00FE5110"/>
    <w:rsid w:val="00FE5822"/>
    <w:rsid w:val="00FE650C"/>
    <w:rsid w:val="00FE6A6E"/>
    <w:rsid w:val="00FE7711"/>
    <w:rsid w:val="00FF040F"/>
    <w:rsid w:val="00FF10EF"/>
    <w:rsid w:val="00FF1630"/>
    <w:rsid w:val="00FF20FA"/>
    <w:rsid w:val="00FF27FE"/>
    <w:rsid w:val="00FF2F31"/>
    <w:rsid w:val="00FF3F7E"/>
    <w:rsid w:val="00FF3FA0"/>
    <w:rsid w:val="00FF41E9"/>
    <w:rsid w:val="00FF4227"/>
    <w:rsid w:val="00FF4B5B"/>
    <w:rsid w:val="00FF5171"/>
    <w:rsid w:val="00FF56E4"/>
    <w:rsid w:val="00FF7604"/>
    <w:rsid w:val="00FF77A7"/>
    <w:rsid w:val="00FF77BD"/>
    <w:rsid w:val="00FF79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B15CCC-CC31-4FF3-8FB3-4D1D07B4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C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0C4C63"/>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C4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dc:creator>
  <cp:keywords/>
  <dc:description/>
  <cp:lastModifiedBy>Seth</cp:lastModifiedBy>
  <cp:revision>4</cp:revision>
  <dcterms:created xsi:type="dcterms:W3CDTF">2016-04-19T06:55:00Z</dcterms:created>
  <dcterms:modified xsi:type="dcterms:W3CDTF">2016-04-24T22:11:00Z</dcterms:modified>
</cp:coreProperties>
</file>