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A6" w:rsidRDefault="00EF15A6" w:rsidP="00EF15A6">
      <w:pPr>
        <w:rPr>
          <w:rFonts w:ascii="Times New Roman" w:hAnsi="Times New Roman" w:cs="Times New Roman"/>
          <w:i/>
          <w:lang w:val="en-US"/>
        </w:rPr>
      </w:pPr>
      <w:r w:rsidRPr="00AD2142">
        <w:rPr>
          <w:rFonts w:ascii="Times New Roman" w:hAnsi="Times New Roman" w:cs="Times New Roman"/>
          <w:b/>
          <w:lang w:val="en-US"/>
        </w:rPr>
        <w:t>SPIRIT-</w:t>
      </w:r>
      <w:r w:rsidR="002B2995">
        <w:rPr>
          <w:rFonts w:ascii="Times New Roman" w:hAnsi="Times New Roman" w:cs="Times New Roman"/>
          <w:b/>
          <w:lang w:val="en-US"/>
        </w:rPr>
        <w:t>Table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124"/>
        <w:gridCol w:w="1402"/>
        <w:gridCol w:w="1292"/>
        <w:gridCol w:w="485"/>
        <w:gridCol w:w="528"/>
        <w:gridCol w:w="528"/>
        <w:gridCol w:w="528"/>
        <w:gridCol w:w="528"/>
        <w:gridCol w:w="1219"/>
      </w:tblGrid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10" w:type="dxa"/>
            <w:gridSpan w:val="8"/>
          </w:tcPr>
          <w:p w:rsidR="00EF15A6" w:rsidRPr="00CD406F" w:rsidRDefault="00EF15A6" w:rsidP="00BD5D9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406F">
              <w:rPr>
                <w:rFonts w:ascii="Times New Roman" w:hAnsi="Times New Roman" w:cs="Times New Roman"/>
                <w:b/>
                <w:lang w:val="en-US"/>
              </w:rPr>
              <w:t>Study period</w:t>
            </w: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:rsidR="00EF15A6" w:rsidRPr="00CD406F" w:rsidRDefault="00EF15A6" w:rsidP="00BD5D9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406F">
              <w:rPr>
                <w:rFonts w:ascii="Times New Roman" w:hAnsi="Times New Roman" w:cs="Times New Roman"/>
                <w:b/>
                <w:lang w:val="en-US"/>
              </w:rPr>
              <w:t>Enrollment</w:t>
            </w:r>
          </w:p>
        </w:tc>
        <w:tc>
          <w:tcPr>
            <w:tcW w:w="1292" w:type="dxa"/>
          </w:tcPr>
          <w:p w:rsidR="00EF15A6" w:rsidRPr="00CD406F" w:rsidRDefault="00EF15A6" w:rsidP="00BD5D9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406F">
              <w:rPr>
                <w:rFonts w:ascii="Times New Roman" w:hAnsi="Times New Roman" w:cs="Times New Roman"/>
                <w:b/>
                <w:lang w:val="en-US"/>
              </w:rPr>
              <w:t>Allocation</w:t>
            </w:r>
          </w:p>
        </w:tc>
        <w:tc>
          <w:tcPr>
            <w:tcW w:w="2597" w:type="dxa"/>
            <w:gridSpan w:val="5"/>
          </w:tcPr>
          <w:p w:rsidR="00EF15A6" w:rsidRPr="00CD406F" w:rsidRDefault="00EF15A6" w:rsidP="00BD5D9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406F">
              <w:rPr>
                <w:rFonts w:ascii="Times New Roman" w:hAnsi="Times New Roman" w:cs="Times New Roman"/>
                <w:b/>
                <w:lang w:val="en-US"/>
              </w:rPr>
              <w:t>Post-allocation</w:t>
            </w:r>
          </w:p>
        </w:tc>
        <w:tc>
          <w:tcPr>
            <w:tcW w:w="1219" w:type="dxa"/>
          </w:tcPr>
          <w:p w:rsidR="00EF15A6" w:rsidRPr="00CD406F" w:rsidRDefault="00EF15A6" w:rsidP="00BD5D9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D406F">
              <w:rPr>
                <w:rFonts w:ascii="Times New Roman" w:hAnsi="Times New Roman" w:cs="Times New Roman"/>
                <w:b/>
                <w:lang w:val="en-US"/>
              </w:rPr>
              <w:t>Close-out</w:t>
            </w:r>
          </w:p>
        </w:tc>
      </w:tr>
      <w:tr w:rsidR="00EF15A6" w:rsidTr="00BD5D94">
        <w:tc>
          <w:tcPr>
            <w:tcW w:w="3124" w:type="dxa"/>
            <w:shd w:val="clear" w:color="auto" w:fill="F2F2F2" w:themeFill="background1" w:themeFillShade="F2"/>
          </w:tcPr>
          <w:p w:rsidR="00EF15A6" w:rsidRPr="00CD406F" w:rsidRDefault="00EF15A6" w:rsidP="00BD5D94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D406F">
              <w:rPr>
                <w:rFonts w:ascii="Times New Roman" w:hAnsi="Times New Roman" w:cs="Times New Roman"/>
                <w:b/>
                <w:lang w:val="en-US"/>
              </w:rPr>
              <w:t>Timepoint</w:t>
            </w:r>
            <w:proofErr w:type="spellEnd"/>
            <w:r w:rsidRPr="00CD406F">
              <w:rPr>
                <w:rFonts w:ascii="Times New Roman" w:hAnsi="Times New Roman" w:cs="Times New Roman"/>
                <w:b/>
                <w:lang w:val="en-US"/>
              </w:rPr>
              <w:t xml:space="preserve"> (weeks)</w:t>
            </w:r>
          </w:p>
        </w:tc>
        <w:tc>
          <w:tcPr>
            <w:tcW w:w="1402" w:type="dxa"/>
            <w:shd w:val="clear" w:color="auto" w:fill="F2F2F2" w:themeFill="background1" w:themeFillShade="F2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  <w:shd w:val="clear" w:color="auto" w:fill="F2F2F2" w:themeFill="background1" w:themeFillShade="F2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4C295D">
              <w:rPr>
                <w:rFonts w:ascii="Times New Roman" w:hAnsi="Times New Roman" w:cs="Times New Roman"/>
                <w:vertAlign w:val="subscript"/>
                <w:lang w:val="en-US"/>
              </w:rPr>
              <w:t>0</w:t>
            </w:r>
          </w:p>
        </w:tc>
        <w:tc>
          <w:tcPr>
            <w:tcW w:w="485" w:type="dxa"/>
            <w:shd w:val="clear" w:color="auto" w:fill="F2F2F2" w:themeFill="background1" w:themeFillShade="F2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4C295D">
              <w:rPr>
                <w:rFonts w:ascii="Times New Roman" w:hAnsi="Times New Roman" w:cs="Times New Roman"/>
                <w:vertAlign w:val="subscript"/>
                <w:lang w:val="en-US"/>
              </w:rPr>
              <w:t>6</w:t>
            </w:r>
          </w:p>
        </w:tc>
        <w:tc>
          <w:tcPr>
            <w:tcW w:w="528" w:type="dxa"/>
            <w:shd w:val="clear" w:color="auto" w:fill="F2F2F2" w:themeFill="background1" w:themeFillShade="F2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4C295D">
              <w:rPr>
                <w:rFonts w:ascii="Times New Roman" w:hAnsi="Times New Roman" w:cs="Times New Roman"/>
                <w:vertAlign w:val="subscript"/>
                <w:lang w:val="en-US"/>
              </w:rPr>
              <w:t>12</w:t>
            </w:r>
          </w:p>
        </w:tc>
        <w:tc>
          <w:tcPr>
            <w:tcW w:w="528" w:type="dxa"/>
            <w:shd w:val="clear" w:color="auto" w:fill="F2F2F2" w:themeFill="background1" w:themeFillShade="F2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4C295D">
              <w:rPr>
                <w:rFonts w:ascii="Times New Roman" w:hAnsi="Times New Roman" w:cs="Times New Roman"/>
                <w:vertAlign w:val="subscript"/>
                <w:lang w:val="en-US"/>
              </w:rPr>
              <w:t>18</w:t>
            </w:r>
          </w:p>
        </w:tc>
        <w:tc>
          <w:tcPr>
            <w:tcW w:w="528" w:type="dxa"/>
            <w:shd w:val="clear" w:color="auto" w:fill="F2F2F2" w:themeFill="background1" w:themeFillShade="F2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4C295D">
              <w:rPr>
                <w:rFonts w:ascii="Times New Roman" w:hAnsi="Times New Roman" w:cs="Times New Roman"/>
                <w:vertAlign w:val="subscript"/>
                <w:lang w:val="en-US"/>
              </w:rPr>
              <w:t>24</w:t>
            </w:r>
          </w:p>
        </w:tc>
        <w:tc>
          <w:tcPr>
            <w:tcW w:w="528" w:type="dxa"/>
            <w:shd w:val="clear" w:color="auto" w:fill="F2F2F2" w:themeFill="background1" w:themeFillShade="F2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4C295D">
              <w:rPr>
                <w:rFonts w:ascii="Times New Roman" w:hAnsi="Times New Roman" w:cs="Times New Roman"/>
                <w:vertAlign w:val="subscript"/>
                <w:lang w:val="en-US"/>
              </w:rPr>
              <w:t>36</w:t>
            </w:r>
          </w:p>
        </w:tc>
        <w:tc>
          <w:tcPr>
            <w:tcW w:w="1219" w:type="dxa"/>
            <w:shd w:val="clear" w:color="auto" w:fill="F2F2F2" w:themeFill="background1" w:themeFillShade="F2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4C295D">
              <w:rPr>
                <w:rFonts w:ascii="Times New Roman" w:hAnsi="Times New Roman" w:cs="Times New Roman"/>
                <w:vertAlign w:val="subscript"/>
                <w:lang w:val="en-US"/>
              </w:rPr>
              <w:t>52</w:t>
            </w: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Eligibility screen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Informed consent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Allocation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  <w:r w:rsidRPr="00CD406F">
              <w:rPr>
                <w:rFonts w:ascii="Times New Roman" w:hAnsi="Times New Roman" w:cs="Times New Roman"/>
                <w:b/>
                <w:lang w:val="en-US"/>
              </w:rPr>
              <w:t>INTERVENTION GROUP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Screening questionnaire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Additional questionnaire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Coaching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3EF86C" wp14:editId="41CCFEE8">
                      <wp:simplePos x="0" y="0"/>
                      <wp:positionH relativeFrom="column">
                        <wp:posOffset>82440</wp:posOffset>
                      </wp:positionH>
                      <wp:positionV relativeFrom="paragraph">
                        <wp:posOffset>87133</wp:posOffset>
                      </wp:positionV>
                      <wp:extent cx="1009815" cy="0"/>
                      <wp:effectExtent l="57150" t="57150" r="57150" b="571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9815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tx1"/>
                                </a:solidFill>
                                <a:round/>
                                <a:headEnd type="diamond"/>
                                <a:tailEnd type="diamon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5pt,6.85pt" to="86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tcS9gEAAE0EAAAOAAAAZHJzL2Uyb0RvYy54bWysVMtu2zAQvBfoPxC815LTpE0Fyzk4TS9F&#10;GzTtB2z4sAiQXIJkLPvvu6RsuY+gQIteaJG7M5wZrby62TvLdiomg77ny0XLmfICpfHbnn/7evfq&#10;mrOUwUuw6FXPDyrxm/XLF6sxdOoCB7RSRUYkPnVj6PmQc+iaJolBOUgLDMpTUWN0kGkbt42MMBK7&#10;s81F275pRowyRBQqJTq9nYp8Xfm1ViJ/1jqpzGzPSVuua6zrY1mb9Qq6bYQwGHGUAf+gwoHxdOlM&#10;dQsZ2FM0v1E5IyIm1Hkh0DWotRGqeiA3y/YXNw8DBFW9UDgpzDGl/0crPu3uIzOy55eceXD0ih5y&#10;BLMdMtug9xQgRnZZchpD6qh94+/jcZfCfSym9zq68kt22L5me5izVfvMBB0u2/bd9fKKM3GqNWdg&#10;iCl/UOhYeei5Nb7Yhg52H1Omy6j11FKOrWdjz18v3161tS2hNfLOWFuKdXTUxka2A3rpeb8s4onh&#10;p66IT17SOXSDAvneS5YPgcxLAw69nOYig7HPlojNeiItkUwh1Kd8sGrS90VpCrXYngSWcT5rAiGU&#10;zydd1lN3gWlyMAOPzv4EPPYXqKqj/jfgGVFvRp9nsDMe43Oyz1Hqqf+UwOS7RPCI8lDHo0ZDM1uT&#10;P35f5aP4cV/h53+B9XcAAAD//wMAUEsDBBQABgAIAAAAIQAZDVch2QAAAAgBAAAPAAAAZHJzL2Rv&#10;d25yZXYueG1sTE/LTsMwELwj8Q/WInGjDkWQKsSpIsTjhASBQ49OvMRp43UUu2n4ezbiAKfVPDQ7&#10;k29n14sJx9B5UnC9SkAgNd501Cr4/Hi62oAIUZPRvSdU8I0BtsX5Wa4z40/0jlMVW8EhFDKtwMY4&#10;ZFKGxqLTYeUHJNa+/Oh0ZDi20oz6xOGul+skuZNOd8QfrB7wwWJzqI5OwWEfb201Bfv8mNbl2+ve&#10;l+nLTqnLi7m8BxFxjn9mWOpzdSi4U+2PZILoGd/wlLjcFMSip2sm6l9CFrn8P6D4AQAA//8DAFBL&#10;AQItABQABgAIAAAAIQC2gziS/gAAAOEBAAATAAAAAAAAAAAAAAAAAAAAAABbQ29udGVudF9UeXBl&#10;c10ueG1sUEsBAi0AFAAGAAgAAAAhADj9If/WAAAAlAEAAAsAAAAAAAAAAAAAAAAALwEAAF9yZWxz&#10;Ly5yZWxzUEsBAi0AFAAGAAgAAAAhAHmy1xL2AQAATQQAAA4AAAAAAAAAAAAAAAAALgIAAGRycy9l&#10;Mm9Eb2MueG1sUEsBAi0AFAAGAAgAAAAhABkNVyHZAAAACAEAAA8AAAAAAAAAAAAAAAAAUAQAAGRy&#10;cy9kb3ducmV2LnhtbFBLBQYAAAAABAAEAPMAAABWBQAAAAA=&#10;" strokecolor="black [3213]" strokeweight="2.5pt">
                      <v:stroke startarrow="diamond" endarrow="diamond"/>
                    </v:line>
                  </w:pict>
                </mc:Fallback>
              </mc:AlternateConten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Pr="00CD406F" w:rsidRDefault="00EF15A6" w:rsidP="00BD5D94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Pregnancy status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Blood collection*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Pr="00CD406F" w:rsidRDefault="00EF15A6" w:rsidP="00BD5D94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D406F">
              <w:rPr>
                <w:rFonts w:ascii="Times New Roman" w:hAnsi="Times New Roman" w:cs="Times New Roman"/>
                <w:b/>
                <w:lang w:val="en-US"/>
              </w:rPr>
              <w:t>CONTROL GROUP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Screening questionnaire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Additional questionnaire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Coaching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Pregnancy status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Default="00EF15A6" w:rsidP="00BD5D94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Blood collection*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Pr="00CD406F" w:rsidRDefault="00EF15A6" w:rsidP="00BD5D9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D406F">
              <w:rPr>
                <w:rFonts w:ascii="Times New Roman" w:hAnsi="Times New Roman" w:cs="Times New Roman"/>
                <w:b/>
                <w:lang w:val="en-US"/>
              </w:rPr>
              <w:t>ASSESSMENTS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Pr="006D512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  <w:r w:rsidRPr="006D5126">
              <w:rPr>
                <w:rFonts w:ascii="Times New Roman" w:hAnsi="Times New Roman" w:cs="Times New Roman"/>
                <w:lang w:val="en-US"/>
              </w:rPr>
              <w:t>Baseline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Vegetable intake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Fruit intake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Folic acid supplementation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Alcohol consumption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Pregnancy status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</w:p>
          <w:p w:rsidR="00EF15A6" w:rsidRPr="000E0EAD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Demographics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Pr="006D512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  <w:r w:rsidRPr="006D5126">
              <w:rPr>
                <w:rFonts w:ascii="Times New Roman" w:hAnsi="Times New Roman" w:cs="Times New Roman"/>
                <w:lang w:val="en-US"/>
              </w:rPr>
              <w:t>Outcome variables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Vegetable intake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Fruit intake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Folic acid supplementation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Alcohol consumption</w:t>
            </w:r>
          </w:p>
          <w:p w:rsidR="00EF15A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Pregnancy status</w:t>
            </w:r>
          </w:p>
          <w:p w:rsidR="00EF15A6" w:rsidRPr="00AD2142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Pr="006D512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  <w:r w:rsidRPr="006D5126">
              <w:rPr>
                <w:rFonts w:ascii="Times New Roman" w:hAnsi="Times New Roman" w:cs="Times New Roman"/>
                <w:lang w:val="en-US"/>
              </w:rPr>
              <w:t>Blood collection</w:t>
            </w:r>
          </w:p>
          <w:p w:rsidR="00EF15A6" w:rsidRPr="006D512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Nutrients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15A6" w:rsidTr="00BD5D94">
        <w:tc>
          <w:tcPr>
            <w:tcW w:w="3124" w:type="dxa"/>
          </w:tcPr>
          <w:p w:rsidR="00EF15A6" w:rsidRPr="006D5126" w:rsidRDefault="00EF15A6" w:rsidP="00BD5D94">
            <w:pPr>
              <w:rPr>
                <w:rFonts w:ascii="Times New Roman" w:hAnsi="Times New Roman" w:cs="Times New Roman"/>
                <w:lang w:val="en-US"/>
              </w:rPr>
            </w:pPr>
            <w:r w:rsidRPr="006D5126">
              <w:rPr>
                <w:rFonts w:ascii="Times New Roman" w:hAnsi="Times New Roman" w:cs="Times New Roman"/>
                <w:lang w:val="en-US"/>
              </w:rPr>
              <w:t>Follow-up</w:t>
            </w:r>
          </w:p>
          <w:p w:rsidR="00EF15A6" w:rsidRPr="00AD2142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742F7">
              <w:rPr>
                <w:rFonts w:ascii="Times New Roman" w:hAnsi="Times New Roman" w:cs="Times New Roman"/>
                <w:sz w:val="20"/>
              </w:rPr>
              <w:t>Medical</w:t>
            </w:r>
            <w:r>
              <w:rPr>
                <w:rFonts w:ascii="Times New Roman" w:hAnsi="Times New Roman" w:cs="Times New Roman"/>
                <w:sz w:val="20"/>
              </w:rPr>
              <w:t xml:space="preserve"> history</w:t>
            </w:r>
          </w:p>
          <w:p w:rsidR="00EF15A6" w:rsidRPr="006D5126" w:rsidRDefault="00EF15A6" w:rsidP="00EF15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P</w:t>
            </w:r>
            <w:r w:rsidRPr="00B742F7">
              <w:rPr>
                <w:rFonts w:ascii="Times New Roman" w:hAnsi="Times New Roman" w:cs="Times New Roman"/>
                <w:sz w:val="20"/>
              </w:rPr>
              <w:t>regnancy outcome</w:t>
            </w:r>
          </w:p>
        </w:tc>
        <w:tc>
          <w:tcPr>
            <w:tcW w:w="140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2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5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8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9" w:type="dxa"/>
          </w:tcPr>
          <w:p w:rsidR="00EF15A6" w:rsidRDefault="00EF15A6" w:rsidP="00BD5D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</w:tbl>
    <w:p w:rsidR="00EF15A6" w:rsidRPr="00077C9D" w:rsidRDefault="00EF15A6" w:rsidP="00EF15A6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077C9D">
        <w:rPr>
          <w:rFonts w:ascii="Times New Roman" w:hAnsi="Times New Roman" w:cs="Times New Roman"/>
          <w:i/>
          <w:lang w:val="en-US"/>
        </w:rPr>
        <w:t xml:space="preserve">* Determined in a random sample. </w:t>
      </w:r>
    </w:p>
    <w:p w:rsidR="008414E0" w:rsidRPr="002B2995" w:rsidRDefault="00EF15A6" w:rsidP="002B2995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77C9D">
        <w:rPr>
          <w:rFonts w:ascii="Times New Roman" w:hAnsi="Times New Roman" w:cs="Times New Roman"/>
          <w:i/>
          <w:lang w:val="en-US"/>
        </w:rPr>
        <w:t xml:space="preserve">BMI, body mass index; RBC, red blood cell count; </w:t>
      </w:r>
      <w:proofErr w:type="spellStart"/>
      <w:r w:rsidRPr="00077C9D">
        <w:rPr>
          <w:rFonts w:ascii="Times New Roman" w:hAnsi="Times New Roman" w:cs="Times New Roman"/>
          <w:i/>
          <w:lang w:val="en-US"/>
        </w:rPr>
        <w:t>Hb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hematoglobin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i/>
          <w:lang w:val="en-US"/>
        </w:rPr>
        <w:t>Ht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hematocrite</w:t>
      </w:r>
      <w:proofErr w:type="spellEnd"/>
      <w:r>
        <w:rPr>
          <w:rFonts w:ascii="Times New Roman" w:hAnsi="Times New Roman" w:cs="Times New Roman"/>
          <w:i/>
          <w:lang w:val="en-US"/>
        </w:rPr>
        <w:t>.</w:t>
      </w:r>
      <w:bookmarkStart w:id="0" w:name="_GoBack"/>
      <w:bookmarkEnd w:id="0"/>
    </w:p>
    <w:sectPr w:rsidR="008414E0" w:rsidRPr="002B2995" w:rsidSect="0015151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2163C"/>
    <w:multiLevelType w:val="hybridMultilevel"/>
    <w:tmpl w:val="C598CAB2"/>
    <w:lvl w:ilvl="0" w:tplc="0EF8AF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A6"/>
    <w:rsid w:val="002B2995"/>
    <w:rsid w:val="006B6A2E"/>
    <w:rsid w:val="008414E0"/>
    <w:rsid w:val="00CB0D8C"/>
    <w:rsid w:val="00EF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5A6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5A6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EF15A6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F15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5A6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5A6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EF15A6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F1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M.R. van Dijk</dc:creator>
  <cp:lastModifiedBy>M.R. van Dijk</cp:lastModifiedBy>
  <cp:revision>2</cp:revision>
  <dcterms:created xsi:type="dcterms:W3CDTF">2016-09-07T12:26:00Z</dcterms:created>
  <dcterms:modified xsi:type="dcterms:W3CDTF">2016-09-08T07:48:00Z</dcterms:modified>
</cp:coreProperties>
</file>