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F50" w:rsidRDefault="00816F50" w:rsidP="00816F50">
      <w:pPr>
        <w:pStyle w:val="Overskrift2"/>
        <w:rPr>
          <w:lang w:val="en-GB"/>
        </w:rPr>
      </w:pPr>
      <w:r w:rsidRPr="006C344B">
        <w:rPr>
          <w:lang w:val="en-GB"/>
        </w:rPr>
        <w:t>Interview guide: with health care providers regarding GDM screening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35"/>
        <w:gridCol w:w="4110"/>
        <w:gridCol w:w="3433"/>
      </w:tblGrid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160820">
              <w:rPr>
                <w:b/>
                <w:sz w:val="22"/>
                <w:szCs w:val="22"/>
              </w:rPr>
              <w:t>Theme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b/>
                <w:sz w:val="22"/>
                <w:szCs w:val="22"/>
              </w:rPr>
            </w:pPr>
            <w:r w:rsidRPr="00160820">
              <w:rPr>
                <w:b/>
                <w:sz w:val="22"/>
                <w:szCs w:val="22"/>
              </w:rPr>
              <w:t>Main question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b/>
                <w:sz w:val="22"/>
                <w:szCs w:val="22"/>
              </w:rPr>
            </w:pPr>
            <w:r w:rsidRPr="00160820">
              <w:rPr>
                <w:b/>
                <w:sz w:val="22"/>
                <w:szCs w:val="22"/>
              </w:rPr>
              <w:t>Probes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Antenatal care organization</w:t>
            </w:r>
          </w:p>
        </w:tc>
        <w:tc>
          <w:tcPr>
            <w:tcW w:w="4110" w:type="dxa"/>
          </w:tcPr>
          <w:p w:rsidR="00816F50" w:rsidRPr="00160820" w:rsidRDefault="00816F50" w:rsidP="00816F5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Could you describe to me how you have organized your antenatal care (ANC) services here at this health centre? </w:t>
            </w:r>
          </w:p>
          <w:p w:rsidR="00816F50" w:rsidRPr="00160820" w:rsidRDefault="00816F50" w:rsidP="00816F5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What services do you offer for pregnant women?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</w:p>
        </w:tc>
        <w:tc>
          <w:tcPr>
            <w:tcW w:w="3433" w:type="dxa"/>
          </w:tcPr>
          <w:p w:rsidR="008729C4" w:rsidRDefault="008729C4" w:rsidP="0016082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How big is the catchment area? </w:t>
            </w:r>
            <w:proofErr w:type="gramStart"/>
            <w:r w:rsidRPr="00160820">
              <w:rPr>
                <w:sz w:val="22"/>
                <w:szCs w:val="22"/>
                <w:lang w:val="en-GB"/>
              </w:rPr>
              <w:t>i.e</w:t>
            </w:r>
            <w:proofErr w:type="gramEnd"/>
            <w:r w:rsidRPr="00160820">
              <w:rPr>
                <w:sz w:val="22"/>
                <w:szCs w:val="22"/>
                <w:lang w:val="en-GB"/>
              </w:rPr>
              <w:t>. how far are the women travelling to get here?</w:t>
            </w:r>
          </w:p>
          <w:p w:rsidR="008729C4" w:rsidRPr="00160820" w:rsidRDefault="008729C4" w:rsidP="008729C4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How many women attend antenatal care (ANC) on an average day?</w:t>
            </w:r>
          </w:p>
          <w:p w:rsidR="008729C4" w:rsidRPr="00160820" w:rsidRDefault="008729C4" w:rsidP="008729C4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What are the opening hours?</w:t>
            </w:r>
          </w:p>
          <w:p w:rsidR="00816F50" w:rsidRPr="00160820" w:rsidRDefault="00816F50" w:rsidP="008729C4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Can women come for antenatal care (ANC) every day or only some days? 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Antenatal services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  <w:lang w:val="en-GB"/>
              </w:rPr>
              <w:t>Could you describe to me briefly what steps do the pregnant woman attending an antenatal care (ANC) visit has to go through?</w:t>
            </w:r>
          </w:p>
        </w:tc>
        <w:tc>
          <w:tcPr>
            <w:tcW w:w="3433" w:type="dxa"/>
          </w:tcPr>
          <w:p w:rsidR="00816F50" w:rsidRPr="00160820" w:rsidRDefault="00816F50" w:rsidP="0016082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What tests are performed? (probes: urine test, blood pressure etc)</w:t>
            </w:r>
          </w:p>
          <w:p w:rsidR="00816F50" w:rsidRPr="00160820" w:rsidRDefault="00816F50" w:rsidP="0016082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What types of health care providers will she see?</w:t>
            </w:r>
            <w:r w:rsidR="00160820" w:rsidRPr="00160820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HCP own role</w:t>
            </w:r>
          </w:p>
        </w:tc>
        <w:tc>
          <w:tcPr>
            <w:tcW w:w="4110" w:type="dxa"/>
          </w:tcPr>
          <w:p w:rsidR="00816F50" w:rsidRPr="00160820" w:rsidRDefault="00816F50" w:rsidP="0077162A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Could you describe what your tasks in antenatal care are?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 w:rsidP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Perceptions of barriers</w:t>
            </w:r>
          </w:p>
        </w:tc>
        <w:tc>
          <w:tcPr>
            <w:tcW w:w="4110" w:type="dxa"/>
          </w:tcPr>
          <w:p w:rsidR="00816F50" w:rsidRPr="00160820" w:rsidRDefault="00816F50" w:rsidP="0016082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  <w:lang w:val="en-GB"/>
              </w:rPr>
              <w:t>What do you think are the reasons that some women do not attend antenatal care (ANC) or do not complete the recommended visits and tests?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Perceptions of facilitators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  <w:lang w:val="en-GB"/>
              </w:rPr>
              <w:t>Is there anything that, in your experience, makes it more likely that a woman attends antenatal care (ANC) and completes the recommended visits and tests?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 w:rsidP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Organization of Gestational diabetes mellitus (GDM) screening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Could you describe to me how you have organized the GDM screening here at the clinic?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Who tells the women about the test?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Who performs the test?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Who tells the women the result of the test?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Introduction of GDM screening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 xml:space="preserve">When was GDM screening </w:t>
            </w:r>
            <w:r w:rsidR="008729C4">
              <w:rPr>
                <w:sz w:val="22"/>
                <w:szCs w:val="22"/>
              </w:rPr>
              <w:t xml:space="preserve">using blood test </w:t>
            </w:r>
            <w:r w:rsidRPr="00160820">
              <w:rPr>
                <w:sz w:val="22"/>
                <w:szCs w:val="22"/>
              </w:rPr>
              <w:t>first introduced at your clinic?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</w:p>
        </w:tc>
        <w:tc>
          <w:tcPr>
            <w:tcW w:w="3433" w:type="dxa"/>
          </w:tcPr>
          <w:p w:rsidR="000C18D3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How was it started? Why was it started?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What did you first think when you heard that GDM screening was to be introduced?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lastRenderedPageBreak/>
              <w:t>What changes did you have to make in the organization of services at the center?</w:t>
            </w:r>
          </w:p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How was introduction of GDM screening received by your clinic staff and colleagues?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lastRenderedPageBreak/>
              <w:t>Informing the women about GDM screening</w:t>
            </w:r>
          </w:p>
        </w:tc>
        <w:tc>
          <w:tcPr>
            <w:tcW w:w="4110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How do you usually introduce the GDM screening test to the pregnant women?</w:t>
            </w:r>
          </w:p>
        </w:tc>
        <w:tc>
          <w:tcPr>
            <w:tcW w:w="3433" w:type="dxa"/>
          </w:tcPr>
          <w:p w:rsidR="00816F50" w:rsidRPr="00160820" w:rsidRDefault="00816F5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What do you say</w:t>
            </w:r>
            <w:r w:rsidR="008729C4">
              <w:rPr>
                <w:sz w:val="22"/>
                <w:szCs w:val="22"/>
              </w:rPr>
              <w:t xml:space="preserve"> or show</w:t>
            </w:r>
            <w:r w:rsidRPr="00160820">
              <w:rPr>
                <w:sz w:val="22"/>
                <w:szCs w:val="22"/>
              </w:rPr>
              <w:t>?</w:t>
            </w:r>
          </w:p>
          <w:p w:rsidR="000C18D3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Do you give information to her family as well or the community?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Reaction of the women</w:t>
            </w:r>
          </w:p>
        </w:tc>
        <w:tc>
          <w:tcPr>
            <w:tcW w:w="4110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In your experience, how do the women usually receive the offer to be screened for GDM?</w:t>
            </w:r>
          </w:p>
        </w:tc>
        <w:tc>
          <w:tcPr>
            <w:tcW w:w="3433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How do they react?</w:t>
            </w:r>
          </w:p>
          <w:p w:rsidR="000C18D3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 xml:space="preserve">What do they say? </w:t>
            </w:r>
          </w:p>
          <w:p w:rsidR="000C18D3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Do they ask questions? If so, what are they?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Refusal of test</w:t>
            </w:r>
          </w:p>
        </w:tc>
        <w:tc>
          <w:tcPr>
            <w:tcW w:w="4110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Do you ever experience women refusing the test</w:t>
            </w:r>
            <w:r w:rsidR="00114039">
              <w:rPr>
                <w:sz w:val="22"/>
                <w:szCs w:val="22"/>
              </w:rPr>
              <w:t xml:space="preserve"> or are somehow reluctant to take it</w:t>
            </w:r>
            <w:r w:rsidRPr="00160820">
              <w:rPr>
                <w:sz w:val="22"/>
                <w:szCs w:val="22"/>
              </w:rPr>
              <w:t>?</w:t>
            </w:r>
          </w:p>
        </w:tc>
        <w:tc>
          <w:tcPr>
            <w:tcW w:w="3433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If so, why do you think that is?</w:t>
            </w:r>
          </w:p>
          <w:p w:rsidR="000C18D3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 xml:space="preserve">Do you try to convince them to undertake the test? </w:t>
            </w:r>
            <w:r w:rsidR="008729C4">
              <w:rPr>
                <w:sz w:val="22"/>
                <w:szCs w:val="22"/>
              </w:rPr>
              <w:t xml:space="preserve">How do you do that? </w:t>
            </w:r>
            <w:r w:rsidRPr="00160820">
              <w:rPr>
                <w:sz w:val="22"/>
                <w:szCs w:val="22"/>
              </w:rPr>
              <w:t>Why do you do that?</w:t>
            </w: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Completion of test</w:t>
            </w:r>
          </w:p>
        </w:tc>
        <w:tc>
          <w:tcPr>
            <w:tcW w:w="4110" w:type="dxa"/>
          </w:tcPr>
          <w:p w:rsidR="00816F50" w:rsidRPr="00160820" w:rsidRDefault="000C18D3" w:rsidP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Do you ever have problems with initiating or completing the screening test? </w:t>
            </w:r>
          </w:p>
        </w:tc>
        <w:tc>
          <w:tcPr>
            <w:tcW w:w="3433" w:type="dxa"/>
          </w:tcPr>
          <w:p w:rsidR="000C18D3" w:rsidRPr="00160820" w:rsidRDefault="000C18D3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If yes, what type of problems? </w:t>
            </w:r>
          </w:p>
          <w:p w:rsidR="000C18D3" w:rsidRPr="00160820" w:rsidRDefault="000C18D3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Why is that?</w:t>
            </w:r>
          </w:p>
          <w:p w:rsidR="00160820" w:rsidRDefault="000C18D3" w:rsidP="0016082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 (</w:t>
            </w:r>
            <w:proofErr w:type="gramStart"/>
            <w:r w:rsidRPr="00160820">
              <w:rPr>
                <w:sz w:val="22"/>
                <w:szCs w:val="22"/>
                <w:lang w:val="en-GB"/>
              </w:rPr>
              <w:t>e.g</w:t>
            </w:r>
            <w:proofErr w:type="gramEnd"/>
            <w:r w:rsidRPr="00160820">
              <w:rPr>
                <w:sz w:val="22"/>
                <w:szCs w:val="22"/>
                <w:lang w:val="en-GB"/>
              </w:rPr>
              <w:t>. not fasting, women vomiting, lack of consumables, woman not staying long enough for the test to be completed</w:t>
            </w:r>
            <w:r w:rsidR="008729C4">
              <w:rPr>
                <w:sz w:val="22"/>
                <w:szCs w:val="22"/>
                <w:lang w:val="en-GB"/>
              </w:rPr>
              <w:t>, no money for transport, not bothering about test/coming back</w:t>
            </w:r>
            <w:r w:rsidRPr="00160820">
              <w:rPr>
                <w:sz w:val="22"/>
                <w:szCs w:val="22"/>
                <w:lang w:val="en-GB"/>
              </w:rPr>
              <w:t>).</w:t>
            </w:r>
          </w:p>
          <w:p w:rsidR="00E55433" w:rsidRPr="008729C4" w:rsidRDefault="00E55433" w:rsidP="00160820">
            <w:pPr>
              <w:rPr>
                <w:sz w:val="22"/>
                <w:szCs w:val="22"/>
                <w:lang w:val="en-GB"/>
              </w:rPr>
            </w:pPr>
          </w:p>
        </w:tc>
      </w:tr>
      <w:tr w:rsidR="00816F50" w:rsidRPr="00160820" w:rsidTr="00C303FB">
        <w:tc>
          <w:tcPr>
            <w:tcW w:w="2235" w:type="dxa"/>
          </w:tcPr>
          <w:p w:rsidR="00816F50" w:rsidRPr="00160820" w:rsidRDefault="000C18D3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Instructions in case of test failure</w:t>
            </w:r>
          </w:p>
        </w:tc>
        <w:tc>
          <w:tcPr>
            <w:tcW w:w="4110" w:type="dxa"/>
          </w:tcPr>
          <w:p w:rsidR="00816F50" w:rsidRPr="00160820" w:rsidRDefault="000C18D3" w:rsidP="000C18D3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 xml:space="preserve">If the test can’t be completed, what instructions do you give the woman? </w:t>
            </w:r>
          </w:p>
        </w:tc>
        <w:tc>
          <w:tcPr>
            <w:tcW w:w="3433" w:type="dxa"/>
          </w:tcPr>
          <w:p w:rsidR="000C18D3" w:rsidRPr="00160820" w:rsidRDefault="000C18D3" w:rsidP="000C18D3">
            <w:pPr>
              <w:spacing w:line="480" w:lineRule="auto"/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e.g. to come back another day?</w:t>
            </w:r>
          </w:p>
          <w:p w:rsidR="00816F50" w:rsidRPr="00160820" w:rsidRDefault="00816F50">
            <w:pPr>
              <w:rPr>
                <w:sz w:val="22"/>
                <w:szCs w:val="22"/>
                <w:lang w:val="en-GB"/>
              </w:rPr>
            </w:pPr>
          </w:p>
        </w:tc>
      </w:tr>
      <w:tr w:rsidR="000C18D3" w:rsidRPr="00160820" w:rsidTr="00C303FB">
        <w:tc>
          <w:tcPr>
            <w:tcW w:w="2235" w:type="dxa"/>
          </w:tcPr>
          <w:p w:rsidR="000C18D3" w:rsidRPr="00160820" w:rsidRDefault="00160820">
            <w:pPr>
              <w:rPr>
                <w:sz w:val="22"/>
                <w:szCs w:val="22"/>
              </w:rPr>
            </w:pPr>
            <w:r w:rsidRPr="00160820">
              <w:rPr>
                <w:sz w:val="22"/>
                <w:szCs w:val="22"/>
              </w:rPr>
              <w:t>Final question</w:t>
            </w:r>
          </w:p>
        </w:tc>
        <w:tc>
          <w:tcPr>
            <w:tcW w:w="4110" w:type="dxa"/>
          </w:tcPr>
          <w:p w:rsidR="000C18D3" w:rsidRPr="00160820" w:rsidRDefault="00160820" w:rsidP="00160820">
            <w:pPr>
              <w:rPr>
                <w:sz w:val="22"/>
                <w:szCs w:val="22"/>
                <w:lang w:val="en-GB"/>
              </w:rPr>
            </w:pPr>
            <w:r w:rsidRPr="00160820">
              <w:rPr>
                <w:sz w:val="22"/>
                <w:szCs w:val="22"/>
                <w:lang w:val="en-GB"/>
              </w:rPr>
              <w:t>Thank you very much for your comments. Do you have any questions about our research or final comments to the interview?</w:t>
            </w:r>
          </w:p>
        </w:tc>
        <w:tc>
          <w:tcPr>
            <w:tcW w:w="3433" w:type="dxa"/>
          </w:tcPr>
          <w:p w:rsidR="000C18D3" w:rsidRPr="00160820" w:rsidRDefault="000172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e.g. such as when and if the interviewers may come back and if feed-back will be given</w:t>
            </w:r>
          </w:p>
        </w:tc>
      </w:tr>
    </w:tbl>
    <w:p w:rsidR="00160820" w:rsidRDefault="00160820" w:rsidP="00C303FB"/>
    <w:sectPr w:rsidR="00160820" w:rsidSect="00954C3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2DA142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DC150F"/>
    <w:multiLevelType w:val="hybridMultilevel"/>
    <w:tmpl w:val="BD527C32"/>
    <w:lvl w:ilvl="0" w:tplc="8C04D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50"/>
    <w:rsid w:val="00017293"/>
    <w:rsid w:val="00065498"/>
    <w:rsid w:val="000C18D3"/>
    <w:rsid w:val="00114039"/>
    <w:rsid w:val="00160820"/>
    <w:rsid w:val="00401C38"/>
    <w:rsid w:val="0077162A"/>
    <w:rsid w:val="00816F50"/>
    <w:rsid w:val="008729C4"/>
    <w:rsid w:val="00954C3B"/>
    <w:rsid w:val="00C303FB"/>
    <w:rsid w:val="00E55433"/>
    <w:rsid w:val="00F0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50"/>
    <w:pPr>
      <w:spacing w:before="200"/>
    </w:pPr>
    <w:rPr>
      <w:rFonts w:eastAsiaTheme="minorEastAsia"/>
      <w:sz w:val="20"/>
      <w:szCs w:val="20"/>
      <w:lang w:val="en-US" w:bidi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16F5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816F50"/>
    <w:rPr>
      <w:rFonts w:eastAsiaTheme="minorEastAsia"/>
      <w:caps/>
      <w:spacing w:val="15"/>
      <w:shd w:val="clear" w:color="auto" w:fill="DBE5F1" w:themeFill="accent1" w:themeFillTint="33"/>
      <w:lang w:val="en-US" w:bidi="en-US"/>
    </w:rPr>
  </w:style>
  <w:style w:type="table" w:styleId="Tabel-Gitter">
    <w:name w:val="Table Grid"/>
    <w:basedOn w:val="Tabel-Normal"/>
    <w:uiPriority w:val="59"/>
    <w:rsid w:val="00816F50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16F50"/>
    <w:pPr>
      <w:ind w:left="720"/>
      <w:contextualSpacing/>
    </w:pPr>
  </w:style>
  <w:style w:type="paragraph" w:styleId="Opstilling-punkttegn">
    <w:name w:val="List Bullet"/>
    <w:basedOn w:val="Normal"/>
    <w:uiPriority w:val="99"/>
    <w:unhideWhenUsed/>
    <w:rsid w:val="00816F50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554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554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55433"/>
    <w:rPr>
      <w:rFonts w:eastAsiaTheme="minorEastAsia"/>
      <w:sz w:val="20"/>
      <w:szCs w:val="20"/>
      <w:lang w:val="en-US" w:bidi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554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55433"/>
    <w:rPr>
      <w:rFonts w:eastAsiaTheme="minorEastAsia"/>
      <w:b/>
      <w:bCs/>
      <w:sz w:val="20"/>
      <w:szCs w:val="20"/>
      <w:lang w:val="en-US" w:bidi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5543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55433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50"/>
    <w:pPr>
      <w:spacing w:before="200"/>
    </w:pPr>
    <w:rPr>
      <w:rFonts w:eastAsiaTheme="minorEastAsia"/>
      <w:sz w:val="20"/>
      <w:szCs w:val="20"/>
      <w:lang w:val="en-US" w:bidi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16F5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816F50"/>
    <w:rPr>
      <w:rFonts w:eastAsiaTheme="minorEastAsia"/>
      <w:caps/>
      <w:spacing w:val="15"/>
      <w:shd w:val="clear" w:color="auto" w:fill="DBE5F1" w:themeFill="accent1" w:themeFillTint="33"/>
      <w:lang w:val="en-US" w:bidi="en-US"/>
    </w:rPr>
  </w:style>
  <w:style w:type="table" w:styleId="Tabel-Gitter">
    <w:name w:val="Table Grid"/>
    <w:basedOn w:val="Tabel-Normal"/>
    <w:uiPriority w:val="59"/>
    <w:rsid w:val="00816F50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16F50"/>
    <w:pPr>
      <w:ind w:left="720"/>
      <w:contextualSpacing/>
    </w:pPr>
  </w:style>
  <w:style w:type="paragraph" w:styleId="Opstilling-punkttegn">
    <w:name w:val="List Bullet"/>
    <w:basedOn w:val="Normal"/>
    <w:uiPriority w:val="99"/>
    <w:unhideWhenUsed/>
    <w:rsid w:val="00816F50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554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554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55433"/>
    <w:rPr>
      <w:rFonts w:eastAsiaTheme="minorEastAsia"/>
      <w:sz w:val="20"/>
      <w:szCs w:val="20"/>
      <w:lang w:val="en-US" w:bidi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554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55433"/>
    <w:rPr>
      <w:rFonts w:eastAsiaTheme="minorEastAsia"/>
      <w:b/>
      <w:bCs/>
      <w:sz w:val="20"/>
      <w:szCs w:val="20"/>
      <w:lang w:val="en-US" w:bidi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5543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55433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Beate Kragelund Nielsen</dc:creator>
  <cp:lastModifiedBy>Karoline Kragelund Nielsen</cp:lastModifiedBy>
  <cp:revision>3</cp:revision>
  <dcterms:created xsi:type="dcterms:W3CDTF">2017-07-11T12:58:00Z</dcterms:created>
  <dcterms:modified xsi:type="dcterms:W3CDTF">2017-07-11T13:00:00Z</dcterms:modified>
</cp:coreProperties>
</file>