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BF5" w:rsidRPr="00BF3259" w:rsidRDefault="0008093A" w:rsidP="00143BF5">
      <w:pPr>
        <w:jc w:val="both"/>
        <w:outlineLvl w:val="0"/>
        <w:rPr>
          <w:b/>
          <w:u w:val="single"/>
        </w:rPr>
      </w:pPr>
      <w:r w:rsidRPr="0008093A">
        <w:rPr>
          <w:b/>
          <w:u w:val="single"/>
        </w:rPr>
        <w:t>Additional file 1</w:t>
      </w:r>
      <w:r>
        <w:rPr>
          <w:b/>
          <w:u w:val="single"/>
        </w:rPr>
        <w:t xml:space="preserve">: </w:t>
      </w:r>
      <w:r w:rsidR="00143BF5" w:rsidRPr="00BF3259">
        <w:rPr>
          <w:b/>
          <w:u w:val="single"/>
        </w:rPr>
        <w:t>A</w:t>
      </w:r>
      <w:r>
        <w:rPr>
          <w:b/>
          <w:u w:val="single"/>
        </w:rPr>
        <w:t>ppendix 1.</w:t>
      </w:r>
      <w:bookmarkStart w:id="0" w:name="_GoBack"/>
      <w:bookmarkEnd w:id="0"/>
      <w:r w:rsidR="00143BF5" w:rsidRPr="00BF3259">
        <w:rPr>
          <w:b/>
          <w:u w:val="single"/>
        </w:rPr>
        <w:t xml:space="preserve"> Focus Group Discussion Interview Guide for Women </w:t>
      </w:r>
    </w:p>
    <w:p w:rsidR="00143BF5" w:rsidRPr="00BF3259" w:rsidRDefault="00143BF5" w:rsidP="00143BF5">
      <w:pPr>
        <w:jc w:val="both"/>
        <w:outlineLvl w:val="0"/>
        <w:rPr>
          <w:b/>
          <w:u w:val="single"/>
        </w:rPr>
      </w:pPr>
    </w:p>
    <w:p w:rsidR="00143BF5" w:rsidRPr="00BF3259" w:rsidRDefault="00143BF5" w:rsidP="00143BF5">
      <w:pPr>
        <w:jc w:val="both"/>
        <w:outlineLvl w:val="0"/>
        <w:rPr>
          <w:b/>
        </w:rPr>
      </w:pPr>
      <w:r w:rsidRPr="00BF3259">
        <w:rPr>
          <w:b/>
        </w:rPr>
        <w:t xml:space="preserve">Key actors to be interviewed include women: </w:t>
      </w:r>
    </w:p>
    <w:p w:rsidR="00143BF5" w:rsidRPr="00BF3259" w:rsidRDefault="00143BF5" w:rsidP="00143BF5">
      <w:pPr>
        <w:pStyle w:val="ColorfulList-Accent12"/>
        <w:numPr>
          <w:ilvl w:val="1"/>
          <w:numId w:val="1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 xml:space="preserve">who are using MNCH services </w:t>
      </w:r>
    </w:p>
    <w:p w:rsidR="00143BF5" w:rsidRPr="00BF3259" w:rsidRDefault="00143BF5" w:rsidP="00143BF5">
      <w:pPr>
        <w:pStyle w:val="ColorfulList-Accent12"/>
        <w:numPr>
          <w:ilvl w:val="1"/>
          <w:numId w:val="1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 xml:space="preserve">who are not using MNCH services </w:t>
      </w:r>
    </w:p>
    <w:p w:rsidR="00143BF5" w:rsidRPr="00BF3259" w:rsidRDefault="00143BF5" w:rsidP="00143BF5">
      <w:pPr>
        <w:pStyle w:val="ColorfulList-Accent12"/>
        <w:numPr>
          <w:ilvl w:val="1"/>
          <w:numId w:val="1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 xml:space="preserve">those affected by disease or vulnerabilities </w:t>
      </w:r>
    </w:p>
    <w:p w:rsidR="00143BF5" w:rsidRPr="00BF3259" w:rsidRDefault="00143BF5" w:rsidP="00143BF5">
      <w:pPr>
        <w:pStyle w:val="ColorfulList-Accent12"/>
        <w:numPr>
          <w:ilvl w:val="0"/>
          <w:numId w:val="2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 xml:space="preserve">What MNCH services exist in the community? </w:t>
      </w:r>
    </w:p>
    <w:p w:rsidR="00143BF5" w:rsidRPr="00BF3259" w:rsidRDefault="00143BF5" w:rsidP="00143BF5">
      <w:pPr>
        <w:pStyle w:val="ColorfulList-Accent12"/>
        <w:numPr>
          <w:ilvl w:val="0"/>
          <w:numId w:val="2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 xml:space="preserve">Are MNCH services accessible to you? </w:t>
      </w:r>
    </w:p>
    <w:p w:rsidR="00143BF5" w:rsidRPr="00BF3259" w:rsidRDefault="00143BF5" w:rsidP="00143BF5">
      <w:pPr>
        <w:pStyle w:val="ColorfulList-Accent12"/>
        <w:numPr>
          <w:ilvl w:val="0"/>
          <w:numId w:val="2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 xml:space="preserve">What are the issues that prevent you from attending the clinic for ANC/delivery/PNC and </w:t>
      </w:r>
      <w:proofErr w:type="spellStart"/>
      <w:r w:rsidRPr="00BF3259">
        <w:rPr>
          <w:rFonts w:ascii="Times New Roman" w:hAnsi="Times New Roman"/>
        </w:rPr>
        <w:t>immunisations</w:t>
      </w:r>
      <w:proofErr w:type="spellEnd"/>
      <w:r w:rsidRPr="00BF3259">
        <w:rPr>
          <w:rFonts w:ascii="Times New Roman" w:hAnsi="Times New Roman"/>
        </w:rPr>
        <w:t xml:space="preserve">? </w:t>
      </w:r>
    </w:p>
    <w:p w:rsidR="00143BF5" w:rsidRPr="00BF3259" w:rsidRDefault="00143BF5" w:rsidP="00143BF5">
      <w:pPr>
        <w:pStyle w:val="ColorfulList-Accent12"/>
        <w:numPr>
          <w:ilvl w:val="0"/>
          <w:numId w:val="2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 xml:space="preserve">How long does it take you to get to the clinic? How do you travel there? Are there times of the year when you cannot access the clinic? </w:t>
      </w:r>
    </w:p>
    <w:p w:rsidR="00143BF5" w:rsidRPr="00BF3259" w:rsidRDefault="00143BF5" w:rsidP="00143BF5">
      <w:pPr>
        <w:pStyle w:val="ColorfulList-Accent12"/>
        <w:numPr>
          <w:ilvl w:val="0"/>
          <w:numId w:val="2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 xml:space="preserve">What are the main areas of activity and specific services provided in the community? (Probe for different sectors)  </w:t>
      </w:r>
    </w:p>
    <w:p w:rsidR="00143BF5" w:rsidRPr="00BF3259" w:rsidRDefault="00143BF5" w:rsidP="00143BF5">
      <w:pPr>
        <w:pStyle w:val="ColorfulList-Accent12"/>
        <w:numPr>
          <w:ilvl w:val="0"/>
          <w:numId w:val="2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 xml:space="preserve">What is the scale and reach of activities? </w:t>
      </w:r>
    </w:p>
    <w:p w:rsidR="00143BF5" w:rsidRPr="00BF3259" w:rsidRDefault="00143BF5" w:rsidP="00143BF5">
      <w:pPr>
        <w:pStyle w:val="ColorfulList-Accent12"/>
        <w:numPr>
          <w:ilvl w:val="0"/>
          <w:numId w:val="2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 xml:space="preserve">Have activities evolved over time (e.g. in response to external actors, availability of funding of local need)? </w:t>
      </w:r>
    </w:p>
    <w:p w:rsidR="00143BF5" w:rsidRPr="00BF3259" w:rsidRDefault="00143BF5" w:rsidP="00143BF5">
      <w:pPr>
        <w:pStyle w:val="ColorfulList-Accent12"/>
        <w:numPr>
          <w:ilvl w:val="0"/>
          <w:numId w:val="2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>Has geographical coverage evolved over time?</w:t>
      </w:r>
    </w:p>
    <w:p w:rsidR="00143BF5" w:rsidRPr="00BF3259" w:rsidRDefault="00143BF5" w:rsidP="00143BF5">
      <w:pPr>
        <w:pStyle w:val="ColorfulList-Accent12"/>
        <w:numPr>
          <w:ilvl w:val="0"/>
          <w:numId w:val="2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>Who is the target audience for different services? (e.g. the whole of the community or specific target groups</w:t>
      </w:r>
    </w:p>
    <w:p w:rsidR="00143BF5" w:rsidRPr="00BF3259" w:rsidRDefault="00143BF5" w:rsidP="00143BF5">
      <w:pPr>
        <w:pStyle w:val="ColorfulList-Accent12"/>
        <w:numPr>
          <w:ilvl w:val="0"/>
          <w:numId w:val="2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>Do the community based activities receive external support? If so, what are the sources of external support?</w:t>
      </w:r>
    </w:p>
    <w:p w:rsidR="00143BF5" w:rsidRPr="00BF3259" w:rsidRDefault="00143BF5" w:rsidP="00143BF5">
      <w:pPr>
        <w:pStyle w:val="ColorfulList-Accent12"/>
        <w:numPr>
          <w:ilvl w:val="0"/>
          <w:numId w:val="2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 xml:space="preserve">Are community services acceptable? Is there an awareness of available services? Does this vary by sub-group within the community? </w:t>
      </w:r>
    </w:p>
    <w:p w:rsidR="00143BF5" w:rsidRPr="00BF3259" w:rsidRDefault="00143BF5" w:rsidP="00143BF5">
      <w:pPr>
        <w:pStyle w:val="ColorfulList-Accent12"/>
        <w:numPr>
          <w:ilvl w:val="0"/>
          <w:numId w:val="2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 xml:space="preserve">Are there specific community services that assist/prevent mothers using MNCH services? </w:t>
      </w:r>
    </w:p>
    <w:p w:rsidR="00143BF5" w:rsidRPr="00BF3259" w:rsidRDefault="00143BF5" w:rsidP="00143BF5">
      <w:pPr>
        <w:pStyle w:val="ColorfulList-Accent12"/>
        <w:numPr>
          <w:ilvl w:val="0"/>
          <w:numId w:val="2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 xml:space="preserve">Does the community help you to cope with illness, poverty and negative events? How? </w:t>
      </w:r>
    </w:p>
    <w:p w:rsidR="00143BF5" w:rsidRPr="00BF3259" w:rsidRDefault="00143BF5" w:rsidP="00143BF5">
      <w:pPr>
        <w:pStyle w:val="ColorfulList-Accent12"/>
        <w:numPr>
          <w:ilvl w:val="0"/>
          <w:numId w:val="2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>Are there factors that impede access to MNCH services/care at the community and household level?</w:t>
      </w:r>
    </w:p>
    <w:p w:rsidR="00143BF5" w:rsidRPr="00BF3259" w:rsidRDefault="00143BF5" w:rsidP="00143BF5">
      <w:pPr>
        <w:pStyle w:val="ColorfulList-Accent12"/>
        <w:numPr>
          <w:ilvl w:val="0"/>
          <w:numId w:val="2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 xml:space="preserve">Have you been involved in decisions about how MNCH services are delivered? </w:t>
      </w:r>
    </w:p>
    <w:p w:rsidR="00143BF5" w:rsidRPr="00BF3259" w:rsidRDefault="00143BF5" w:rsidP="00143BF5">
      <w:pPr>
        <w:pStyle w:val="ColorfulList-Accent12"/>
        <w:numPr>
          <w:ilvl w:val="0"/>
          <w:numId w:val="2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 xml:space="preserve">Is there a good relationship between the clinic and the community? How does this work? </w:t>
      </w:r>
    </w:p>
    <w:p w:rsidR="00143BF5" w:rsidRPr="00BF3259" w:rsidRDefault="00143BF5" w:rsidP="00143BF5">
      <w:pPr>
        <w:pStyle w:val="ColorfulList-Accent12"/>
        <w:numPr>
          <w:ilvl w:val="0"/>
          <w:numId w:val="2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 xml:space="preserve">Are there HSAs in this village? How do you perceive them? Do they work well with the clinic? </w:t>
      </w:r>
    </w:p>
    <w:p w:rsidR="00143BF5" w:rsidRPr="00BF3259" w:rsidRDefault="00143BF5" w:rsidP="00143BF5">
      <w:pPr>
        <w:pStyle w:val="ColorfulList-Accent12"/>
        <w:numPr>
          <w:ilvl w:val="0"/>
          <w:numId w:val="2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 xml:space="preserve">Do you perceive any risks in not attending the clinic for ANC, delivery postnatal care etc.? What are these? Why do you attend/not attend? </w:t>
      </w:r>
    </w:p>
    <w:p w:rsidR="00143BF5" w:rsidRPr="00BF3259" w:rsidRDefault="00143BF5" w:rsidP="00143BF5">
      <w:pPr>
        <w:pStyle w:val="ColorfulList-Accent12"/>
        <w:numPr>
          <w:ilvl w:val="0"/>
          <w:numId w:val="2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>Does the community play a role in influencing your decision about whether you attend for ANC, delivery, PNC, immunizations, childhood illness?</w:t>
      </w:r>
    </w:p>
    <w:p w:rsidR="00143BF5" w:rsidRPr="00BF3259" w:rsidRDefault="00143BF5" w:rsidP="00143BF5">
      <w:pPr>
        <w:pStyle w:val="ColorfulList-Accent12"/>
        <w:numPr>
          <w:ilvl w:val="0"/>
          <w:numId w:val="2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 xml:space="preserve">What are the risks/benefits to attending the clinic for ANC/delivery/PNC/immunizations, childhood illness? </w:t>
      </w:r>
    </w:p>
    <w:p w:rsidR="00143BF5" w:rsidRPr="00BF3259" w:rsidRDefault="00143BF5" w:rsidP="00143BF5">
      <w:pPr>
        <w:pStyle w:val="ColorfulList-Accent12"/>
        <w:numPr>
          <w:ilvl w:val="0"/>
          <w:numId w:val="2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 xml:space="preserve">Do you/the community feel that you have ownership over decision making for MNCH in the community? </w:t>
      </w:r>
    </w:p>
    <w:p w:rsidR="00143BF5" w:rsidRPr="00BF3259" w:rsidRDefault="00143BF5" w:rsidP="00143BF5">
      <w:pPr>
        <w:pStyle w:val="ColorfulList-Accent12"/>
        <w:ind w:left="360"/>
        <w:jc w:val="both"/>
        <w:rPr>
          <w:rFonts w:ascii="Times New Roman" w:hAnsi="Times New Roman"/>
        </w:rPr>
      </w:pPr>
    </w:p>
    <w:p w:rsidR="00143BF5" w:rsidRPr="00BF3259" w:rsidRDefault="00143BF5" w:rsidP="00143BF5">
      <w:pPr>
        <w:jc w:val="both"/>
        <w:outlineLvl w:val="0"/>
        <w:rPr>
          <w:b/>
          <w:u w:val="single"/>
        </w:rPr>
      </w:pPr>
    </w:p>
    <w:p w:rsidR="00143BF5" w:rsidRDefault="00143BF5" w:rsidP="00143BF5">
      <w:pPr>
        <w:jc w:val="both"/>
        <w:outlineLvl w:val="0"/>
        <w:rPr>
          <w:b/>
          <w:u w:val="single"/>
        </w:rPr>
      </w:pPr>
    </w:p>
    <w:p w:rsidR="00143BF5" w:rsidRPr="00BF3259" w:rsidRDefault="00143BF5" w:rsidP="00143BF5">
      <w:pPr>
        <w:jc w:val="both"/>
        <w:outlineLvl w:val="0"/>
        <w:rPr>
          <w:b/>
          <w:u w:val="single"/>
        </w:rPr>
      </w:pPr>
    </w:p>
    <w:p w:rsidR="00143BF5" w:rsidRDefault="00143BF5" w:rsidP="00143BF5">
      <w:pPr>
        <w:jc w:val="both"/>
        <w:outlineLvl w:val="0"/>
        <w:rPr>
          <w:b/>
          <w:u w:val="single"/>
        </w:rPr>
      </w:pPr>
    </w:p>
    <w:p w:rsidR="00143BF5" w:rsidRDefault="00143BF5" w:rsidP="00143BF5">
      <w:pPr>
        <w:jc w:val="both"/>
        <w:outlineLvl w:val="0"/>
        <w:rPr>
          <w:b/>
          <w:u w:val="single"/>
        </w:rPr>
      </w:pPr>
    </w:p>
    <w:p w:rsidR="00817C73" w:rsidRDefault="00817C73"/>
    <w:sectPr w:rsidR="00817C73" w:rsidSect="00817C7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6150E"/>
    <w:multiLevelType w:val="hybridMultilevel"/>
    <w:tmpl w:val="A3A478F8"/>
    <w:lvl w:ilvl="0" w:tplc="8CCAA58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367995"/>
    <w:multiLevelType w:val="hybridMultilevel"/>
    <w:tmpl w:val="466E4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BF5"/>
    <w:rsid w:val="0008093A"/>
    <w:rsid w:val="00143BF5"/>
    <w:rsid w:val="0081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BF5"/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2">
    <w:name w:val="Colorful List - Accent 12"/>
    <w:basedOn w:val="Normal"/>
    <w:uiPriority w:val="34"/>
    <w:qFormat/>
    <w:rsid w:val="00143BF5"/>
    <w:pPr>
      <w:ind w:left="720"/>
      <w:contextualSpacing/>
    </w:pPr>
    <w:rPr>
      <w:rFonts w:ascii="Cambria" w:eastAsia="Times New Roman" w:hAnsi="Cambr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BF5"/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2">
    <w:name w:val="Colorful List - Accent 12"/>
    <w:basedOn w:val="Normal"/>
    <w:uiPriority w:val="34"/>
    <w:qFormat/>
    <w:rsid w:val="00143BF5"/>
    <w:pPr>
      <w:ind w:left="720"/>
      <w:contextualSpacing/>
    </w:pPr>
    <w:rPr>
      <w:rFonts w:ascii="Cambria" w:eastAsia="Times New Roman" w:hAnsi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Ablong, Jaymon</cp:lastModifiedBy>
  <cp:revision>2</cp:revision>
  <dcterms:created xsi:type="dcterms:W3CDTF">2017-09-11T19:27:00Z</dcterms:created>
  <dcterms:modified xsi:type="dcterms:W3CDTF">2017-09-21T13:41:00Z</dcterms:modified>
</cp:coreProperties>
</file>