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B54" w:rsidRPr="00B13B54" w:rsidRDefault="00910949" w:rsidP="00EA15AA">
      <w:pPr>
        <w:tabs>
          <w:tab w:val="left" w:pos="7513"/>
        </w:tabs>
        <w:spacing w:after="240"/>
        <w:ind w:left="567"/>
        <w:rPr>
          <w:rFonts w:ascii="Times New Roman" w:hAnsi="Times New Roman" w:cs="Times New Roman"/>
          <w:b/>
          <w:sz w:val="24"/>
          <w:szCs w:val="24"/>
          <w:lang w:val="en-CA"/>
        </w:rPr>
      </w:pPr>
      <w:bookmarkStart w:id="0" w:name="_Hlk492043597"/>
      <w:r>
        <w:rPr>
          <w:rFonts w:ascii="Times New Roman" w:hAnsi="Times New Roman" w:cs="Times New Roman"/>
          <w:b/>
          <w:sz w:val="24"/>
          <w:szCs w:val="24"/>
          <w:lang w:val="en-CA"/>
        </w:rPr>
        <w:t xml:space="preserve">Additional file 1: </w:t>
      </w:r>
      <w:r w:rsidR="00B13B54" w:rsidRPr="00B13B54">
        <w:rPr>
          <w:rFonts w:ascii="Times New Roman" w:hAnsi="Times New Roman" w:cs="Times New Roman"/>
          <w:b/>
          <w:sz w:val="24"/>
          <w:szCs w:val="24"/>
          <w:lang w:val="en-CA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S</w:t>
      </w:r>
      <w:bookmarkStart w:id="1" w:name="_GoBack"/>
      <w:bookmarkEnd w:id="1"/>
      <w:r w:rsidR="00B13B54" w:rsidRPr="00B13B54">
        <w:rPr>
          <w:rFonts w:ascii="Times New Roman" w:hAnsi="Times New Roman" w:cs="Times New Roman"/>
          <w:b/>
          <w:sz w:val="24"/>
          <w:szCs w:val="24"/>
          <w:lang w:val="en-CA"/>
        </w:rPr>
        <w:t>1: Differences between mean dietary intakes reported by the R24W and the FR in</w:t>
      </w:r>
      <w:r w:rsidR="00B13B54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the 1</w:t>
      </w:r>
      <w:r w:rsidR="00B13B54" w:rsidRPr="00B13B54">
        <w:rPr>
          <w:rFonts w:ascii="Times New Roman" w:hAnsi="Times New Roman" w:cs="Times New Roman"/>
          <w:b/>
          <w:sz w:val="24"/>
          <w:szCs w:val="24"/>
          <w:vertAlign w:val="superscript"/>
          <w:lang w:val="en-CA"/>
        </w:rPr>
        <w:t>st</w:t>
      </w:r>
      <w:r w:rsidR="00B13B54">
        <w:rPr>
          <w:rFonts w:ascii="Times New Roman" w:hAnsi="Times New Roman" w:cs="Times New Roman"/>
          <w:b/>
          <w:sz w:val="24"/>
          <w:szCs w:val="24"/>
          <w:lang w:val="en-CA"/>
        </w:rPr>
        <w:t xml:space="preserve"> and 3</w:t>
      </w:r>
      <w:r w:rsidR="00B13B54" w:rsidRPr="00B13B54">
        <w:rPr>
          <w:rFonts w:ascii="Times New Roman" w:hAnsi="Times New Roman" w:cs="Times New Roman"/>
          <w:b/>
          <w:sz w:val="24"/>
          <w:szCs w:val="24"/>
          <w:vertAlign w:val="superscript"/>
          <w:lang w:val="en-CA"/>
        </w:rPr>
        <w:t>rd</w:t>
      </w:r>
      <w:r w:rsidR="00B13B54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="00B13B54" w:rsidRPr="00B13B54">
        <w:rPr>
          <w:rFonts w:ascii="Times New Roman" w:hAnsi="Times New Roman" w:cs="Times New Roman"/>
          <w:b/>
          <w:sz w:val="24"/>
          <w:szCs w:val="24"/>
          <w:lang w:val="en-CA"/>
        </w:rPr>
        <w:t>trimester</w:t>
      </w:r>
      <w:r w:rsidR="00B13B54">
        <w:rPr>
          <w:rFonts w:ascii="Times New Roman" w:hAnsi="Times New Roman" w:cs="Times New Roman"/>
          <w:b/>
          <w:sz w:val="24"/>
          <w:szCs w:val="24"/>
          <w:lang w:val="en-CA"/>
        </w:rPr>
        <w:t>s</w:t>
      </w:r>
      <w:r w:rsidR="00B13B54" w:rsidRPr="00B13B54">
        <w:rPr>
          <w:rFonts w:ascii="Times New Roman" w:hAnsi="Times New Roman" w:cs="Times New Roman"/>
          <w:b/>
          <w:sz w:val="24"/>
          <w:szCs w:val="24"/>
          <w:lang w:val="en-CA"/>
        </w:rPr>
        <w:t>.</w:t>
      </w:r>
    </w:p>
    <w:bookmarkEnd w:id="0"/>
    <w:tbl>
      <w:tblPr>
        <w:tblW w:w="4476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1"/>
        <w:gridCol w:w="1867"/>
        <w:gridCol w:w="1868"/>
        <w:gridCol w:w="1293"/>
        <w:gridCol w:w="1293"/>
      </w:tblGrid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A15AA" w:rsidRPr="00EA15AA" w:rsidRDefault="00EA15AA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</w:p>
        </w:tc>
        <w:tc>
          <w:tcPr>
            <w:tcW w:w="10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bottom"/>
            <w:hideMark/>
          </w:tcPr>
          <w:p w:rsidR="00EA15AA" w:rsidRPr="00EA15AA" w:rsidRDefault="00EA15AA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  <w:t>R24W (SD)</w:t>
            </w:r>
          </w:p>
        </w:tc>
        <w:tc>
          <w:tcPr>
            <w:tcW w:w="10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bottom"/>
            <w:hideMark/>
          </w:tcPr>
          <w:p w:rsidR="00EA15AA" w:rsidRPr="00EA15AA" w:rsidRDefault="00EA15AA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  <w:t>FR (SD)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6" w:space="0" w:color="auto"/>
            </w:tcBorders>
            <w:vAlign w:val="bottom"/>
          </w:tcPr>
          <w:p w:rsidR="00EA15AA" w:rsidRPr="00EA15AA" w:rsidRDefault="00EA15AA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  <w:t xml:space="preserve">% </w:t>
            </w:r>
          </w:p>
          <w:p w:rsidR="00EA15AA" w:rsidRPr="00EA15AA" w:rsidRDefault="00EA15AA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CA" w:eastAsia="fr-CA"/>
              </w:rPr>
              <w:t>difference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6" w:space="0" w:color="auto"/>
            </w:tcBorders>
            <w:vAlign w:val="bottom"/>
          </w:tcPr>
          <w:p w:rsidR="00EA15AA" w:rsidRPr="00EA15AA" w:rsidRDefault="00EA15AA" w:rsidP="007676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CA" w:eastAsia="fr-CA"/>
              </w:rPr>
              <w:t>Pearson correlation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A15AA" w:rsidRPr="00EA15AA" w:rsidRDefault="00EA15AA" w:rsidP="007676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en-CA" w:eastAsia="fr-CA"/>
              </w:rPr>
              <w:t>1</w:t>
            </w:r>
            <w:r w:rsidRPr="00EA15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vertAlign w:val="superscript"/>
                <w:lang w:val="en-CA" w:eastAsia="fr-CA"/>
              </w:rPr>
              <w:t>st</w:t>
            </w:r>
            <w:r w:rsidRPr="00EA15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en-CA" w:eastAsia="fr-CA"/>
              </w:rPr>
              <w:t xml:space="preserve"> trimester</w:t>
            </w:r>
          </w:p>
        </w:tc>
        <w:tc>
          <w:tcPr>
            <w:tcW w:w="1031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EA15AA" w:rsidRPr="00EA15AA" w:rsidRDefault="00EA15AA" w:rsidP="007676F4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</w:p>
        </w:tc>
        <w:tc>
          <w:tcPr>
            <w:tcW w:w="1032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EA15AA" w:rsidRPr="00EA15AA" w:rsidRDefault="00EA15AA" w:rsidP="007676F4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</w:p>
        </w:tc>
        <w:tc>
          <w:tcPr>
            <w:tcW w:w="714" w:type="pct"/>
            <w:tcBorders>
              <w:top w:val="single" w:sz="6" w:space="0" w:color="auto"/>
            </w:tcBorders>
            <w:vAlign w:val="bottom"/>
          </w:tcPr>
          <w:p w:rsidR="00EA15AA" w:rsidRPr="00EA15AA" w:rsidRDefault="00EA15AA" w:rsidP="007676F4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</w:p>
        </w:tc>
        <w:tc>
          <w:tcPr>
            <w:tcW w:w="714" w:type="pct"/>
            <w:tcBorders>
              <w:top w:val="single" w:sz="6" w:space="0" w:color="auto"/>
            </w:tcBorders>
            <w:vAlign w:val="bottom"/>
          </w:tcPr>
          <w:p w:rsidR="00EA15AA" w:rsidRPr="00EA15AA" w:rsidRDefault="00EA15AA" w:rsidP="007676F4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Energy (kcal)</w:t>
            </w:r>
          </w:p>
        </w:tc>
        <w:tc>
          <w:tcPr>
            <w:tcW w:w="1031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2313 (472)</w:t>
            </w:r>
          </w:p>
        </w:tc>
        <w:tc>
          <w:tcPr>
            <w:tcW w:w="1032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2180 (398)</w:t>
            </w:r>
          </w:p>
        </w:tc>
        <w:tc>
          <w:tcPr>
            <w:tcW w:w="714" w:type="pct"/>
            <w:tcBorders>
              <w:top w:val="single" w:sz="6" w:space="0" w:color="auto"/>
            </w:tcBorders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6.1*</w:t>
            </w:r>
          </w:p>
        </w:tc>
        <w:tc>
          <w:tcPr>
            <w:tcW w:w="714" w:type="pct"/>
            <w:tcBorders>
              <w:top w:val="single" w:sz="6" w:space="0" w:color="auto"/>
            </w:tcBorders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0.48*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Carbohydrates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284.3 (69.4)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273.2 (55.1)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4.1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0.45*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Fat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90.5 (20.5)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82.5 (23.0)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9.7*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0.35*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Proteins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98.8 (20.2)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95.3 (19.3)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3.7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0.60*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% Carbohydrates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49.0 (5.0)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50.3 (6.1)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-2.6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0.30*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% Fat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35.3 (4.1)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33.7 (5.0)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4.7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0.09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% Proteins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17.2 (2.5)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17.6 (3.0)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-2.3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0.48*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Saturated fatty acids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33.0 (8.0)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29.3 (8.45)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12.6*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0.44*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Cholesterol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301.7 (96.7)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286.7 (107.4)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5.2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Vitamin A (μg)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897.2 (302.3)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893.4 (396.8)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0.33*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Thiamin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1.8 (0.6)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1.9 (0.7)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-5.3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Riboflavin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2.4 (0.6)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2.2 (0.6)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9.1*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0.51*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Niacin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27.3 (7.3)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26.3 (7.4)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3.8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VitB6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1.9 (0.5)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1.9 (0.6)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0.47*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Folic Acid (μg)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408.0 (97.0)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396.1 (106.1)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3.0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0.20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Vitamin B12 (μg)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5.0 (1.6)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4.8 (2.7)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4.2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0.19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Vitamin C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161.8 (64.4)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168.7 (83.9)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-4.1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0.46*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Vitamin D (IU)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233.2 (103.7)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193.9 (109.0)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20.3*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0.51*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Magnesium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392.3 (103.0)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365.7 (96.5)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7.3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0.36*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Phosphorus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1661.2 (376.5)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1535.3 (331.1)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8.2*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0.64*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Zinc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12.9 (3.3)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12.0 (3.4)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7.5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Iron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15.4 (4.7)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15.0 (3.6)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2.7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0.37*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Calcium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1325.6 (367.6)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1101.7 (329.1)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20.3*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0.50*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Potassium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3292.7 (695.9)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3373.0 (839.7)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-2.4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</w:rPr>
              <w:t>0.43*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Sodium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3457.4 (911.9)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2942.8 (834.3)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17.5*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0.45*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Fibres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24.0 (7.0)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24.2 (7.5)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color w:val="000000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color w:val="000000"/>
                <w:sz w:val="24"/>
                <w:lang w:val="en-CA"/>
              </w:rPr>
              <w:t>-0.8</w:t>
            </w:r>
          </w:p>
        </w:tc>
        <w:tc>
          <w:tcPr>
            <w:tcW w:w="714" w:type="pct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hAnsi="Times New Roman" w:cs="Times New Roman"/>
                <w:sz w:val="24"/>
                <w:lang w:val="en-CA"/>
              </w:rPr>
            </w:pPr>
            <w:r w:rsidRPr="00EA15AA">
              <w:rPr>
                <w:rFonts w:ascii="Times New Roman" w:hAnsi="Times New Roman" w:cs="Times New Roman"/>
                <w:sz w:val="24"/>
                <w:lang w:val="en-CA"/>
              </w:rPr>
              <w:t>0.50*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15AA" w:rsidRPr="00EA15AA" w:rsidRDefault="00EA15AA" w:rsidP="00EA15AA">
            <w:pPr>
              <w:spacing w:after="120" w:line="24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Average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  <w:lang w:val="en-CA" w:eastAsia="fr-CA"/>
              </w:rPr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  <w:lang w:val="en-CA" w:eastAsia="fr-CA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6.5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:rsidR="00EA15AA" w:rsidRPr="00EA15AA" w:rsidRDefault="00EA15AA" w:rsidP="00EA15AA">
            <w:pPr>
              <w:spacing w:afterLines="60" w:after="144" w:line="240" w:lineRule="auto"/>
              <w:ind w:left="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</w:pPr>
            <w:r w:rsidRPr="00EA15AA">
              <w:rPr>
                <w:rFonts w:ascii="Times New Roman" w:eastAsia="Times New Roman" w:hAnsi="Times New Roman" w:cs="Times New Roman"/>
                <w:color w:val="000000"/>
                <w:sz w:val="24"/>
                <w:lang w:val="en-CA" w:eastAsia="fr-CA"/>
              </w:rPr>
              <w:t>0.41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lastRenderedPageBreak/>
              <w:t>3</w:t>
            </w:r>
            <w:r w:rsidRPr="00140F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val="en-CA" w:eastAsia="fr-CA"/>
              </w:rPr>
              <w:t>rd</w:t>
            </w:r>
            <w:r w:rsidRPr="00140F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CA" w:eastAsia="fr-CA"/>
              </w:rPr>
              <w:t xml:space="preserve"> trimester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10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Energy (kcal)</w:t>
            </w:r>
          </w:p>
        </w:tc>
        <w:tc>
          <w:tcPr>
            <w:tcW w:w="103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2280 (518)</w:t>
            </w:r>
          </w:p>
        </w:tc>
        <w:tc>
          <w:tcPr>
            <w:tcW w:w="103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2262 (428)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0.8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Carbohydrates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274.9 (60.9)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279.2 (87.3)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-1.5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0.70*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Fat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90.7 (22.6)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85.7 (24.0)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5.8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0.47*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Proteins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100.8 (22.2)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102.5 (24.5)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-1.7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Carbohydrates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48.2 (5.4)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49.1 (7.5)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-1.8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Fat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35.6 (4.3)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34.0 (5.8)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4.7*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0.42*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% Proteins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17.9 (3.4)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18.5 (4.2)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-3.2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0.63*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Saturated fatty acids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34.3 (9.1)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29.6 (10.3)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15.9*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0.52*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Cholesterol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292.4 (116.0)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322.6 (133.0)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-9.4*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0.57*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Vitamin A (μg)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936.5 (419.1)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972.7 (759.7)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-3.7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0.43*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Thiamin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1.8 (0.7)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1.9 (0.8)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-5.3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Riboflavin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2.6 (0.7)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2.5 (0.8)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4.0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0.64*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Niacin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26.7 (6.6)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28.3 (9.2)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-5.7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0.53*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VitB6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1.8 (0.4)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2.0 (0.7)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-10.0*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0.49*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Folic Acid (μg)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400.9 (99.3)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414.0 (151.3)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Vitamin B12 (</w:t>
            </w: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μ</w:t>
            </w: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5.8 (2.7)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5.9 (4.0)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Vitamin C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137.2 (70.3)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142.9 (79.2)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Vitamin D (IU)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285.0 (159.9)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246.7 (135.8)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CA"/>
              </w:rPr>
              <w:t>Magnesi</w:t>
            </w: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405.8 (104.1)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380.8 (124.9)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6.6*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Phosphorus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1729.4 (444.4)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1630.8 (446.9)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6.1*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0.67*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Zinc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13.4 (3.7)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12.4 (3.2)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8.1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0.41*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Iron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15.0 (3.8)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15.9 (6.2)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5.7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0.56*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Calcium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1479.5 (512.2)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1201.8 (499.0)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23.1*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0.68*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Potassium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3278.9 (799.6)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3413.2 (924.5)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-3.9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Sodium (mg)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3173.6 (898.2)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3095.3 (1013.0)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2.5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0.61*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Fibres (g)</w:t>
            </w:r>
          </w:p>
        </w:tc>
        <w:tc>
          <w:tcPr>
            <w:tcW w:w="1031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24.1 (6.5)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24.7 (8.5)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-2.4</w:t>
            </w:r>
          </w:p>
        </w:tc>
        <w:tc>
          <w:tcPr>
            <w:tcW w:w="714" w:type="pct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40F1E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0.68*</w:t>
            </w:r>
          </w:p>
        </w:tc>
      </w:tr>
      <w:tr w:rsidR="00EA15AA" w:rsidRPr="00B13B54" w:rsidTr="00483817">
        <w:trPr>
          <w:trHeight w:val="315"/>
          <w:jc w:val="center"/>
        </w:trPr>
        <w:tc>
          <w:tcPr>
            <w:tcW w:w="15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15AA" w:rsidRPr="00140F1E" w:rsidRDefault="00EA15AA" w:rsidP="0048381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Average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CA" w:eastAsia="fr-CA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6.0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:rsidR="00EA15AA" w:rsidRPr="00140F1E" w:rsidRDefault="00EA15AA" w:rsidP="00483817">
            <w:pPr>
              <w:spacing w:afterLines="60" w:after="144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</w:pPr>
            <w:r w:rsidRPr="0014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 w:eastAsia="fr-CA"/>
              </w:rPr>
              <w:t>0.56</w:t>
            </w:r>
          </w:p>
        </w:tc>
      </w:tr>
    </w:tbl>
    <w:p w:rsidR="00B13B54" w:rsidRPr="00B13B54" w:rsidRDefault="00B13B54" w:rsidP="00483817">
      <w:pPr>
        <w:ind w:left="284"/>
        <w:rPr>
          <w:rFonts w:ascii="Times New Roman" w:hAnsi="Times New Roman" w:cs="Times New Roman"/>
        </w:rPr>
      </w:pPr>
    </w:p>
    <w:sectPr w:rsidR="00B13B54" w:rsidRPr="00B13B54" w:rsidSect="00EA15AA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C8C" w:rsidRDefault="00372C8C" w:rsidP="00B13B54">
      <w:pPr>
        <w:spacing w:after="0" w:line="240" w:lineRule="auto"/>
      </w:pPr>
      <w:r>
        <w:separator/>
      </w:r>
    </w:p>
  </w:endnote>
  <w:endnote w:type="continuationSeparator" w:id="0">
    <w:p w:rsidR="00372C8C" w:rsidRDefault="00372C8C" w:rsidP="00B13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C8C" w:rsidRDefault="00372C8C" w:rsidP="00B13B54">
      <w:pPr>
        <w:spacing w:after="0" w:line="240" w:lineRule="auto"/>
      </w:pPr>
      <w:r>
        <w:separator/>
      </w:r>
    </w:p>
  </w:footnote>
  <w:footnote w:type="continuationSeparator" w:id="0">
    <w:p w:rsidR="00372C8C" w:rsidRDefault="00372C8C" w:rsidP="00B13B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"/>
  </w:docVars>
  <w:rsids>
    <w:rsidRoot w:val="00B13B54"/>
    <w:rsid w:val="000101B1"/>
    <w:rsid w:val="00140F1E"/>
    <w:rsid w:val="002042AE"/>
    <w:rsid w:val="00372C8C"/>
    <w:rsid w:val="003C79D1"/>
    <w:rsid w:val="00483817"/>
    <w:rsid w:val="00910949"/>
    <w:rsid w:val="00B13B54"/>
    <w:rsid w:val="00EA15AA"/>
    <w:rsid w:val="00F0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B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54"/>
  </w:style>
  <w:style w:type="paragraph" w:styleId="Footer">
    <w:name w:val="footer"/>
    <w:basedOn w:val="Normal"/>
    <w:link w:val="FooterChar"/>
    <w:uiPriority w:val="99"/>
    <w:unhideWhenUsed/>
    <w:rsid w:val="00B13B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B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54"/>
  </w:style>
  <w:style w:type="paragraph" w:styleId="Footer">
    <w:name w:val="footer"/>
    <w:basedOn w:val="Normal"/>
    <w:link w:val="FooterChar"/>
    <w:uiPriority w:val="99"/>
    <w:unhideWhenUsed/>
    <w:rsid w:val="00B13B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482</Words>
  <Characters>2394</Characters>
  <Application>Microsoft Office Word</Application>
  <DocSecurity>0</DocSecurity>
  <Lines>299</Lines>
  <Paragraphs>319</Paragraphs>
  <ScaleCrop>false</ScaleCrop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MBALIVA</cp:lastModifiedBy>
  <cp:revision>8</cp:revision>
  <dcterms:created xsi:type="dcterms:W3CDTF">2017-10-10T20:18:00Z</dcterms:created>
  <dcterms:modified xsi:type="dcterms:W3CDTF">2018-04-18T01:32:00Z</dcterms:modified>
</cp:coreProperties>
</file>