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F00" w:rsidRPr="00AF1ED5" w:rsidRDefault="00CC2DD3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Times New Roman"/>
          <w:b/>
          <w:sz w:val="22"/>
          <w:szCs w:val="22"/>
          <w:lang w:val="en-GB"/>
        </w:rPr>
        <w:t>Additional f</w:t>
      </w:r>
      <w:bookmarkStart w:id="0" w:name="_GoBack"/>
      <w:bookmarkEnd w:id="0"/>
      <w:r w:rsidR="002E0F00">
        <w:rPr>
          <w:rFonts w:ascii="Calibri" w:eastAsia="Calibri" w:hAnsi="Calibri" w:cs="Times New Roman"/>
          <w:b/>
          <w:sz w:val="22"/>
          <w:szCs w:val="22"/>
          <w:lang w:val="en-GB"/>
        </w:rPr>
        <w:t>ile 3</w:t>
      </w:r>
      <w:r w:rsidR="002E0F00" w:rsidRPr="00AF1ED5">
        <w:rPr>
          <w:rFonts w:ascii="Calibri" w:eastAsia="Calibri" w:hAnsi="Calibri" w:cs="Times New Roman"/>
          <w:b/>
          <w:sz w:val="22"/>
          <w:szCs w:val="22"/>
          <w:lang w:val="en-GB"/>
        </w:rPr>
        <w:t>. Study 1: Themes with illustrative quotations</w:t>
      </w:r>
    </w:p>
    <w:tbl>
      <w:tblPr>
        <w:tblStyle w:val="TableGrid1"/>
        <w:tblpPr w:leftFromText="180" w:rightFromText="180" w:vertAnchor="page" w:horzAnchor="margin" w:tblpY="1826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551"/>
        <w:gridCol w:w="4825"/>
      </w:tblGrid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  <w:t>Themes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  <w:t>Subthemes</w:t>
            </w:r>
          </w:p>
        </w:tc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b/>
                <w:sz w:val="22"/>
                <w:szCs w:val="22"/>
                <w:lang w:val="en-GB"/>
              </w:rPr>
              <w:t>Illustrative quotations</w:t>
            </w:r>
          </w:p>
        </w:tc>
      </w:tr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Stigma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Feel shame and embarrassment</w:t>
            </w:r>
          </w:p>
        </w:tc>
        <w:tc>
          <w:tcPr>
            <w:tcW w:w="4825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“Embarrassed and ashamed”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W13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was overweight according to my BMI. I didn't think they would believe me to tell them I had an actual problem. I was patronised by more than one healthcare professional who tried to educate me on nutrition. I got the impression they thought I was just lazy and ate junk food all of the time when this wasn't the case. I felt they were too judgemental to approach”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 xml:space="preserve">W42 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“Shame, I didn't want to be told off or for them to think I was a bad mum”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W64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“Shame. I wasn't skinny enough to back it up. I looked normal and fat”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W65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</w:tc>
      </w:tr>
      <w:tr w:rsidR="002E0F00" w:rsidRPr="00AF1ED5" w:rsidTr="003C78F3">
        <w:tc>
          <w:tcPr>
            <w:tcW w:w="2122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Fear of adverse consequences</w:t>
            </w:r>
          </w:p>
        </w:tc>
        <w:tc>
          <w:tcPr>
            <w:tcW w:w="4825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“Fear of intervention”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W17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would have been </w:t>
            </w:r>
            <w:proofErr w:type="spellStart"/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>to</w:t>
            </w:r>
            <w:proofErr w:type="spellEnd"/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 worried to discuss with my midwife etc. for fear of being reprimanded for it (i.e. referred to social services”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W49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</w:tc>
      </w:tr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Lack of opportunity</w:t>
            </w:r>
          </w:p>
        </w:tc>
        <w:tc>
          <w:tcPr>
            <w:tcW w:w="2551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Limited and insufficient enquiry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4825" w:type="dxa"/>
            <w:tcBorders>
              <w:top w:val="single" w:sz="4" w:space="0" w:color="auto"/>
              <w:bottom w:val="nil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expected them to know and bring it up but they never did”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W28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“they didn't ask and it wasn't raised as a concern”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W67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“Was never mentioned or discussed”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W70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</w:tc>
      </w:tr>
      <w:tr w:rsidR="002E0F00" w:rsidRPr="00AF1ED5" w:rsidTr="003C78F3">
        <w:tc>
          <w:tcPr>
            <w:tcW w:w="2122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Establishing rapport with the midwife</w:t>
            </w:r>
          </w:p>
        </w:tc>
        <w:tc>
          <w:tcPr>
            <w:tcW w:w="4825" w:type="dxa"/>
            <w:tcBorders>
              <w:top w:val="nil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‘I didn't have the same midwife for long enough to speak to them, it was rather stressful and upsetting’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W21</w:t>
            </w:r>
          </w:p>
        </w:tc>
      </w:tr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Preference for self-management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don't like to talk about it and think I can manage on my own”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W26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don’t really like to talk about it I have had some sort of disordered eating for a very long time it is very much part of me and no one else’s business”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W27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just wanted to deal with it myself”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W36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“I've never had a diagnosis so why start now”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W37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</w:tc>
      </w:tr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Current symptomatology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didn't think it was relevant as </w:t>
            </w:r>
            <w:proofErr w:type="spellStart"/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>i</w:t>
            </w:r>
            <w:proofErr w:type="spellEnd"/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 have been OK for a few years now”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W23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thought I was past the worst of it”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W38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lastRenderedPageBreak/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wasn't unwell at the time so didn't seem like something which needed bringing up as they didn't ask”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W44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“It wasn't affecting me during my pregnancy, it helped”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W50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</w:tc>
      </w:tr>
      <w:tr w:rsidR="002E0F00" w:rsidRPr="00AF1ED5" w:rsidTr="003C78F3"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lastRenderedPageBreak/>
              <w:t>Illness awareness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sz w:val="22"/>
                <w:szCs w:val="22"/>
                <w:lang w:val="en-GB"/>
              </w:rPr>
            </w:pPr>
          </w:p>
        </w:tc>
        <w:tc>
          <w:tcPr>
            <w:tcW w:w="4825" w:type="dxa"/>
            <w:tcBorders>
              <w:top w:val="single" w:sz="4" w:space="0" w:color="auto"/>
              <w:bottom w:val="single" w:sz="4" w:space="0" w:color="auto"/>
            </w:tcBorders>
          </w:tcPr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“Binge eating doesn't seem like that big of an issue and I've never seen it as an eating disorder before”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W4</w:t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ab/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  <w:r w:rsidRPr="00AF1ED5"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  <w:t xml:space="preserve">“I have only really just recognised that I have an issue &amp; at the time I was pregnant did not realise.  I just thought I was a greedy person” </w:t>
            </w:r>
            <w:r w:rsidRPr="00AF1ED5">
              <w:rPr>
                <w:rFonts w:ascii="Calibri" w:eastAsia="Calibri" w:hAnsi="Calibri" w:cs="Times New Roman"/>
                <w:sz w:val="22"/>
                <w:szCs w:val="22"/>
                <w:lang w:val="en-GB"/>
              </w:rPr>
              <w:t>W34</w:t>
            </w:r>
          </w:p>
          <w:p w:rsidR="002E0F00" w:rsidRPr="00AF1ED5" w:rsidRDefault="002E0F00" w:rsidP="003C78F3">
            <w:pPr>
              <w:rPr>
                <w:rFonts w:ascii="Calibri" w:eastAsia="Calibri" w:hAnsi="Calibri" w:cs="Times New Roman"/>
                <w:i/>
                <w:sz w:val="22"/>
                <w:szCs w:val="22"/>
                <w:lang w:val="en-GB"/>
              </w:rPr>
            </w:pPr>
          </w:p>
        </w:tc>
      </w:tr>
    </w:tbl>
    <w:p w:rsidR="002E0F00" w:rsidRPr="00AF1ED5" w:rsidRDefault="002E0F00" w:rsidP="002E0F00">
      <w:pPr>
        <w:autoSpaceDE w:val="0"/>
        <w:autoSpaceDN w:val="0"/>
        <w:adjustRightInd w:val="0"/>
        <w:rPr>
          <w:rFonts w:ascii="Calibri" w:eastAsia="Calibri" w:hAnsi="Calibri" w:cs="Times New Roman"/>
          <w:b/>
          <w:sz w:val="22"/>
          <w:szCs w:val="22"/>
          <w:lang w:val="en-GB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</w:p>
    <w:p w:rsidR="002E0F00" w:rsidRPr="00AF1ED5" w:rsidRDefault="002E0F00" w:rsidP="002E0F00">
      <w:pPr>
        <w:spacing w:after="200" w:line="276" w:lineRule="auto"/>
        <w:rPr>
          <w:rFonts w:ascii="Calibri" w:eastAsia="Calibri" w:hAnsi="Calibri" w:cs="Times New Roman"/>
          <w:b/>
          <w:sz w:val="22"/>
          <w:szCs w:val="22"/>
          <w:lang w:val="en-GB"/>
        </w:rPr>
      </w:pPr>
    </w:p>
    <w:p w:rsidR="0023245C" w:rsidRDefault="00CC2DD3"/>
    <w:sectPr w:rsidR="002324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00"/>
    <w:rsid w:val="00051165"/>
    <w:rsid w:val="002E0F00"/>
    <w:rsid w:val="00472488"/>
    <w:rsid w:val="00824B65"/>
    <w:rsid w:val="00AC6C74"/>
    <w:rsid w:val="00AD16CE"/>
    <w:rsid w:val="00CC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76BC6"/>
  <w15:chartTrackingRefBased/>
  <w15:docId w15:val="{F666C991-DF10-492B-A29E-5B81F8140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E0F00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2E0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2E0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Bye</dc:creator>
  <cp:keywords/>
  <dc:description/>
  <cp:lastModifiedBy>Amanda Bye</cp:lastModifiedBy>
  <cp:revision>2</cp:revision>
  <dcterms:created xsi:type="dcterms:W3CDTF">2017-05-02T21:11:00Z</dcterms:created>
  <dcterms:modified xsi:type="dcterms:W3CDTF">2017-05-02T21:23:00Z</dcterms:modified>
</cp:coreProperties>
</file>