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471" w:rsidRDefault="005B0471" w:rsidP="005B0471">
      <w:pPr>
        <w:widowControl w:val="0"/>
        <w:autoSpaceDE w:val="0"/>
        <w:autoSpaceDN w:val="0"/>
        <w:adjustRightInd w:val="0"/>
        <w:spacing w:before="36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Additional File 1: ENTREQ checklist</w:t>
      </w:r>
    </w:p>
    <w:p w:rsidR="005B0471" w:rsidRDefault="005B0471" w:rsidP="005B0471">
      <w:pPr>
        <w:widowControl w:val="0"/>
        <w:autoSpaceDE w:val="0"/>
        <w:autoSpaceDN w:val="0"/>
        <w:adjustRightInd w:val="0"/>
        <w:spacing w:before="36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5670"/>
        <w:gridCol w:w="1337"/>
      </w:tblGrid>
      <w:tr w:rsidR="005B0471" w:rsidRPr="006A30EE" w:rsidTr="00275367">
        <w:tc>
          <w:tcPr>
            <w:tcW w:w="993" w:type="dxa"/>
          </w:tcPr>
          <w:p w:rsidR="005B0471" w:rsidRPr="006A30EE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701" w:type="dxa"/>
          </w:tcPr>
          <w:p w:rsidR="005B0471" w:rsidRPr="006A30EE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5670" w:type="dxa"/>
          </w:tcPr>
          <w:p w:rsidR="005B0471" w:rsidRPr="006A30EE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Guide and Description</w:t>
            </w:r>
          </w:p>
        </w:tc>
        <w:tc>
          <w:tcPr>
            <w:tcW w:w="1337" w:type="dxa"/>
          </w:tcPr>
          <w:p w:rsidR="005B0471" w:rsidRPr="006A30EE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In text page number 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Aim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State the research question the synthesis addresses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3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Synthesis methodology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Identify the synthesis methodology or theoretical framework, which underpins the synthesis, and describe the rationale for choice of methodology.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3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Approach to searching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Indicate whether the search was pre-planned or iterative.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3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Inclusion criteria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Specify the inclusion/exclusion criteria.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4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Data sources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Describe the information sources used and when the searches were conducted; provide rationale for using the data sources.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4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Electronic Search strategy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Describe the literature search.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4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Study screening methods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Describe the process of study screening and sifting.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5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Study characteristics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Present the characteristics of the included studies.</w:t>
            </w:r>
          </w:p>
        </w:tc>
        <w:tc>
          <w:tcPr>
            <w:tcW w:w="1337" w:type="dxa"/>
          </w:tcPr>
          <w:p w:rsidR="005B0471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Table 1 &amp; </w:t>
            </w:r>
          </w:p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7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Study selection results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Identify the number of studies screened and provide reasons for study exclusion.</w:t>
            </w:r>
          </w:p>
        </w:tc>
        <w:tc>
          <w:tcPr>
            <w:tcW w:w="1337" w:type="dxa"/>
          </w:tcPr>
          <w:p w:rsidR="005B0471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Figure 1 &amp;</w:t>
            </w:r>
          </w:p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5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Rationale for appraisal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Describe the rationale and approach used to appraise the studies or selected findings (e.g. assessment of conduct: validity and robustness).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6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Appraisal items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Sate the tools, frameworks, and criteria used to appraise the studies or selected findings (e.g. CASP, QARI). 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6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Appraisal process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Indicate whether the appraisal was conducted independently, by more than one reviewer and if consensus was required.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6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Appraisal results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Present results of the quality assessment and indicate which articles, if an, were weighted/excluded based on the assessment and give the rationale. </w:t>
            </w:r>
          </w:p>
        </w:tc>
        <w:tc>
          <w:tcPr>
            <w:tcW w:w="1337" w:type="dxa"/>
          </w:tcPr>
          <w:p w:rsidR="005B0471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Table 1 &amp;</w:t>
            </w:r>
          </w:p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14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Data extraction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Indicate which sections of the primary studies were analysed and how were the data extracted from the primary studies. 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6-7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Software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State any computer software used, if any.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N/A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lastRenderedPageBreak/>
              <w:t>16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Number of reviewers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Identify who was involved in coding an analysis.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6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Coding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Describe the process for coding of data.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6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Study comparison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Describe how were comparisons made within and across studies.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Table 2a, 2b &amp; p. 5-6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Derivation of themes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Explain whether the process of deriving the themes or constructs was inductive or deductive. 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6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Quotations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Provide quotations from the primary studies to illustrate themes/constructs, and identify whether the quotations were participant quotations or the</w:t>
            </w:r>
            <w:r>
              <w:t xml:space="preserve"> au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thors interpretation.</w:t>
            </w:r>
          </w:p>
        </w:tc>
        <w:tc>
          <w:tcPr>
            <w:tcW w:w="1337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8-14</w:t>
            </w:r>
          </w:p>
        </w:tc>
      </w:tr>
      <w:tr w:rsidR="005B0471" w:rsidRPr="006A30EE" w:rsidTr="00275367">
        <w:tc>
          <w:tcPr>
            <w:tcW w:w="993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622D6D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Synthesis output</w:t>
            </w:r>
          </w:p>
        </w:tc>
        <w:tc>
          <w:tcPr>
            <w:tcW w:w="5670" w:type="dxa"/>
          </w:tcPr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Present rich, compelling and useful results that go beyond a summary of the primary studies. </w:t>
            </w:r>
          </w:p>
        </w:tc>
        <w:tc>
          <w:tcPr>
            <w:tcW w:w="1337" w:type="dxa"/>
          </w:tcPr>
          <w:p w:rsidR="005B0471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Table 3 &amp;</w:t>
            </w:r>
          </w:p>
          <w:p w:rsidR="005B0471" w:rsidRPr="00622D6D" w:rsidRDefault="005B0471" w:rsidP="00275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p. 7-14</w:t>
            </w:r>
          </w:p>
        </w:tc>
      </w:tr>
    </w:tbl>
    <w:p w:rsidR="0039007E" w:rsidRDefault="005B0471"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br w:type="page"/>
      </w:r>
    </w:p>
    <w:sectPr w:rsidR="0039007E" w:rsidSect="0039007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71"/>
    <w:rsid w:val="0039007E"/>
    <w:rsid w:val="005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2AB8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471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471"/>
    <w:rPr>
      <w:rFonts w:eastAsiaTheme="minorHAnsi"/>
      <w:sz w:val="22"/>
      <w:szCs w:val="22"/>
      <w:lang w:val="en-AU" w:eastAsia="en-A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471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471"/>
    <w:rPr>
      <w:rFonts w:eastAsiaTheme="minorHAnsi"/>
      <w:sz w:val="22"/>
      <w:szCs w:val="22"/>
      <w:lang w:val="en-AU" w:eastAsia="en-A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2166</Characters>
  <Application>Microsoft Macintosh Word</Application>
  <DocSecurity>0</DocSecurity>
  <Lines>18</Lines>
  <Paragraphs>5</Paragraphs>
  <ScaleCrop>false</ScaleCrop>
  <Company>a touch of health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Fogarty</dc:creator>
  <cp:keywords/>
  <dc:description/>
  <cp:lastModifiedBy>Sarah Fogarty</cp:lastModifiedBy>
  <cp:revision>1</cp:revision>
  <dcterms:created xsi:type="dcterms:W3CDTF">2018-03-30T08:33:00Z</dcterms:created>
  <dcterms:modified xsi:type="dcterms:W3CDTF">2018-03-30T08:34:00Z</dcterms:modified>
</cp:coreProperties>
</file>