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C245B" w14:textId="14F72563" w:rsidR="002764A0" w:rsidRPr="00857122" w:rsidRDefault="002764A0">
      <w:pPr>
        <w:rPr>
          <w:b/>
          <w:bCs/>
        </w:rPr>
      </w:pPr>
      <w:bookmarkStart w:id="0" w:name="_GoBack"/>
      <w:bookmarkEnd w:id="0"/>
      <w:r w:rsidRPr="00857122">
        <w:rPr>
          <w:b/>
          <w:bCs/>
        </w:rPr>
        <w:t>COREQ: 32 Item Checklist</w:t>
      </w:r>
      <w:r w:rsidR="00EE4476">
        <w:rPr>
          <w:b/>
          <w:bCs/>
        </w:rPr>
        <w:t xml:space="preserve">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13"/>
        <w:gridCol w:w="2961"/>
        <w:gridCol w:w="5251"/>
        <w:gridCol w:w="990"/>
      </w:tblGrid>
      <w:tr w:rsidR="005703A7" w14:paraId="34F3B205" w14:textId="07B1C4F1" w:rsidTr="00A73BCE">
        <w:tc>
          <w:tcPr>
            <w:tcW w:w="513" w:type="dxa"/>
          </w:tcPr>
          <w:p w14:paraId="599A1CF5" w14:textId="0C7DD320" w:rsidR="005703A7" w:rsidRDefault="005703A7" w:rsidP="005703A7">
            <w:pPr>
              <w:jc w:val="center"/>
            </w:pPr>
            <w:r>
              <w:t>No</w:t>
            </w:r>
          </w:p>
        </w:tc>
        <w:tc>
          <w:tcPr>
            <w:tcW w:w="2961" w:type="dxa"/>
          </w:tcPr>
          <w:p w14:paraId="0855C144" w14:textId="51F003CD" w:rsidR="005703A7" w:rsidRDefault="005703A7" w:rsidP="005703A7">
            <w:pPr>
              <w:jc w:val="center"/>
            </w:pPr>
            <w:r>
              <w:t>Item</w:t>
            </w:r>
          </w:p>
        </w:tc>
        <w:tc>
          <w:tcPr>
            <w:tcW w:w="5251" w:type="dxa"/>
          </w:tcPr>
          <w:p w14:paraId="5CE41482" w14:textId="7FA0F4E6" w:rsidR="005703A7" w:rsidRDefault="005703A7" w:rsidP="005703A7">
            <w:pPr>
              <w:jc w:val="center"/>
            </w:pPr>
            <w:r>
              <w:t>Guide questions/description</w:t>
            </w:r>
          </w:p>
        </w:tc>
        <w:tc>
          <w:tcPr>
            <w:tcW w:w="990" w:type="dxa"/>
            <w:vAlign w:val="center"/>
          </w:tcPr>
          <w:p w14:paraId="49DD11D7" w14:textId="1717278A" w:rsidR="005703A7" w:rsidRDefault="005703A7" w:rsidP="00EE4476">
            <w:pPr>
              <w:jc w:val="center"/>
            </w:pPr>
            <w:r>
              <w:t>Page number</w:t>
            </w:r>
          </w:p>
        </w:tc>
      </w:tr>
      <w:tr w:rsidR="005703A7" w14:paraId="7A2AF93B" w14:textId="4102391A" w:rsidTr="00A73BCE">
        <w:tc>
          <w:tcPr>
            <w:tcW w:w="8725" w:type="dxa"/>
            <w:gridSpan w:val="3"/>
          </w:tcPr>
          <w:p w14:paraId="1EFA0F55" w14:textId="5B5AAC47" w:rsidR="005703A7" w:rsidRPr="00D62899" w:rsidRDefault="005703A7">
            <w:pPr>
              <w:rPr>
                <w:b/>
                <w:bCs/>
              </w:rPr>
            </w:pPr>
            <w:r>
              <w:rPr>
                <w:b/>
                <w:bCs/>
              </w:rPr>
              <w:t>Domain 1: Research team and reflexivity</w:t>
            </w:r>
          </w:p>
        </w:tc>
        <w:tc>
          <w:tcPr>
            <w:tcW w:w="990" w:type="dxa"/>
            <w:vAlign w:val="center"/>
          </w:tcPr>
          <w:p w14:paraId="0D5565AD" w14:textId="77777777" w:rsidR="005703A7" w:rsidRDefault="005703A7" w:rsidP="00EE4476">
            <w:pPr>
              <w:jc w:val="center"/>
              <w:rPr>
                <w:b/>
                <w:bCs/>
              </w:rPr>
            </w:pPr>
          </w:p>
        </w:tc>
      </w:tr>
      <w:tr w:rsidR="005703A7" w14:paraId="3FA24274" w14:textId="202A5F6A" w:rsidTr="00A73BCE">
        <w:tc>
          <w:tcPr>
            <w:tcW w:w="8725" w:type="dxa"/>
            <w:gridSpan w:val="3"/>
          </w:tcPr>
          <w:p w14:paraId="6DCBD473" w14:textId="36D0885F" w:rsidR="005703A7" w:rsidRDefault="005703A7">
            <w:r>
              <w:t>Personal Characteristics</w:t>
            </w:r>
          </w:p>
        </w:tc>
        <w:tc>
          <w:tcPr>
            <w:tcW w:w="990" w:type="dxa"/>
            <w:vAlign w:val="center"/>
          </w:tcPr>
          <w:p w14:paraId="149B1684" w14:textId="77777777" w:rsidR="005703A7" w:rsidRDefault="005703A7" w:rsidP="00EE4476">
            <w:pPr>
              <w:jc w:val="center"/>
            </w:pPr>
          </w:p>
        </w:tc>
      </w:tr>
      <w:tr w:rsidR="005703A7" w14:paraId="3B244ADE" w14:textId="1CBB717D" w:rsidTr="00A73BCE">
        <w:tc>
          <w:tcPr>
            <w:tcW w:w="513" w:type="dxa"/>
          </w:tcPr>
          <w:p w14:paraId="4EDC2D96" w14:textId="6CC2F21C" w:rsidR="005703A7" w:rsidRDefault="005703A7">
            <w:r>
              <w:t>1.</w:t>
            </w:r>
          </w:p>
        </w:tc>
        <w:tc>
          <w:tcPr>
            <w:tcW w:w="2961" w:type="dxa"/>
          </w:tcPr>
          <w:p w14:paraId="6FCDBE56" w14:textId="35B8876E" w:rsidR="005703A7" w:rsidRDefault="005703A7">
            <w:r>
              <w:t>Interviewer/facilitator</w:t>
            </w:r>
          </w:p>
        </w:tc>
        <w:tc>
          <w:tcPr>
            <w:tcW w:w="5251" w:type="dxa"/>
          </w:tcPr>
          <w:p w14:paraId="430BEA32" w14:textId="742381EA" w:rsidR="005703A7" w:rsidRDefault="005703A7">
            <w:r>
              <w:t>Daisy J. Goodman</w:t>
            </w:r>
          </w:p>
        </w:tc>
        <w:tc>
          <w:tcPr>
            <w:tcW w:w="990" w:type="dxa"/>
            <w:vAlign w:val="center"/>
          </w:tcPr>
          <w:p w14:paraId="5DFD9057" w14:textId="7EB5E631" w:rsidR="005703A7" w:rsidRDefault="00A63B41" w:rsidP="00EE4476">
            <w:pPr>
              <w:jc w:val="center"/>
            </w:pPr>
            <w:r>
              <w:t>1</w:t>
            </w:r>
          </w:p>
        </w:tc>
      </w:tr>
      <w:tr w:rsidR="005703A7" w14:paraId="26F11FDA" w14:textId="639741D4" w:rsidTr="00A73BCE">
        <w:tc>
          <w:tcPr>
            <w:tcW w:w="513" w:type="dxa"/>
          </w:tcPr>
          <w:p w14:paraId="7A590428" w14:textId="5BBFF4CC" w:rsidR="005703A7" w:rsidRDefault="005703A7">
            <w:r>
              <w:t>2.</w:t>
            </w:r>
          </w:p>
        </w:tc>
        <w:tc>
          <w:tcPr>
            <w:tcW w:w="2961" w:type="dxa"/>
          </w:tcPr>
          <w:p w14:paraId="440166BF" w14:textId="00B69C68" w:rsidR="005703A7" w:rsidRDefault="005703A7">
            <w:r>
              <w:t>Credentials</w:t>
            </w:r>
          </w:p>
        </w:tc>
        <w:tc>
          <w:tcPr>
            <w:tcW w:w="5251" w:type="dxa"/>
          </w:tcPr>
          <w:p w14:paraId="04CF7CBD" w14:textId="18B16A49" w:rsidR="005703A7" w:rsidRDefault="005703A7">
            <w:r>
              <w:t>DNP, MPH, CNM, CARN-AP</w:t>
            </w:r>
          </w:p>
        </w:tc>
        <w:tc>
          <w:tcPr>
            <w:tcW w:w="990" w:type="dxa"/>
            <w:vAlign w:val="center"/>
          </w:tcPr>
          <w:p w14:paraId="3CC55541" w14:textId="234CEF99" w:rsidR="005703A7" w:rsidRDefault="00A63B41" w:rsidP="00EE4476">
            <w:pPr>
              <w:jc w:val="center"/>
            </w:pPr>
            <w:r>
              <w:t>1</w:t>
            </w:r>
          </w:p>
        </w:tc>
      </w:tr>
      <w:tr w:rsidR="005703A7" w14:paraId="444A26E0" w14:textId="79648663" w:rsidTr="00A73BCE">
        <w:tc>
          <w:tcPr>
            <w:tcW w:w="513" w:type="dxa"/>
          </w:tcPr>
          <w:p w14:paraId="0B5FA2B9" w14:textId="384953BC" w:rsidR="005703A7" w:rsidRDefault="005703A7">
            <w:r>
              <w:t>3.</w:t>
            </w:r>
          </w:p>
        </w:tc>
        <w:tc>
          <w:tcPr>
            <w:tcW w:w="2961" w:type="dxa"/>
          </w:tcPr>
          <w:p w14:paraId="6EF25358" w14:textId="4F54147C" w:rsidR="005703A7" w:rsidRDefault="005703A7">
            <w:r>
              <w:t>Occupation</w:t>
            </w:r>
          </w:p>
        </w:tc>
        <w:tc>
          <w:tcPr>
            <w:tcW w:w="5251" w:type="dxa"/>
          </w:tcPr>
          <w:p w14:paraId="61744363" w14:textId="4109180A" w:rsidR="005703A7" w:rsidRPr="00A63B41" w:rsidRDefault="005703A7">
            <w:pPr>
              <w:rPr>
                <w:color w:val="FF0000"/>
              </w:rPr>
            </w:pPr>
            <w:r w:rsidRPr="00BB1FB8">
              <w:t>Assistant Professor of Obstetrics and Gynecology</w:t>
            </w:r>
            <w:r w:rsidR="00E23743">
              <w:t>, Dartmouth Geisel School of Medicine</w:t>
            </w:r>
          </w:p>
        </w:tc>
        <w:tc>
          <w:tcPr>
            <w:tcW w:w="990" w:type="dxa"/>
            <w:vAlign w:val="center"/>
          </w:tcPr>
          <w:p w14:paraId="208473C3" w14:textId="687CB364" w:rsidR="005703A7" w:rsidRPr="00BB1FB8" w:rsidRDefault="00A63B41" w:rsidP="00EE4476">
            <w:pPr>
              <w:jc w:val="center"/>
            </w:pPr>
            <w:r>
              <w:t>1</w:t>
            </w:r>
          </w:p>
        </w:tc>
      </w:tr>
      <w:tr w:rsidR="005703A7" w14:paraId="4F2BB0AD" w14:textId="1459B39E" w:rsidTr="00A73BCE">
        <w:tc>
          <w:tcPr>
            <w:tcW w:w="513" w:type="dxa"/>
          </w:tcPr>
          <w:p w14:paraId="6BC22727" w14:textId="5082ABB7" w:rsidR="005703A7" w:rsidRDefault="005703A7">
            <w:r>
              <w:t>4.</w:t>
            </w:r>
          </w:p>
        </w:tc>
        <w:tc>
          <w:tcPr>
            <w:tcW w:w="2961" w:type="dxa"/>
          </w:tcPr>
          <w:p w14:paraId="126503D3" w14:textId="09F824A3" w:rsidR="005703A7" w:rsidRDefault="005703A7">
            <w:r>
              <w:t>Gender</w:t>
            </w:r>
          </w:p>
        </w:tc>
        <w:tc>
          <w:tcPr>
            <w:tcW w:w="5251" w:type="dxa"/>
          </w:tcPr>
          <w:p w14:paraId="4850647B" w14:textId="78FCED88" w:rsidR="005703A7" w:rsidRDefault="005703A7">
            <w:r>
              <w:t>Female</w:t>
            </w:r>
          </w:p>
        </w:tc>
        <w:tc>
          <w:tcPr>
            <w:tcW w:w="990" w:type="dxa"/>
            <w:vAlign w:val="center"/>
          </w:tcPr>
          <w:p w14:paraId="504C7B94" w14:textId="24EB9E6D" w:rsidR="005703A7" w:rsidRDefault="00A63B41" w:rsidP="00EE4476">
            <w:pPr>
              <w:jc w:val="center"/>
            </w:pPr>
            <w:r>
              <w:t>N/A</w:t>
            </w:r>
          </w:p>
        </w:tc>
      </w:tr>
      <w:tr w:rsidR="005703A7" w14:paraId="321C9E26" w14:textId="212DCC09" w:rsidTr="00A73BCE">
        <w:tc>
          <w:tcPr>
            <w:tcW w:w="513" w:type="dxa"/>
          </w:tcPr>
          <w:p w14:paraId="609EC105" w14:textId="0B042B3D" w:rsidR="005703A7" w:rsidRDefault="005703A7">
            <w:r>
              <w:t>5.</w:t>
            </w:r>
          </w:p>
        </w:tc>
        <w:tc>
          <w:tcPr>
            <w:tcW w:w="2961" w:type="dxa"/>
          </w:tcPr>
          <w:p w14:paraId="455FC62A" w14:textId="5F72CF65" w:rsidR="005703A7" w:rsidRDefault="005703A7">
            <w:r>
              <w:t>Experience and training</w:t>
            </w:r>
          </w:p>
        </w:tc>
        <w:tc>
          <w:tcPr>
            <w:tcW w:w="5251" w:type="dxa"/>
          </w:tcPr>
          <w:p w14:paraId="064221F0" w14:textId="39AA083E" w:rsidR="005703A7" w:rsidRDefault="005703A7">
            <w:r>
              <w:t>Trained in qualitative and quantitative research via MPH and DNP programs and experience in previous research projects</w:t>
            </w:r>
          </w:p>
        </w:tc>
        <w:tc>
          <w:tcPr>
            <w:tcW w:w="990" w:type="dxa"/>
            <w:vAlign w:val="center"/>
          </w:tcPr>
          <w:p w14:paraId="74F944FE" w14:textId="7E298BD8" w:rsidR="005703A7" w:rsidRDefault="00A63B41" w:rsidP="00EE4476">
            <w:pPr>
              <w:jc w:val="center"/>
            </w:pPr>
            <w:r>
              <w:t>1</w:t>
            </w:r>
          </w:p>
        </w:tc>
      </w:tr>
      <w:tr w:rsidR="005703A7" w14:paraId="29AB506F" w14:textId="19D8A84E" w:rsidTr="00A73BCE">
        <w:tc>
          <w:tcPr>
            <w:tcW w:w="8725" w:type="dxa"/>
            <w:gridSpan w:val="3"/>
          </w:tcPr>
          <w:p w14:paraId="35F240C3" w14:textId="6427EB9D" w:rsidR="005703A7" w:rsidRDefault="005703A7">
            <w:r>
              <w:t>Relationship with Participants</w:t>
            </w:r>
          </w:p>
        </w:tc>
        <w:tc>
          <w:tcPr>
            <w:tcW w:w="990" w:type="dxa"/>
            <w:vAlign w:val="center"/>
          </w:tcPr>
          <w:p w14:paraId="27BD7EB2" w14:textId="77777777" w:rsidR="005703A7" w:rsidRDefault="005703A7" w:rsidP="00EE4476">
            <w:pPr>
              <w:jc w:val="center"/>
            </w:pPr>
          </w:p>
        </w:tc>
      </w:tr>
      <w:tr w:rsidR="005703A7" w14:paraId="495D93AF" w14:textId="2BB23BA5" w:rsidTr="00A73BCE">
        <w:tc>
          <w:tcPr>
            <w:tcW w:w="513" w:type="dxa"/>
          </w:tcPr>
          <w:p w14:paraId="2C3972C4" w14:textId="01A3BEA1" w:rsidR="005703A7" w:rsidRDefault="005703A7" w:rsidP="002764A0">
            <w:r>
              <w:t>6.</w:t>
            </w:r>
          </w:p>
        </w:tc>
        <w:tc>
          <w:tcPr>
            <w:tcW w:w="2961" w:type="dxa"/>
          </w:tcPr>
          <w:p w14:paraId="32F484C6" w14:textId="4B5F8F91" w:rsidR="005703A7" w:rsidRDefault="005703A7" w:rsidP="002764A0">
            <w:r>
              <w:t>Relationship established</w:t>
            </w:r>
          </w:p>
        </w:tc>
        <w:tc>
          <w:tcPr>
            <w:tcW w:w="5251" w:type="dxa"/>
          </w:tcPr>
          <w:p w14:paraId="699662EA" w14:textId="1F33C495" w:rsidR="005703A7" w:rsidRDefault="005703A7" w:rsidP="002764A0">
            <w:r>
              <w:t>yes</w:t>
            </w:r>
          </w:p>
        </w:tc>
        <w:tc>
          <w:tcPr>
            <w:tcW w:w="990" w:type="dxa"/>
            <w:vAlign w:val="center"/>
          </w:tcPr>
          <w:p w14:paraId="6FA6FFA1" w14:textId="3718B3B6" w:rsidR="005703A7" w:rsidRDefault="00EE4476" w:rsidP="00EE4476">
            <w:pPr>
              <w:jc w:val="center"/>
            </w:pPr>
            <w:r>
              <w:t>6</w:t>
            </w:r>
          </w:p>
        </w:tc>
      </w:tr>
      <w:tr w:rsidR="005703A7" w14:paraId="2627A5EC" w14:textId="74A9C9C2" w:rsidTr="00A73BCE">
        <w:tc>
          <w:tcPr>
            <w:tcW w:w="513" w:type="dxa"/>
          </w:tcPr>
          <w:p w14:paraId="25F770E6" w14:textId="5CE0343B" w:rsidR="005703A7" w:rsidRPr="00BB1FB8" w:rsidRDefault="005703A7" w:rsidP="002764A0">
            <w:r w:rsidRPr="00BB1FB8">
              <w:t>7.</w:t>
            </w:r>
          </w:p>
        </w:tc>
        <w:tc>
          <w:tcPr>
            <w:tcW w:w="2961" w:type="dxa"/>
          </w:tcPr>
          <w:p w14:paraId="20B2F69B" w14:textId="4B794341" w:rsidR="005703A7" w:rsidRPr="00BB1FB8" w:rsidRDefault="005703A7" w:rsidP="002764A0">
            <w:r w:rsidRPr="00BB1FB8">
              <w:t>Participant knowledge of the interviewer</w:t>
            </w:r>
          </w:p>
        </w:tc>
        <w:tc>
          <w:tcPr>
            <w:tcW w:w="5251" w:type="dxa"/>
          </w:tcPr>
          <w:p w14:paraId="0CAB63FD" w14:textId="36BFE402" w:rsidR="005703A7" w:rsidRDefault="005703A7" w:rsidP="002764A0">
            <w:r>
              <w:t>Participant knew of interviewer via the program; one interviewer</w:t>
            </w:r>
          </w:p>
        </w:tc>
        <w:tc>
          <w:tcPr>
            <w:tcW w:w="990" w:type="dxa"/>
            <w:vAlign w:val="center"/>
          </w:tcPr>
          <w:p w14:paraId="30AE0480" w14:textId="49B3151F" w:rsidR="005703A7" w:rsidRDefault="00EE4476" w:rsidP="00EE4476">
            <w:pPr>
              <w:jc w:val="center"/>
            </w:pPr>
            <w:r>
              <w:t>6</w:t>
            </w:r>
          </w:p>
        </w:tc>
      </w:tr>
      <w:tr w:rsidR="005703A7" w14:paraId="483D2504" w14:textId="1EEF6111" w:rsidTr="00A73BCE">
        <w:tc>
          <w:tcPr>
            <w:tcW w:w="513" w:type="dxa"/>
          </w:tcPr>
          <w:p w14:paraId="5A150D60" w14:textId="6B44CB32" w:rsidR="005703A7" w:rsidRPr="00BB1FB8" w:rsidRDefault="005703A7" w:rsidP="002764A0">
            <w:r w:rsidRPr="00BB1FB8">
              <w:t>8.</w:t>
            </w:r>
          </w:p>
        </w:tc>
        <w:tc>
          <w:tcPr>
            <w:tcW w:w="2961" w:type="dxa"/>
          </w:tcPr>
          <w:p w14:paraId="74AEF004" w14:textId="6A1CC331" w:rsidR="005703A7" w:rsidRPr="00BB1FB8" w:rsidRDefault="005703A7" w:rsidP="002764A0">
            <w:r w:rsidRPr="00BB1FB8">
              <w:t>Interviewer characteristics</w:t>
            </w:r>
          </w:p>
        </w:tc>
        <w:tc>
          <w:tcPr>
            <w:tcW w:w="5251" w:type="dxa"/>
          </w:tcPr>
          <w:p w14:paraId="763AC8FA" w14:textId="467000C5" w:rsidR="005703A7" w:rsidRDefault="005703A7" w:rsidP="002764A0">
            <w:r>
              <w:t>Role in treatment program, risk for bias</w:t>
            </w:r>
          </w:p>
        </w:tc>
        <w:tc>
          <w:tcPr>
            <w:tcW w:w="990" w:type="dxa"/>
            <w:vAlign w:val="center"/>
          </w:tcPr>
          <w:p w14:paraId="606B965A" w14:textId="778D27FA" w:rsidR="005703A7" w:rsidRDefault="00EE4476" w:rsidP="00EE4476">
            <w:pPr>
              <w:jc w:val="center"/>
            </w:pPr>
            <w:r>
              <w:t>6, 20</w:t>
            </w:r>
          </w:p>
        </w:tc>
      </w:tr>
      <w:tr w:rsidR="005703A7" w14:paraId="1C4F5802" w14:textId="1A73D7FC" w:rsidTr="00A73BCE">
        <w:tc>
          <w:tcPr>
            <w:tcW w:w="8725" w:type="dxa"/>
            <w:gridSpan w:val="3"/>
          </w:tcPr>
          <w:p w14:paraId="7FE55734" w14:textId="4C5BE834" w:rsidR="005703A7" w:rsidRPr="00D62899" w:rsidRDefault="005703A7" w:rsidP="002764A0">
            <w:pPr>
              <w:rPr>
                <w:b/>
                <w:bCs/>
              </w:rPr>
            </w:pPr>
            <w:r>
              <w:rPr>
                <w:b/>
                <w:bCs/>
              </w:rPr>
              <w:t>Domain 2: Study design</w:t>
            </w:r>
          </w:p>
        </w:tc>
        <w:tc>
          <w:tcPr>
            <w:tcW w:w="990" w:type="dxa"/>
            <w:vAlign w:val="center"/>
          </w:tcPr>
          <w:p w14:paraId="6931977D" w14:textId="77777777" w:rsidR="005703A7" w:rsidRDefault="005703A7" w:rsidP="00EE4476">
            <w:pPr>
              <w:jc w:val="center"/>
              <w:rPr>
                <w:b/>
                <w:bCs/>
              </w:rPr>
            </w:pPr>
          </w:p>
        </w:tc>
      </w:tr>
      <w:tr w:rsidR="005703A7" w14:paraId="0A36BEEC" w14:textId="2E8D986A" w:rsidTr="00A73BCE">
        <w:tc>
          <w:tcPr>
            <w:tcW w:w="8725" w:type="dxa"/>
            <w:gridSpan w:val="3"/>
          </w:tcPr>
          <w:p w14:paraId="281D619E" w14:textId="04618AAA" w:rsidR="005703A7" w:rsidRDefault="005703A7" w:rsidP="002764A0">
            <w:r>
              <w:t>Theoretical framework</w:t>
            </w:r>
          </w:p>
        </w:tc>
        <w:tc>
          <w:tcPr>
            <w:tcW w:w="990" w:type="dxa"/>
            <w:vAlign w:val="center"/>
          </w:tcPr>
          <w:p w14:paraId="091CD39B" w14:textId="77777777" w:rsidR="005703A7" w:rsidRDefault="005703A7" w:rsidP="00EE4476">
            <w:pPr>
              <w:jc w:val="center"/>
            </w:pPr>
          </w:p>
        </w:tc>
      </w:tr>
      <w:tr w:rsidR="005703A7" w14:paraId="3B0B6A10" w14:textId="31EEA485" w:rsidTr="00A73BCE">
        <w:tc>
          <w:tcPr>
            <w:tcW w:w="513" w:type="dxa"/>
          </w:tcPr>
          <w:p w14:paraId="6CC1F094" w14:textId="1B7BFFE6" w:rsidR="005703A7" w:rsidRDefault="005703A7" w:rsidP="002764A0">
            <w:r>
              <w:t>9.</w:t>
            </w:r>
          </w:p>
        </w:tc>
        <w:tc>
          <w:tcPr>
            <w:tcW w:w="2961" w:type="dxa"/>
          </w:tcPr>
          <w:p w14:paraId="67374DB5" w14:textId="3973BB28" w:rsidR="005703A7" w:rsidRDefault="005703A7" w:rsidP="002764A0">
            <w:r>
              <w:t>Methodological orientation and theory</w:t>
            </w:r>
          </w:p>
        </w:tc>
        <w:tc>
          <w:tcPr>
            <w:tcW w:w="5251" w:type="dxa"/>
          </w:tcPr>
          <w:p w14:paraId="4FAD00FB" w14:textId="1AC2FE3F" w:rsidR="005703A7" w:rsidRDefault="005703A7" w:rsidP="002764A0">
            <w:r>
              <w:t>Grounded theory</w:t>
            </w:r>
          </w:p>
        </w:tc>
        <w:tc>
          <w:tcPr>
            <w:tcW w:w="990" w:type="dxa"/>
            <w:vAlign w:val="center"/>
          </w:tcPr>
          <w:p w14:paraId="2B2A5989" w14:textId="48CA9B9B" w:rsidR="005703A7" w:rsidRDefault="00EE4476" w:rsidP="00EE4476">
            <w:pPr>
              <w:jc w:val="center"/>
            </w:pPr>
            <w:r>
              <w:t>6-7</w:t>
            </w:r>
          </w:p>
        </w:tc>
      </w:tr>
      <w:tr w:rsidR="005703A7" w14:paraId="6AA259C2" w14:textId="12B9A0BC" w:rsidTr="00A73BCE">
        <w:tc>
          <w:tcPr>
            <w:tcW w:w="8725" w:type="dxa"/>
            <w:gridSpan w:val="3"/>
          </w:tcPr>
          <w:p w14:paraId="19C30BA4" w14:textId="47860EF1" w:rsidR="005703A7" w:rsidRDefault="005703A7" w:rsidP="002764A0">
            <w:r>
              <w:t>Participant selection</w:t>
            </w:r>
          </w:p>
        </w:tc>
        <w:tc>
          <w:tcPr>
            <w:tcW w:w="990" w:type="dxa"/>
            <w:vAlign w:val="center"/>
          </w:tcPr>
          <w:p w14:paraId="7657F61B" w14:textId="77777777" w:rsidR="005703A7" w:rsidRDefault="005703A7" w:rsidP="00EE4476">
            <w:pPr>
              <w:jc w:val="center"/>
            </w:pPr>
          </w:p>
        </w:tc>
      </w:tr>
      <w:tr w:rsidR="005703A7" w14:paraId="60FC642C" w14:textId="27895149" w:rsidTr="00A73BCE">
        <w:tc>
          <w:tcPr>
            <w:tcW w:w="513" w:type="dxa"/>
          </w:tcPr>
          <w:p w14:paraId="715A56BE" w14:textId="765C4E5A" w:rsidR="005703A7" w:rsidRDefault="005703A7" w:rsidP="002764A0">
            <w:r>
              <w:t>10.</w:t>
            </w:r>
          </w:p>
        </w:tc>
        <w:tc>
          <w:tcPr>
            <w:tcW w:w="2961" w:type="dxa"/>
          </w:tcPr>
          <w:p w14:paraId="31BEAD1D" w14:textId="64EABA28" w:rsidR="005703A7" w:rsidRDefault="005703A7" w:rsidP="002764A0">
            <w:r>
              <w:t>Sampling</w:t>
            </w:r>
          </w:p>
        </w:tc>
        <w:tc>
          <w:tcPr>
            <w:tcW w:w="5251" w:type="dxa"/>
          </w:tcPr>
          <w:p w14:paraId="7B03EF33" w14:textId="382253E5" w:rsidR="005703A7" w:rsidRDefault="005703A7" w:rsidP="002764A0">
            <w:r>
              <w:t>Convenience</w:t>
            </w:r>
          </w:p>
        </w:tc>
        <w:tc>
          <w:tcPr>
            <w:tcW w:w="990" w:type="dxa"/>
            <w:vAlign w:val="center"/>
          </w:tcPr>
          <w:p w14:paraId="5A003183" w14:textId="1FC0592F" w:rsidR="005703A7" w:rsidRDefault="00EE4476" w:rsidP="00EE4476">
            <w:pPr>
              <w:jc w:val="center"/>
            </w:pPr>
            <w:r>
              <w:t>6</w:t>
            </w:r>
          </w:p>
        </w:tc>
      </w:tr>
      <w:tr w:rsidR="005703A7" w14:paraId="041B588B" w14:textId="5478602E" w:rsidTr="00A73BCE">
        <w:tc>
          <w:tcPr>
            <w:tcW w:w="513" w:type="dxa"/>
          </w:tcPr>
          <w:p w14:paraId="4D9BD482" w14:textId="2962163E" w:rsidR="005703A7" w:rsidRDefault="005703A7" w:rsidP="002764A0">
            <w:r>
              <w:t>11.</w:t>
            </w:r>
          </w:p>
        </w:tc>
        <w:tc>
          <w:tcPr>
            <w:tcW w:w="2961" w:type="dxa"/>
          </w:tcPr>
          <w:p w14:paraId="6E3467F9" w14:textId="7668224C" w:rsidR="005703A7" w:rsidRDefault="005703A7" w:rsidP="002764A0">
            <w:r>
              <w:t>Method of approach</w:t>
            </w:r>
          </w:p>
        </w:tc>
        <w:tc>
          <w:tcPr>
            <w:tcW w:w="5251" w:type="dxa"/>
          </w:tcPr>
          <w:p w14:paraId="6B85B91C" w14:textId="39DA7041" w:rsidR="005703A7" w:rsidRDefault="00EE4476" w:rsidP="002764A0">
            <w:r>
              <w:t>V</w:t>
            </w:r>
            <w:r w:rsidR="005703A7">
              <w:t>erbal invitation and a brochure</w:t>
            </w:r>
          </w:p>
        </w:tc>
        <w:tc>
          <w:tcPr>
            <w:tcW w:w="990" w:type="dxa"/>
            <w:vAlign w:val="center"/>
          </w:tcPr>
          <w:p w14:paraId="290EACA3" w14:textId="7D2C32BF" w:rsidR="005703A7" w:rsidRDefault="00EE4476" w:rsidP="00EE4476">
            <w:pPr>
              <w:jc w:val="center"/>
            </w:pPr>
            <w:r>
              <w:t>6, 20</w:t>
            </w:r>
          </w:p>
        </w:tc>
      </w:tr>
      <w:tr w:rsidR="005703A7" w14:paraId="00311138" w14:textId="3301C095" w:rsidTr="00A73BCE">
        <w:tc>
          <w:tcPr>
            <w:tcW w:w="513" w:type="dxa"/>
          </w:tcPr>
          <w:p w14:paraId="2820793B" w14:textId="569C7A46" w:rsidR="005703A7" w:rsidRDefault="005703A7" w:rsidP="002764A0">
            <w:r>
              <w:t>12.</w:t>
            </w:r>
          </w:p>
        </w:tc>
        <w:tc>
          <w:tcPr>
            <w:tcW w:w="2961" w:type="dxa"/>
          </w:tcPr>
          <w:p w14:paraId="00D790C6" w14:textId="0A17A39F" w:rsidR="005703A7" w:rsidRDefault="005703A7" w:rsidP="002764A0">
            <w:r>
              <w:t>Sample size</w:t>
            </w:r>
          </w:p>
        </w:tc>
        <w:tc>
          <w:tcPr>
            <w:tcW w:w="5251" w:type="dxa"/>
          </w:tcPr>
          <w:p w14:paraId="68D9A237" w14:textId="5F62264E" w:rsidR="005703A7" w:rsidRDefault="005703A7" w:rsidP="002764A0">
            <w:r>
              <w:t>10</w:t>
            </w:r>
          </w:p>
        </w:tc>
        <w:tc>
          <w:tcPr>
            <w:tcW w:w="990" w:type="dxa"/>
            <w:vAlign w:val="center"/>
          </w:tcPr>
          <w:p w14:paraId="6545E606" w14:textId="23A3CC4A" w:rsidR="005703A7" w:rsidRDefault="00EE4476" w:rsidP="00EE4476">
            <w:pPr>
              <w:jc w:val="center"/>
            </w:pPr>
            <w:r>
              <w:t>7</w:t>
            </w:r>
          </w:p>
        </w:tc>
      </w:tr>
      <w:tr w:rsidR="005703A7" w14:paraId="20DC6ED1" w14:textId="45966279" w:rsidTr="00A73BCE">
        <w:tc>
          <w:tcPr>
            <w:tcW w:w="513" w:type="dxa"/>
          </w:tcPr>
          <w:p w14:paraId="756E4C3C" w14:textId="3A0F28BC" w:rsidR="005703A7" w:rsidRDefault="005703A7" w:rsidP="002764A0">
            <w:r>
              <w:t>13.</w:t>
            </w:r>
          </w:p>
        </w:tc>
        <w:tc>
          <w:tcPr>
            <w:tcW w:w="2961" w:type="dxa"/>
          </w:tcPr>
          <w:p w14:paraId="236F9129" w14:textId="3134177E" w:rsidR="005703A7" w:rsidRDefault="005703A7" w:rsidP="002764A0">
            <w:r>
              <w:t>Non-participation</w:t>
            </w:r>
          </w:p>
        </w:tc>
        <w:tc>
          <w:tcPr>
            <w:tcW w:w="5251" w:type="dxa"/>
          </w:tcPr>
          <w:p w14:paraId="0A20A166" w14:textId="149EA33E" w:rsidR="005703A7" w:rsidRDefault="005703A7" w:rsidP="002764A0">
            <w:r>
              <w:t>Participants self-selected to be interviewed; volunteered to be part of the project via posted flyers.  No one dropped out or withdrew consent for being included in the study.</w:t>
            </w:r>
          </w:p>
        </w:tc>
        <w:tc>
          <w:tcPr>
            <w:tcW w:w="990" w:type="dxa"/>
            <w:vAlign w:val="center"/>
          </w:tcPr>
          <w:p w14:paraId="354CA42F" w14:textId="34ACB9CD" w:rsidR="005703A7" w:rsidRDefault="00EE4476" w:rsidP="00EE4476">
            <w:pPr>
              <w:jc w:val="center"/>
            </w:pPr>
            <w:r>
              <w:t>6, 20</w:t>
            </w:r>
          </w:p>
        </w:tc>
      </w:tr>
      <w:tr w:rsidR="005703A7" w14:paraId="2A60F0F7" w14:textId="58436BF3" w:rsidTr="00A73BCE">
        <w:tc>
          <w:tcPr>
            <w:tcW w:w="8725" w:type="dxa"/>
            <w:gridSpan w:val="3"/>
          </w:tcPr>
          <w:p w14:paraId="6CE50E42" w14:textId="30BAD9EB" w:rsidR="005703A7" w:rsidRDefault="005703A7" w:rsidP="002764A0">
            <w:r>
              <w:t>Setting</w:t>
            </w:r>
          </w:p>
        </w:tc>
        <w:tc>
          <w:tcPr>
            <w:tcW w:w="990" w:type="dxa"/>
            <w:vAlign w:val="center"/>
          </w:tcPr>
          <w:p w14:paraId="2D91310E" w14:textId="77777777" w:rsidR="005703A7" w:rsidRDefault="005703A7" w:rsidP="00EE4476">
            <w:pPr>
              <w:jc w:val="center"/>
            </w:pPr>
          </w:p>
        </w:tc>
      </w:tr>
      <w:tr w:rsidR="005703A7" w14:paraId="3BA195DE" w14:textId="3613AF84" w:rsidTr="00A73BCE">
        <w:tc>
          <w:tcPr>
            <w:tcW w:w="513" w:type="dxa"/>
          </w:tcPr>
          <w:p w14:paraId="6408F84A" w14:textId="33786F4F" w:rsidR="005703A7" w:rsidRDefault="005703A7" w:rsidP="002764A0">
            <w:r>
              <w:t>14.</w:t>
            </w:r>
          </w:p>
        </w:tc>
        <w:tc>
          <w:tcPr>
            <w:tcW w:w="2961" w:type="dxa"/>
          </w:tcPr>
          <w:p w14:paraId="472A1070" w14:textId="6F318156" w:rsidR="005703A7" w:rsidRDefault="005703A7" w:rsidP="002764A0">
            <w:r>
              <w:t>Setting of data collection</w:t>
            </w:r>
          </w:p>
        </w:tc>
        <w:tc>
          <w:tcPr>
            <w:tcW w:w="5251" w:type="dxa"/>
          </w:tcPr>
          <w:p w14:paraId="33C5858F" w14:textId="49796B0A" w:rsidR="005703A7" w:rsidRPr="00BB1FB8" w:rsidRDefault="005703A7" w:rsidP="002764A0">
            <w:r>
              <w:t>Private space associated with medical center</w:t>
            </w:r>
            <w:r w:rsidR="00EE4476">
              <w:t xml:space="preserve">: </w:t>
            </w:r>
            <w:r w:rsidR="00A73BCE">
              <w:t>location is not</w:t>
            </w:r>
            <w:r w:rsidR="00EE4476">
              <w:t xml:space="preserve"> noted in the paper to protect participants’ identities</w:t>
            </w:r>
          </w:p>
        </w:tc>
        <w:tc>
          <w:tcPr>
            <w:tcW w:w="990" w:type="dxa"/>
            <w:vAlign w:val="center"/>
          </w:tcPr>
          <w:p w14:paraId="2C413518" w14:textId="500062FD" w:rsidR="005703A7" w:rsidRDefault="00EE4476" w:rsidP="00EE4476">
            <w:pPr>
              <w:jc w:val="center"/>
            </w:pPr>
            <w:r>
              <w:t>n/a</w:t>
            </w:r>
          </w:p>
        </w:tc>
      </w:tr>
      <w:tr w:rsidR="005703A7" w14:paraId="3F7A8239" w14:textId="5C9EA0E6" w:rsidTr="00A73BCE">
        <w:tc>
          <w:tcPr>
            <w:tcW w:w="513" w:type="dxa"/>
          </w:tcPr>
          <w:p w14:paraId="40FF3419" w14:textId="658054BB" w:rsidR="005703A7" w:rsidRDefault="005703A7" w:rsidP="002764A0">
            <w:r>
              <w:t>15.</w:t>
            </w:r>
          </w:p>
        </w:tc>
        <w:tc>
          <w:tcPr>
            <w:tcW w:w="2961" w:type="dxa"/>
          </w:tcPr>
          <w:p w14:paraId="197E83BE" w14:textId="137E0BB4" w:rsidR="005703A7" w:rsidRDefault="005703A7" w:rsidP="002764A0">
            <w:r>
              <w:t>Presence of non-participants</w:t>
            </w:r>
          </w:p>
        </w:tc>
        <w:tc>
          <w:tcPr>
            <w:tcW w:w="5251" w:type="dxa"/>
          </w:tcPr>
          <w:p w14:paraId="2590CFA4" w14:textId="031A615C" w:rsidR="005703A7" w:rsidRDefault="005703A7" w:rsidP="002764A0">
            <w:r>
              <w:t>No one else was present, except participant’s child in some instances</w:t>
            </w:r>
          </w:p>
        </w:tc>
        <w:tc>
          <w:tcPr>
            <w:tcW w:w="990" w:type="dxa"/>
            <w:vAlign w:val="center"/>
          </w:tcPr>
          <w:p w14:paraId="4C8F86D3" w14:textId="6D6E54CD" w:rsidR="005703A7" w:rsidRDefault="00A73BCE" w:rsidP="00EE4476">
            <w:pPr>
              <w:jc w:val="center"/>
            </w:pPr>
            <w:r>
              <w:t>6, 20</w:t>
            </w:r>
          </w:p>
        </w:tc>
      </w:tr>
      <w:tr w:rsidR="005703A7" w14:paraId="25A9495A" w14:textId="39341C60" w:rsidTr="00A73BCE">
        <w:tc>
          <w:tcPr>
            <w:tcW w:w="513" w:type="dxa"/>
          </w:tcPr>
          <w:p w14:paraId="59E28EA9" w14:textId="5AC6AB2A" w:rsidR="005703A7" w:rsidRDefault="005703A7" w:rsidP="002764A0">
            <w:r>
              <w:t>16.</w:t>
            </w:r>
          </w:p>
        </w:tc>
        <w:tc>
          <w:tcPr>
            <w:tcW w:w="2961" w:type="dxa"/>
          </w:tcPr>
          <w:p w14:paraId="6387CDF2" w14:textId="41382750" w:rsidR="005703A7" w:rsidRDefault="005703A7" w:rsidP="002764A0">
            <w:r>
              <w:t>Description of the sample</w:t>
            </w:r>
          </w:p>
        </w:tc>
        <w:tc>
          <w:tcPr>
            <w:tcW w:w="5251" w:type="dxa"/>
          </w:tcPr>
          <w:p w14:paraId="6BF4B3F9" w14:textId="6AC74B52" w:rsidR="005703A7" w:rsidRDefault="005703A7" w:rsidP="002764A0">
            <w:r>
              <w:t>Postpartum women participants enrolled in a program providing substance use treatment for pregnant and postpartum women</w:t>
            </w:r>
          </w:p>
        </w:tc>
        <w:tc>
          <w:tcPr>
            <w:tcW w:w="990" w:type="dxa"/>
            <w:vAlign w:val="center"/>
          </w:tcPr>
          <w:p w14:paraId="1F3172E8" w14:textId="5579E14A" w:rsidR="005703A7" w:rsidRDefault="00A73BCE" w:rsidP="00EE4476">
            <w:pPr>
              <w:jc w:val="center"/>
            </w:pPr>
            <w:r>
              <w:t>6</w:t>
            </w:r>
          </w:p>
        </w:tc>
      </w:tr>
      <w:tr w:rsidR="005703A7" w14:paraId="6022D630" w14:textId="4711F490" w:rsidTr="00A73BCE">
        <w:tc>
          <w:tcPr>
            <w:tcW w:w="8725" w:type="dxa"/>
            <w:gridSpan w:val="3"/>
          </w:tcPr>
          <w:p w14:paraId="3AC2D99B" w14:textId="5DD2E147" w:rsidR="005703A7" w:rsidRDefault="005703A7" w:rsidP="002764A0">
            <w:r>
              <w:t>Data collection</w:t>
            </w:r>
          </w:p>
        </w:tc>
        <w:tc>
          <w:tcPr>
            <w:tcW w:w="990" w:type="dxa"/>
            <w:vAlign w:val="center"/>
          </w:tcPr>
          <w:p w14:paraId="16E020B1" w14:textId="77777777" w:rsidR="005703A7" w:rsidRDefault="005703A7" w:rsidP="00EE4476">
            <w:pPr>
              <w:jc w:val="center"/>
            </w:pPr>
          </w:p>
        </w:tc>
      </w:tr>
      <w:tr w:rsidR="005703A7" w14:paraId="31792F32" w14:textId="2F52DAC0" w:rsidTr="00A73BCE">
        <w:tc>
          <w:tcPr>
            <w:tcW w:w="513" w:type="dxa"/>
          </w:tcPr>
          <w:p w14:paraId="6A6FB8C4" w14:textId="596CA839" w:rsidR="005703A7" w:rsidRDefault="005703A7" w:rsidP="002764A0">
            <w:r>
              <w:t>17.</w:t>
            </w:r>
          </w:p>
        </w:tc>
        <w:tc>
          <w:tcPr>
            <w:tcW w:w="2961" w:type="dxa"/>
          </w:tcPr>
          <w:p w14:paraId="5B102472" w14:textId="7EDC3E76" w:rsidR="005703A7" w:rsidRDefault="005703A7" w:rsidP="002764A0">
            <w:r>
              <w:t>Interview guide</w:t>
            </w:r>
          </w:p>
        </w:tc>
        <w:tc>
          <w:tcPr>
            <w:tcW w:w="5251" w:type="dxa"/>
          </w:tcPr>
          <w:p w14:paraId="1553232D" w14:textId="68D10544" w:rsidR="005703A7" w:rsidRPr="00BB1FB8" w:rsidRDefault="005703A7" w:rsidP="002764A0">
            <w:r>
              <w:t>Developed by authors, tested with first interview</w:t>
            </w:r>
            <w:r w:rsidR="00A73BCE">
              <w:t>: information about supplementary file note on page 24.</w:t>
            </w:r>
          </w:p>
        </w:tc>
        <w:tc>
          <w:tcPr>
            <w:tcW w:w="990" w:type="dxa"/>
            <w:vAlign w:val="center"/>
          </w:tcPr>
          <w:p w14:paraId="189ED749" w14:textId="6F36BB61" w:rsidR="005703A7" w:rsidRDefault="00A73BCE" w:rsidP="00EE4476">
            <w:pPr>
              <w:jc w:val="center"/>
            </w:pPr>
            <w:r>
              <w:t xml:space="preserve">24 </w:t>
            </w:r>
          </w:p>
        </w:tc>
      </w:tr>
      <w:tr w:rsidR="005703A7" w14:paraId="42F30A53" w14:textId="20B5D5B3" w:rsidTr="00A73BCE">
        <w:tc>
          <w:tcPr>
            <w:tcW w:w="513" w:type="dxa"/>
          </w:tcPr>
          <w:p w14:paraId="11144D56" w14:textId="76337159" w:rsidR="005703A7" w:rsidRDefault="005703A7" w:rsidP="002764A0">
            <w:r>
              <w:t>18.</w:t>
            </w:r>
          </w:p>
        </w:tc>
        <w:tc>
          <w:tcPr>
            <w:tcW w:w="2961" w:type="dxa"/>
          </w:tcPr>
          <w:p w14:paraId="52E78A3F" w14:textId="54730118" w:rsidR="005703A7" w:rsidRDefault="005703A7" w:rsidP="002764A0">
            <w:r>
              <w:t>Repeat interviews</w:t>
            </w:r>
          </w:p>
        </w:tc>
        <w:tc>
          <w:tcPr>
            <w:tcW w:w="5251" w:type="dxa"/>
          </w:tcPr>
          <w:p w14:paraId="17AF80F6" w14:textId="7CE6E63D" w:rsidR="005703A7" w:rsidRDefault="005703A7" w:rsidP="002764A0">
            <w:r>
              <w:t>No repeated interviews</w:t>
            </w:r>
          </w:p>
        </w:tc>
        <w:tc>
          <w:tcPr>
            <w:tcW w:w="990" w:type="dxa"/>
            <w:vAlign w:val="center"/>
          </w:tcPr>
          <w:p w14:paraId="7AD4071F" w14:textId="75A43951" w:rsidR="005703A7" w:rsidRDefault="00A73BCE" w:rsidP="00EE4476">
            <w:pPr>
              <w:jc w:val="center"/>
            </w:pPr>
            <w:r>
              <w:t>n/a</w:t>
            </w:r>
          </w:p>
        </w:tc>
      </w:tr>
      <w:tr w:rsidR="005703A7" w14:paraId="1AE2D171" w14:textId="33221AF6" w:rsidTr="00A73BCE">
        <w:tc>
          <w:tcPr>
            <w:tcW w:w="513" w:type="dxa"/>
          </w:tcPr>
          <w:p w14:paraId="00DFEB65" w14:textId="2A5A12D3" w:rsidR="005703A7" w:rsidRDefault="005703A7" w:rsidP="002764A0">
            <w:r>
              <w:t>19.</w:t>
            </w:r>
          </w:p>
        </w:tc>
        <w:tc>
          <w:tcPr>
            <w:tcW w:w="2961" w:type="dxa"/>
          </w:tcPr>
          <w:p w14:paraId="295641FB" w14:textId="6D691669" w:rsidR="005703A7" w:rsidRDefault="005703A7" w:rsidP="002764A0">
            <w:r>
              <w:t>Audio/visual recording</w:t>
            </w:r>
          </w:p>
        </w:tc>
        <w:tc>
          <w:tcPr>
            <w:tcW w:w="5251" w:type="dxa"/>
          </w:tcPr>
          <w:p w14:paraId="6D2E0E2D" w14:textId="6972956B" w:rsidR="005703A7" w:rsidRDefault="005703A7" w:rsidP="002764A0">
            <w:r>
              <w:t>Interviews were audio recorded; deidentified and password protected.  All interviews were erased after they were transcribed.</w:t>
            </w:r>
          </w:p>
        </w:tc>
        <w:tc>
          <w:tcPr>
            <w:tcW w:w="990" w:type="dxa"/>
            <w:vAlign w:val="center"/>
          </w:tcPr>
          <w:p w14:paraId="3E711C05" w14:textId="3837C9F1" w:rsidR="005703A7" w:rsidRDefault="00A73BCE" w:rsidP="00EE4476">
            <w:pPr>
              <w:jc w:val="center"/>
            </w:pPr>
            <w:r>
              <w:t>6</w:t>
            </w:r>
          </w:p>
        </w:tc>
      </w:tr>
      <w:tr w:rsidR="005703A7" w14:paraId="15BBCF1A" w14:textId="144CBEB1" w:rsidTr="00A73BCE">
        <w:tc>
          <w:tcPr>
            <w:tcW w:w="513" w:type="dxa"/>
          </w:tcPr>
          <w:p w14:paraId="0A89AC4D" w14:textId="147CF2F2" w:rsidR="005703A7" w:rsidRDefault="005703A7" w:rsidP="002764A0">
            <w:r>
              <w:t>20.</w:t>
            </w:r>
          </w:p>
        </w:tc>
        <w:tc>
          <w:tcPr>
            <w:tcW w:w="2961" w:type="dxa"/>
          </w:tcPr>
          <w:p w14:paraId="5EA3CE0D" w14:textId="0CD129B6" w:rsidR="005703A7" w:rsidRDefault="005703A7" w:rsidP="002764A0">
            <w:r>
              <w:t>Field notes</w:t>
            </w:r>
          </w:p>
        </w:tc>
        <w:tc>
          <w:tcPr>
            <w:tcW w:w="5251" w:type="dxa"/>
          </w:tcPr>
          <w:p w14:paraId="4D24BEE2" w14:textId="17439867" w:rsidR="005703A7" w:rsidRPr="00BB1FB8" w:rsidRDefault="005703A7" w:rsidP="002764A0">
            <w:r>
              <w:t>None taken to protect privacy</w:t>
            </w:r>
          </w:p>
        </w:tc>
        <w:tc>
          <w:tcPr>
            <w:tcW w:w="990" w:type="dxa"/>
            <w:vAlign w:val="center"/>
          </w:tcPr>
          <w:p w14:paraId="5F3C3BBB" w14:textId="110E40E5" w:rsidR="005703A7" w:rsidRDefault="00A73BCE" w:rsidP="00EE4476">
            <w:pPr>
              <w:jc w:val="center"/>
            </w:pPr>
            <w:r>
              <w:t>n/a</w:t>
            </w:r>
          </w:p>
        </w:tc>
      </w:tr>
      <w:tr w:rsidR="005703A7" w14:paraId="2486FEF4" w14:textId="24CC4DF3" w:rsidTr="00A73BCE">
        <w:tc>
          <w:tcPr>
            <w:tcW w:w="513" w:type="dxa"/>
          </w:tcPr>
          <w:p w14:paraId="6104DA9B" w14:textId="3094856E" w:rsidR="005703A7" w:rsidRDefault="005703A7" w:rsidP="002764A0">
            <w:r>
              <w:lastRenderedPageBreak/>
              <w:t>21.</w:t>
            </w:r>
          </w:p>
        </w:tc>
        <w:tc>
          <w:tcPr>
            <w:tcW w:w="2961" w:type="dxa"/>
          </w:tcPr>
          <w:p w14:paraId="12435510" w14:textId="03ADD560" w:rsidR="005703A7" w:rsidRDefault="005703A7" w:rsidP="002764A0">
            <w:r>
              <w:t>Duration</w:t>
            </w:r>
          </w:p>
        </w:tc>
        <w:tc>
          <w:tcPr>
            <w:tcW w:w="5251" w:type="dxa"/>
          </w:tcPr>
          <w:p w14:paraId="3C22F7BE" w14:textId="0A1A338A" w:rsidR="005703A7" w:rsidRDefault="005703A7" w:rsidP="002764A0">
            <w:r>
              <w:t>One 60-90 minute interview for each participant</w:t>
            </w:r>
          </w:p>
        </w:tc>
        <w:tc>
          <w:tcPr>
            <w:tcW w:w="990" w:type="dxa"/>
            <w:vAlign w:val="center"/>
          </w:tcPr>
          <w:p w14:paraId="4CD73506" w14:textId="6ADC5D04" w:rsidR="005703A7" w:rsidRDefault="00A73BCE" w:rsidP="00EE4476">
            <w:pPr>
              <w:jc w:val="center"/>
            </w:pPr>
            <w:r>
              <w:t>6</w:t>
            </w:r>
          </w:p>
        </w:tc>
      </w:tr>
      <w:tr w:rsidR="005703A7" w14:paraId="044320B3" w14:textId="771A0789" w:rsidTr="00A73BCE">
        <w:tc>
          <w:tcPr>
            <w:tcW w:w="513" w:type="dxa"/>
          </w:tcPr>
          <w:p w14:paraId="69EFA2B1" w14:textId="3A363CF6" w:rsidR="005703A7" w:rsidRDefault="005703A7" w:rsidP="002764A0">
            <w:r>
              <w:t>22.</w:t>
            </w:r>
          </w:p>
        </w:tc>
        <w:tc>
          <w:tcPr>
            <w:tcW w:w="2961" w:type="dxa"/>
          </w:tcPr>
          <w:p w14:paraId="29414827" w14:textId="16A8F05A" w:rsidR="005703A7" w:rsidRDefault="005703A7" w:rsidP="002764A0">
            <w:r>
              <w:t>Data saturation</w:t>
            </w:r>
          </w:p>
        </w:tc>
        <w:tc>
          <w:tcPr>
            <w:tcW w:w="5251" w:type="dxa"/>
          </w:tcPr>
          <w:p w14:paraId="4879D091" w14:textId="399D97A4" w:rsidR="005703A7" w:rsidRDefault="005703A7" w:rsidP="002764A0">
            <w:r>
              <w:t>Interviews were conducted until theoretical saturation was reached.</w:t>
            </w:r>
          </w:p>
        </w:tc>
        <w:tc>
          <w:tcPr>
            <w:tcW w:w="990" w:type="dxa"/>
            <w:vAlign w:val="center"/>
          </w:tcPr>
          <w:p w14:paraId="3CA0033D" w14:textId="22E95BC4" w:rsidR="005703A7" w:rsidRDefault="00A73BCE" w:rsidP="00EE4476">
            <w:pPr>
              <w:jc w:val="center"/>
            </w:pPr>
            <w:r>
              <w:t>6</w:t>
            </w:r>
          </w:p>
        </w:tc>
      </w:tr>
      <w:tr w:rsidR="005703A7" w14:paraId="7F4B52A4" w14:textId="61A9075C" w:rsidTr="00A73BCE">
        <w:tc>
          <w:tcPr>
            <w:tcW w:w="513" w:type="dxa"/>
          </w:tcPr>
          <w:p w14:paraId="1E4A1439" w14:textId="074F35E4" w:rsidR="005703A7" w:rsidRDefault="005703A7" w:rsidP="002764A0">
            <w:r>
              <w:t>23.</w:t>
            </w:r>
          </w:p>
        </w:tc>
        <w:tc>
          <w:tcPr>
            <w:tcW w:w="2961" w:type="dxa"/>
          </w:tcPr>
          <w:p w14:paraId="1AF69418" w14:textId="70C0829B" w:rsidR="005703A7" w:rsidRDefault="005703A7" w:rsidP="002764A0">
            <w:r>
              <w:t>Transcripts returned</w:t>
            </w:r>
          </w:p>
        </w:tc>
        <w:tc>
          <w:tcPr>
            <w:tcW w:w="5251" w:type="dxa"/>
          </w:tcPr>
          <w:p w14:paraId="009C17D7" w14:textId="1F745CAA" w:rsidR="005703A7" w:rsidRDefault="005703A7" w:rsidP="002764A0">
            <w:r>
              <w:t xml:space="preserve">No transcripts were provided to the participants. </w:t>
            </w:r>
            <w:r w:rsidR="00A73BCE">
              <w:t>Transcripts</w:t>
            </w:r>
            <w:r>
              <w:t xml:space="preserve"> were r</w:t>
            </w:r>
            <w:r w:rsidR="00A73BCE">
              <w:t>eviewed for accuracy</w:t>
            </w:r>
            <w:r>
              <w:t xml:space="preserve"> </w:t>
            </w:r>
            <w:r w:rsidR="00A73BCE">
              <w:t xml:space="preserve">by DG &amp; ES, </w:t>
            </w:r>
            <w:r>
              <w:t xml:space="preserve">before </w:t>
            </w:r>
            <w:r w:rsidR="00A73BCE">
              <w:t xml:space="preserve">recordings </w:t>
            </w:r>
            <w:r>
              <w:t>were erased.</w:t>
            </w:r>
          </w:p>
        </w:tc>
        <w:tc>
          <w:tcPr>
            <w:tcW w:w="990" w:type="dxa"/>
            <w:vAlign w:val="center"/>
          </w:tcPr>
          <w:p w14:paraId="2C8C4A36" w14:textId="6D7224AC" w:rsidR="005703A7" w:rsidRDefault="00A73BCE" w:rsidP="00EE4476">
            <w:pPr>
              <w:jc w:val="center"/>
            </w:pPr>
            <w:r>
              <w:t>6</w:t>
            </w:r>
          </w:p>
        </w:tc>
      </w:tr>
      <w:tr w:rsidR="005703A7" w14:paraId="5B1870CD" w14:textId="1D07C1C7" w:rsidTr="00A73BCE">
        <w:tc>
          <w:tcPr>
            <w:tcW w:w="8725" w:type="dxa"/>
            <w:gridSpan w:val="3"/>
          </w:tcPr>
          <w:p w14:paraId="5F55011C" w14:textId="165EEAAA" w:rsidR="005703A7" w:rsidRPr="00857122" w:rsidRDefault="005703A7" w:rsidP="002764A0">
            <w:pPr>
              <w:rPr>
                <w:b/>
                <w:bCs/>
              </w:rPr>
            </w:pPr>
            <w:r w:rsidRPr="00857122">
              <w:rPr>
                <w:b/>
                <w:bCs/>
              </w:rPr>
              <w:t>Domain 3: analysis and findings</w:t>
            </w:r>
          </w:p>
        </w:tc>
        <w:tc>
          <w:tcPr>
            <w:tcW w:w="990" w:type="dxa"/>
            <w:vAlign w:val="center"/>
          </w:tcPr>
          <w:p w14:paraId="4DA19FB2" w14:textId="77777777" w:rsidR="005703A7" w:rsidRPr="00857122" w:rsidRDefault="005703A7" w:rsidP="00EE4476">
            <w:pPr>
              <w:jc w:val="center"/>
              <w:rPr>
                <w:b/>
                <w:bCs/>
              </w:rPr>
            </w:pPr>
          </w:p>
        </w:tc>
      </w:tr>
      <w:tr w:rsidR="005703A7" w14:paraId="6CB9BD85" w14:textId="4C78568A" w:rsidTr="00A73BCE">
        <w:tc>
          <w:tcPr>
            <w:tcW w:w="513" w:type="dxa"/>
          </w:tcPr>
          <w:p w14:paraId="53AC5C50" w14:textId="65BCADCC" w:rsidR="005703A7" w:rsidRDefault="005703A7" w:rsidP="002764A0">
            <w:r>
              <w:t>24.</w:t>
            </w:r>
          </w:p>
        </w:tc>
        <w:tc>
          <w:tcPr>
            <w:tcW w:w="2961" w:type="dxa"/>
          </w:tcPr>
          <w:p w14:paraId="165E3BDC" w14:textId="4AA49B7A" w:rsidR="005703A7" w:rsidRDefault="005703A7" w:rsidP="002764A0">
            <w:r>
              <w:t>Number of data coders</w:t>
            </w:r>
          </w:p>
        </w:tc>
        <w:tc>
          <w:tcPr>
            <w:tcW w:w="5251" w:type="dxa"/>
          </w:tcPr>
          <w:p w14:paraId="382B35BF" w14:textId="27ED8637" w:rsidR="005703A7" w:rsidRDefault="005703A7" w:rsidP="002764A0">
            <w:r>
              <w:t>2</w:t>
            </w:r>
          </w:p>
        </w:tc>
        <w:tc>
          <w:tcPr>
            <w:tcW w:w="990" w:type="dxa"/>
            <w:vAlign w:val="center"/>
          </w:tcPr>
          <w:p w14:paraId="3F9CD508" w14:textId="4E139689" w:rsidR="005703A7" w:rsidRDefault="00A73BCE" w:rsidP="00EE4476">
            <w:pPr>
              <w:jc w:val="center"/>
            </w:pPr>
            <w:r>
              <w:t>7</w:t>
            </w:r>
          </w:p>
        </w:tc>
      </w:tr>
      <w:tr w:rsidR="005703A7" w14:paraId="72548610" w14:textId="7EA57922" w:rsidTr="00A73BCE">
        <w:tc>
          <w:tcPr>
            <w:tcW w:w="513" w:type="dxa"/>
          </w:tcPr>
          <w:p w14:paraId="2CA88F0E" w14:textId="6DC78260" w:rsidR="005703A7" w:rsidRDefault="005703A7" w:rsidP="002764A0">
            <w:r>
              <w:t>25.</w:t>
            </w:r>
          </w:p>
        </w:tc>
        <w:tc>
          <w:tcPr>
            <w:tcW w:w="2961" w:type="dxa"/>
          </w:tcPr>
          <w:p w14:paraId="5984C9C0" w14:textId="77073A74" w:rsidR="005703A7" w:rsidRPr="00A73BCE" w:rsidRDefault="005703A7" w:rsidP="002764A0">
            <w:r w:rsidRPr="00A73BCE">
              <w:t>Description of coding tree</w:t>
            </w:r>
          </w:p>
        </w:tc>
        <w:tc>
          <w:tcPr>
            <w:tcW w:w="5251" w:type="dxa"/>
          </w:tcPr>
          <w:p w14:paraId="563CB765" w14:textId="6FF46355" w:rsidR="005703A7" w:rsidRDefault="00A73BCE" w:rsidP="002764A0">
            <w:r>
              <w:t>Discussed in methods and codes with examples are in Tables 1 &amp; 2</w:t>
            </w:r>
          </w:p>
        </w:tc>
        <w:tc>
          <w:tcPr>
            <w:tcW w:w="990" w:type="dxa"/>
            <w:vAlign w:val="center"/>
          </w:tcPr>
          <w:p w14:paraId="2D24F667" w14:textId="51924FAC" w:rsidR="005703A7" w:rsidRDefault="00A73BCE" w:rsidP="00EE4476">
            <w:pPr>
              <w:jc w:val="center"/>
            </w:pPr>
            <w:r>
              <w:t>7, 25-26</w:t>
            </w:r>
          </w:p>
        </w:tc>
      </w:tr>
      <w:tr w:rsidR="005703A7" w14:paraId="6E44D250" w14:textId="7E0D9A5E" w:rsidTr="00A73BCE">
        <w:tc>
          <w:tcPr>
            <w:tcW w:w="513" w:type="dxa"/>
          </w:tcPr>
          <w:p w14:paraId="2FA814FD" w14:textId="6E4C747B" w:rsidR="005703A7" w:rsidRDefault="005703A7" w:rsidP="002764A0">
            <w:r>
              <w:t>26.</w:t>
            </w:r>
          </w:p>
        </w:tc>
        <w:tc>
          <w:tcPr>
            <w:tcW w:w="2961" w:type="dxa"/>
          </w:tcPr>
          <w:p w14:paraId="5E3A0D71" w14:textId="776C6C39" w:rsidR="005703A7" w:rsidRDefault="005703A7" w:rsidP="002764A0">
            <w:r>
              <w:t>Derivations of themes</w:t>
            </w:r>
          </w:p>
        </w:tc>
        <w:tc>
          <w:tcPr>
            <w:tcW w:w="5251" w:type="dxa"/>
          </w:tcPr>
          <w:p w14:paraId="74229897" w14:textId="71CC2319" w:rsidR="005703A7" w:rsidRDefault="005703A7" w:rsidP="002764A0">
            <w:r>
              <w:t>Initial themes of ‘barriers’, ‘facilitators’, ‘people’ and ‘places’ were used at the beginning of coding. All other themes or codes that were created emerged from the coding process</w:t>
            </w:r>
            <w:r w:rsidR="00A73BCE">
              <w:t xml:space="preserve"> (Table 1)</w:t>
            </w:r>
          </w:p>
        </w:tc>
        <w:tc>
          <w:tcPr>
            <w:tcW w:w="990" w:type="dxa"/>
            <w:vAlign w:val="center"/>
          </w:tcPr>
          <w:p w14:paraId="6AE7F6E4" w14:textId="122DA8DF" w:rsidR="005703A7" w:rsidRDefault="00A73BCE" w:rsidP="00EE4476">
            <w:pPr>
              <w:jc w:val="center"/>
            </w:pPr>
            <w:r>
              <w:t>7, 25-26</w:t>
            </w:r>
          </w:p>
        </w:tc>
      </w:tr>
      <w:tr w:rsidR="005703A7" w14:paraId="08458FD5" w14:textId="5FF774A6" w:rsidTr="00A73BCE">
        <w:tc>
          <w:tcPr>
            <w:tcW w:w="513" w:type="dxa"/>
          </w:tcPr>
          <w:p w14:paraId="614531D5" w14:textId="6E79D587" w:rsidR="005703A7" w:rsidRDefault="005703A7" w:rsidP="002764A0">
            <w:r>
              <w:t>27.</w:t>
            </w:r>
          </w:p>
        </w:tc>
        <w:tc>
          <w:tcPr>
            <w:tcW w:w="2961" w:type="dxa"/>
          </w:tcPr>
          <w:p w14:paraId="3695B270" w14:textId="0F58B719" w:rsidR="005703A7" w:rsidRDefault="005703A7" w:rsidP="002764A0">
            <w:r>
              <w:t>Software</w:t>
            </w:r>
          </w:p>
        </w:tc>
        <w:tc>
          <w:tcPr>
            <w:tcW w:w="5251" w:type="dxa"/>
          </w:tcPr>
          <w:p w14:paraId="27EB4868" w14:textId="289F5F47" w:rsidR="005703A7" w:rsidRDefault="005703A7" w:rsidP="002764A0">
            <w:r>
              <w:t>Hype</w:t>
            </w:r>
            <w:r w:rsidR="00CC3653">
              <w:t>rRESEARCH</w:t>
            </w:r>
            <w:r>
              <w:t xml:space="preserve"> </w:t>
            </w:r>
          </w:p>
        </w:tc>
        <w:tc>
          <w:tcPr>
            <w:tcW w:w="990" w:type="dxa"/>
            <w:vAlign w:val="center"/>
          </w:tcPr>
          <w:p w14:paraId="3342ECD5" w14:textId="7CB43698" w:rsidR="005703A7" w:rsidRDefault="00A73BCE" w:rsidP="00EE4476">
            <w:pPr>
              <w:jc w:val="center"/>
            </w:pPr>
            <w:r>
              <w:t>7</w:t>
            </w:r>
          </w:p>
        </w:tc>
      </w:tr>
      <w:tr w:rsidR="005703A7" w14:paraId="5B317200" w14:textId="298469C4" w:rsidTr="00A73BCE">
        <w:tc>
          <w:tcPr>
            <w:tcW w:w="513" w:type="dxa"/>
          </w:tcPr>
          <w:p w14:paraId="6FAB8DE2" w14:textId="0383B137" w:rsidR="005703A7" w:rsidRDefault="005703A7" w:rsidP="002764A0">
            <w:r>
              <w:t>28.</w:t>
            </w:r>
          </w:p>
        </w:tc>
        <w:tc>
          <w:tcPr>
            <w:tcW w:w="2961" w:type="dxa"/>
          </w:tcPr>
          <w:p w14:paraId="236EF716" w14:textId="3DF9F670" w:rsidR="005703A7" w:rsidRDefault="005703A7" w:rsidP="002764A0">
            <w:r>
              <w:t>Participant checking</w:t>
            </w:r>
          </w:p>
        </w:tc>
        <w:tc>
          <w:tcPr>
            <w:tcW w:w="5251" w:type="dxa"/>
          </w:tcPr>
          <w:p w14:paraId="7309D4B1" w14:textId="22C32513" w:rsidR="005703A7" w:rsidRDefault="005703A7" w:rsidP="002764A0">
            <w:r>
              <w:t xml:space="preserve">Participants did not provide feedback on the </w:t>
            </w:r>
            <w:r w:rsidR="005E538B">
              <w:t>results</w:t>
            </w:r>
            <w:r>
              <w:t>.</w:t>
            </w:r>
          </w:p>
        </w:tc>
        <w:tc>
          <w:tcPr>
            <w:tcW w:w="990" w:type="dxa"/>
            <w:vAlign w:val="center"/>
          </w:tcPr>
          <w:p w14:paraId="57DA5B7E" w14:textId="515F2FB9" w:rsidR="005703A7" w:rsidRDefault="005E538B" w:rsidP="00EE4476">
            <w:pPr>
              <w:jc w:val="center"/>
            </w:pPr>
            <w:r>
              <w:t>n/a</w:t>
            </w:r>
          </w:p>
        </w:tc>
      </w:tr>
      <w:tr w:rsidR="005703A7" w14:paraId="33AD2F5B" w14:textId="6EF4E210" w:rsidTr="00A73BCE">
        <w:tc>
          <w:tcPr>
            <w:tcW w:w="8725" w:type="dxa"/>
            <w:gridSpan w:val="3"/>
          </w:tcPr>
          <w:p w14:paraId="503245D0" w14:textId="2A8604B6" w:rsidR="005703A7" w:rsidRDefault="005703A7" w:rsidP="002764A0">
            <w:r>
              <w:t>Reporting</w:t>
            </w:r>
          </w:p>
        </w:tc>
        <w:tc>
          <w:tcPr>
            <w:tcW w:w="990" w:type="dxa"/>
            <w:vAlign w:val="center"/>
          </w:tcPr>
          <w:p w14:paraId="4391723A" w14:textId="77777777" w:rsidR="005703A7" w:rsidRDefault="005703A7" w:rsidP="00EE4476">
            <w:pPr>
              <w:jc w:val="center"/>
            </w:pPr>
          </w:p>
        </w:tc>
      </w:tr>
      <w:tr w:rsidR="005703A7" w14:paraId="30C35DEA" w14:textId="3DD802FF" w:rsidTr="00A73BCE">
        <w:tc>
          <w:tcPr>
            <w:tcW w:w="513" w:type="dxa"/>
          </w:tcPr>
          <w:p w14:paraId="15FE8B08" w14:textId="1129A2B4" w:rsidR="005703A7" w:rsidRDefault="005703A7" w:rsidP="002764A0">
            <w:r>
              <w:t>29.</w:t>
            </w:r>
          </w:p>
        </w:tc>
        <w:tc>
          <w:tcPr>
            <w:tcW w:w="2961" w:type="dxa"/>
          </w:tcPr>
          <w:p w14:paraId="612864A2" w14:textId="006153F8" w:rsidR="005703A7" w:rsidRDefault="005703A7" w:rsidP="002764A0">
            <w:r>
              <w:t>Quotations Presented</w:t>
            </w:r>
          </w:p>
        </w:tc>
        <w:tc>
          <w:tcPr>
            <w:tcW w:w="5251" w:type="dxa"/>
          </w:tcPr>
          <w:p w14:paraId="65A97391" w14:textId="65FA76EE" w:rsidR="005703A7" w:rsidRDefault="005703A7" w:rsidP="002764A0">
            <w:r>
              <w:t>Each quote is presented with quote marks and participant identified via participant number.</w:t>
            </w:r>
          </w:p>
        </w:tc>
        <w:tc>
          <w:tcPr>
            <w:tcW w:w="990" w:type="dxa"/>
            <w:vAlign w:val="center"/>
          </w:tcPr>
          <w:p w14:paraId="22F7C801" w14:textId="32078CF4" w:rsidR="005703A7" w:rsidRDefault="005E538B" w:rsidP="00EE4476">
            <w:pPr>
              <w:jc w:val="center"/>
            </w:pPr>
            <w:r>
              <w:t>8-14</w:t>
            </w:r>
          </w:p>
        </w:tc>
      </w:tr>
      <w:tr w:rsidR="005703A7" w14:paraId="703F0D45" w14:textId="16C0A043" w:rsidTr="00A73BCE">
        <w:tc>
          <w:tcPr>
            <w:tcW w:w="513" w:type="dxa"/>
          </w:tcPr>
          <w:p w14:paraId="51F6A47C" w14:textId="18A53729" w:rsidR="005703A7" w:rsidRDefault="005703A7" w:rsidP="002764A0">
            <w:r>
              <w:t>30.</w:t>
            </w:r>
          </w:p>
        </w:tc>
        <w:tc>
          <w:tcPr>
            <w:tcW w:w="2961" w:type="dxa"/>
          </w:tcPr>
          <w:p w14:paraId="7E111803" w14:textId="74BB3BE1" w:rsidR="005703A7" w:rsidRDefault="005703A7" w:rsidP="002764A0">
            <w:r>
              <w:t>Data and findings consistent</w:t>
            </w:r>
          </w:p>
        </w:tc>
        <w:tc>
          <w:tcPr>
            <w:tcW w:w="5251" w:type="dxa"/>
          </w:tcPr>
          <w:p w14:paraId="70D32BAA" w14:textId="02CB828D" w:rsidR="005703A7" w:rsidRDefault="005703A7" w:rsidP="002764A0">
            <w:r>
              <w:t>Yes</w:t>
            </w:r>
            <w:r w:rsidR="005E538B">
              <w:t>, checked by DG, ES &amp; KW</w:t>
            </w:r>
          </w:p>
        </w:tc>
        <w:tc>
          <w:tcPr>
            <w:tcW w:w="990" w:type="dxa"/>
            <w:vAlign w:val="center"/>
          </w:tcPr>
          <w:p w14:paraId="76D0F245" w14:textId="6C01F85A" w:rsidR="005703A7" w:rsidRDefault="005E538B" w:rsidP="00EE4476">
            <w:pPr>
              <w:jc w:val="center"/>
            </w:pPr>
            <w:r>
              <w:t>n/a</w:t>
            </w:r>
          </w:p>
        </w:tc>
      </w:tr>
      <w:tr w:rsidR="005703A7" w14:paraId="38322611" w14:textId="48EB294B" w:rsidTr="00A73BCE">
        <w:tc>
          <w:tcPr>
            <w:tcW w:w="513" w:type="dxa"/>
          </w:tcPr>
          <w:p w14:paraId="3DECFB4A" w14:textId="2C50AF79" w:rsidR="005703A7" w:rsidRDefault="005703A7" w:rsidP="002764A0">
            <w:r>
              <w:t>31.</w:t>
            </w:r>
          </w:p>
        </w:tc>
        <w:tc>
          <w:tcPr>
            <w:tcW w:w="2961" w:type="dxa"/>
          </w:tcPr>
          <w:p w14:paraId="47711D06" w14:textId="249EC27B" w:rsidR="005703A7" w:rsidRDefault="005703A7" w:rsidP="002764A0">
            <w:r>
              <w:t>Clarity of major themes</w:t>
            </w:r>
          </w:p>
        </w:tc>
        <w:tc>
          <w:tcPr>
            <w:tcW w:w="5251" w:type="dxa"/>
          </w:tcPr>
          <w:p w14:paraId="59735289" w14:textId="6DA3AF79" w:rsidR="005703A7" w:rsidRDefault="005703A7" w:rsidP="002764A0">
            <w:r>
              <w:t xml:space="preserve">All major themes were clearly presented in the </w:t>
            </w:r>
            <w:r w:rsidR="005E538B">
              <w:t>results in Table 1 and discussed in the paper</w:t>
            </w:r>
          </w:p>
        </w:tc>
        <w:tc>
          <w:tcPr>
            <w:tcW w:w="990" w:type="dxa"/>
            <w:vAlign w:val="center"/>
          </w:tcPr>
          <w:p w14:paraId="009BEF34" w14:textId="5A1FC835" w:rsidR="005703A7" w:rsidRDefault="005E538B" w:rsidP="00EE4476">
            <w:pPr>
              <w:jc w:val="center"/>
            </w:pPr>
            <w:r>
              <w:t>7-17, 25-29</w:t>
            </w:r>
          </w:p>
        </w:tc>
      </w:tr>
      <w:tr w:rsidR="005703A7" w14:paraId="27DA4BA0" w14:textId="79343FE8" w:rsidTr="00A73BCE">
        <w:tc>
          <w:tcPr>
            <w:tcW w:w="513" w:type="dxa"/>
          </w:tcPr>
          <w:p w14:paraId="76EB1AE9" w14:textId="1BC3137D" w:rsidR="005703A7" w:rsidRDefault="005703A7" w:rsidP="002764A0">
            <w:r>
              <w:t>32.</w:t>
            </w:r>
          </w:p>
        </w:tc>
        <w:tc>
          <w:tcPr>
            <w:tcW w:w="2961" w:type="dxa"/>
          </w:tcPr>
          <w:p w14:paraId="34745A73" w14:textId="64CFBDFA" w:rsidR="005703A7" w:rsidRDefault="005703A7" w:rsidP="002764A0">
            <w:r>
              <w:t>Clarity of minor themes</w:t>
            </w:r>
          </w:p>
        </w:tc>
        <w:tc>
          <w:tcPr>
            <w:tcW w:w="5251" w:type="dxa"/>
          </w:tcPr>
          <w:p w14:paraId="6EBEC6B7" w14:textId="3371FBF5" w:rsidR="005703A7" w:rsidRDefault="005703A7" w:rsidP="002764A0">
            <w:r>
              <w:t xml:space="preserve">All sub-themes were presented in </w:t>
            </w:r>
            <w:r w:rsidR="005E538B">
              <w:t>Table 2 and discussed in the paper.</w:t>
            </w:r>
          </w:p>
        </w:tc>
        <w:tc>
          <w:tcPr>
            <w:tcW w:w="990" w:type="dxa"/>
            <w:vAlign w:val="center"/>
          </w:tcPr>
          <w:p w14:paraId="648492F4" w14:textId="7C530F3F" w:rsidR="005703A7" w:rsidRDefault="005E538B" w:rsidP="00EE4476">
            <w:pPr>
              <w:jc w:val="center"/>
            </w:pPr>
            <w:r>
              <w:t>7-15, 25-29</w:t>
            </w:r>
          </w:p>
        </w:tc>
      </w:tr>
    </w:tbl>
    <w:p w14:paraId="40762713" w14:textId="77777777" w:rsidR="002764A0" w:rsidRDefault="002764A0"/>
    <w:sectPr w:rsidR="00276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A0"/>
    <w:rsid w:val="000A0703"/>
    <w:rsid w:val="001E19E6"/>
    <w:rsid w:val="00234FDD"/>
    <w:rsid w:val="002764A0"/>
    <w:rsid w:val="002E10F8"/>
    <w:rsid w:val="004B63EB"/>
    <w:rsid w:val="005703A7"/>
    <w:rsid w:val="005E538B"/>
    <w:rsid w:val="00857122"/>
    <w:rsid w:val="00A63B41"/>
    <w:rsid w:val="00A73BCE"/>
    <w:rsid w:val="00B549DA"/>
    <w:rsid w:val="00BB1FB8"/>
    <w:rsid w:val="00BE5514"/>
    <w:rsid w:val="00C75907"/>
    <w:rsid w:val="00CC3653"/>
    <w:rsid w:val="00D03227"/>
    <w:rsid w:val="00D62899"/>
    <w:rsid w:val="00E23743"/>
    <w:rsid w:val="00EA4D87"/>
    <w:rsid w:val="00EE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929B"/>
  <w15:chartTrackingRefBased/>
  <w15:docId w15:val="{38195622-26B6-4586-A09E-0EC08E83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Wolff</dc:creator>
  <cp:keywords/>
  <dc:description/>
  <cp:lastModifiedBy>Kristina Wolff</cp:lastModifiedBy>
  <cp:revision>10</cp:revision>
  <dcterms:created xsi:type="dcterms:W3CDTF">2020-02-20T19:49:00Z</dcterms:created>
  <dcterms:modified xsi:type="dcterms:W3CDTF">2020-02-23T18:46:00Z</dcterms:modified>
</cp:coreProperties>
</file>