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5C835E" w14:textId="0C649891" w:rsidR="00CD11AC" w:rsidRDefault="00AE53B1" w:rsidP="009B52CE">
      <w:pPr>
        <w:jc w:val="left"/>
      </w:pPr>
      <w:r w:rsidRPr="00AE53B1">
        <w:rPr>
          <w:rFonts w:ascii="Times New Roman" w:hAnsi="Times New Roman" w:cs="Times New Roman"/>
          <w:b/>
          <w:bCs/>
          <w:noProof/>
          <w:sz w:val="32"/>
          <w:szCs w:val="32"/>
        </w:rPr>
        <w:t>Appendix</w:t>
      </w:r>
      <w:r w:rsidRPr="00AE53B1">
        <w:rPr>
          <w:rFonts w:ascii="Times New Roman" w:hAnsi="Times New Roman" w:cs="Times New Roman"/>
          <w:b/>
          <w:bCs/>
          <w:noProof/>
          <w:sz w:val="32"/>
          <w:szCs w:val="32"/>
        </w:rPr>
        <w:t xml:space="preserve"> 3:</w:t>
      </w:r>
      <w:r>
        <w:rPr>
          <w:rFonts w:ascii="Times New Roman" w:hAnsi="Times New Roman" w:cs="Times New Roman"/>
          <w:noProof/>
          <w:sz w:val="32"/>
          <w:szCs w:val="32"/>
        </w:rPr>
        <w:t xml:space="preserve"> </w:t>
      </w:r>
      <w:r w:rsidR="009B52CE" w:rsidRPr="009B52CE">
        <w:rPr>
          <w:rFonts w:ascii="Times New Roman" w:hAnsi="Times New Roman" w:cs="Times New Roman"/>
          <w:noProof/>
          <w:sz w:val="32"/>
          <w:szCs w:val="32"/>
        </w:rPr>
        <w:t>Risk of bias graph</w:t>
      </w:r>
      <w:r w:rsidR="009B52CE">
        <w:rPr>
          <w:noProof/>
        </w:rPr>
        <w:drawing>
          <wp:inline distT="0" distB="0" distL="0" distR="0" wp14:anchorId="1F9F8146" wp14:editId="2AD6F218">
            <wp:extent cx="5274310" cy="223012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isk of bias graph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3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11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74B25F" w14:textId="77777777" w:rsidR="003608FC" w:rsidRDefault="003608FC" w:rsidP="009B52CE">
      <w:r>
        <w:separator/>
      </w:r>
    </w:p>
  </w:endnote>
  <w:endnote w:type="continuationSeparator" w:id="0">
    <w:p w14:paraId="3267FA99" w14:textId="77777777" w:rsidR="003608FC" w:rsidRDefault="003608FC" w:rsidP="009B5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8258FB" w14:textId="77777777" w:rsidR="003608FC" w:rsidRDefault="003608FC" w:rsidP="009B52CE">
      <w:r>
        <w:separator/>
      </w:r>
    </w:p>
  </w:footnote>
  <w:footnote w:type="continuationSeparator" w:id="0">
    <w:p w14:paraId="6FE2F943" w14:textId="77777777" w:rsidR="003608FC" w:rsidRDefault="003608FC" w:rsidP="009B52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808"/>
    <w:rsid w:val="00271808"/>
    <w:rsid w:val="003608FC"/>
    <w:rsid w:val="009B52CE"/>
    <w:rsid w:val="00AE53B1"/>
    <w:rsid w:val="00CD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3B4FA1"/>
  <w15:chartTrackingRefBased/>
  <w15:docId w15:val="{4267D005-6AC0-48EA-8E28-50208EDB6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52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52C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52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52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2020-06-18T15:12:00Z</dcterms:created>
  <dcterms:modified xsi:type="dcterms:W3CDTF">2020-06-18T15:52:00Z</dcterms:modified>
</cp:coreProperties>
</file>