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AF" w:rsidRPr="003C3DF6" w:rsidRDefault="008137AF" w:rsidP="008137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b/>
          <w:bCs/>
          <w:sz w:val="24"/>
          <w:szCs w:val="24"/>
        </w:rPr>
        <w:t>Additional file 3: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D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C3DF6">
        <w:rPr>
          <w:rFonts w:ascii="Times New Roman" w:eastAsia="Calibri" w:hAnsi="Times New Roman" w:cs="Times New Roman"/>
          <w:sz w:val="24"/>
          <w:szCs w:val="24"/>
        </w:rPr>
        <w:t>Interview guide during the face-to-face interviews with health care providers (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midwives, nurses, obstetricians, forensic medicine specialists, </w:t>
      </w:r>
      <w:r w:rsidRPr="003C3DF6">
        <w:rPr>
          <w:rFonts w:ascii="Times New Roman" w:eastAsia="Calibri" w:hAnsi="Times New Roman" w:cs="Times New Roman"/>
          <w:sz w:val="24"/>
          <w:szCs w:val="24"/>
        </w:rPr>
        <w:t>reproductive health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 specialists and 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psychologists) for the study conducted to explore the needs related to the 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health system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 from the perspective of </w:t>
      </w:r>
      <w:r w:rsidRPr="003C3DF6"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women, </w:t>
      </w:r>
      <w:r w:rsidRPr="003C3DF6">
        <w:rPr>
          <w:rFonts w:ascii="Times New Roman" w:eastAsia="Calibri" w:hAnsi="Times New Roman" w:cs="Times New Roman"/>
          <w:sz w:val="24"/>
          <w:szCs w:val="24"/>
        </w:rPr>
        <w:t>their spouses</w:t>
      </w:r>
      <w:r w:rsidRPr="003C3DF6"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 and healthcare providers in </w:t>
      </w:r>
      <w:r w:rsidRPr="003C3DF6">
        <w:rPr>
          <w:rFonts w:ascii="Times New Roman" w:eastAsia="Calibri" w:hAnsi="Times New Roman" w:cs="Times New Roman"/>
          <w:sz w:val="24"/>
          <w:szCs w:val="24"/>
        </w:rPr>
        <w:t>Rasht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Town, Iran, 2017-2018</w:t>
      </w:r>
      <w:r w:rsidRPr="003C3DF6">
        <w:rPr>
          <w:rFonts w:ascii="Noto Serif" w:eastAsia="Calibri" w:hAnsi="Noto Serif" w:cs="Arial"/>
          <w:color w:val="333333"/>
          <w:sz w:val="21"/>
          <w:szCs w:val="21"/>
          <w:lang w:val="en-GB"/>
        </w:rPr>
        <w:t xml:space="preserve"> </w:t>
      </w:r>
      <w:r w:rsidRPr="003C3DF6">
        <w:rPr>
          <w:rFonts w:ascii="Times New Roman" w:eastAsia="Calibri" w:hAnsi="Times New Roman" w:cs="Times New Roman"/>
          <w:sz w:val="24"/>
          <w:szCs w:val="24"/>
        </w:rPr>
        <w:t>(See methods section for further description).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rtl/>
          <w:lang w:val="en-GB"/>
        </w:rPr>
      </w:pPr>
      <w:r w:rsidRPr="003C3D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Introduction: 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>Aim, to create appropriate atmosphere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Name of the interviewer and affiliation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Purpose of the study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Consent to take part in the study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Confidentiality, explain how the data will be used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Interview will last approximately 30-60 minutes</w:t>
      </w:r>
    </w:p>
    <w:p w:rsidR="008137AF" w:rsidRPr="003C3DF6" w:rsidRDefault="008137AF" w:rsidP="008137AF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Audio recorded to ensure interviewer can fully engage in the interview</w:t>
      </w:r>
    </w:p>
    <w:p w:rsidR="008137AF" w:rsidRPr="003C3DF6" w:rsidRDefault="008137AF" w:rsidP="008137AF">
      <w:pPr>
        <w:spacing w:after="0" w:line="48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Warm up questions: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 xml:space="preserve"> Aim\ make 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participants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 xml:space="preserve"> comfortable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1. Please introduce yourself?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2. How old are you?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3. What is your education level?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4. What is your job?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5. What is your work experience?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Interview guide questions in individual interviews with </w:t>
      </w:r>
      <w:r w:rsidRPr="003C3DF6">
        <w:rPr>
          <w:rFonts w:ascii="Times New Roman" w:eastAsia="Calibri" w:hAnsi="Times New Roman" w:cs="Times New Roman"/>
          <w:b/>
          <w:bCs/>
          <w:sz w:val="24"/>
          <w:szCs w:val="24"/>
        </w:rPr>
        <w:t>healthcare</w:t>
      </w:r>
      <w:r w:rsidRPr="003C3DF6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providers</w:t>
      </w:r>
    </w:p>
    <w:p w:rsidR="008137AF" w:rsidRPr="003C3DF6" w:rsidRDefault="008137AF" w:rsidP="008137AF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</w:rPr>
        <w:t>1. In your opinion, what are the needs of women with experience of pregnancy termination due to fetal anomalies in terms of providing care and services in the health system?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Please explain about it?</w:t>
      </w:r>
    </w:p>
    <w:p w:rsidR="008137AF" w:rsidRPr="003C3DF6" w:rsidRDefault="008137AF" w:rsidP="008137AF">
      <w:pPr>
        <w:pStyle w:val="HTMLPreformatted"/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lastRenderedPageBreak/>
        <w:t xml:space="preserve">2. What can </w:t>
      </w:r>
      <w:r w:rsidRPr="003C3DF6">
        <w:rPr>
          <w:rFonts w:asciiTheme="majorBidi" w:eastAsia="Calibri" w:hAnsiTheme="majorBidi" w:cstheme="majorBidi"/>
          <w:sz w:val="24"/>
          <w:szCs w:val="24"/>
        </w:rPr>
        <w:t>healthcare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providers </w:t>
      </w:r>
      <w:r w:rsidRPr="003C3DF6">
        <w:rPr>
          <w:rFonts w:ascii="Times New Roman" w:eastAsia="Calibri" w:hAnsi="Times New Roman" w:cs="Times New Roman"/>
          <w:sz w:val="24"/>
          <w:szCs w:val="24"/>
        </w:rPr>
        <w:t>(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midwives, nurses, obstetricians, forensic medicine specialists, </w:t>
      </w:r>
      <w:r w:rsidRPr="003C3DF6">
        <w:rPr>
          <w:rFonts w:ascii="Times New Roman" w:eastAsia="Calibri" w:hAnsi="Times New Roman" w:cs="Times New Roman"/>
          <w:sz w:val="24"/>
          <w:szCs w:val="24"/>
        </w:rPr>
        <w:t>reproductive health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 specialists and </w:t>
      </w:r>
      <w:r w:rsidRPr="003C3DF6">
        <w:rPr>
          <w:rFonts w:ascii="Times New Roman" w:eastAsia="Calibri" w:hAnsi="Times New Roman" w:cs="Times New Roman"/>
          <w:sz w:val="24"/>
          <w:szCs w:val="24"/>
        </w:rPr>
        <w:t>psychologists) do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to meet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the needs of these women 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>from the time of the diagnosis of fetal anomalies to termination of pregnancy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and </w:t>
      </w:r>
      <w:r w:rsidRPr="003C3DF6">
        <w:rPr>
          <w:rFonts w:ascii="Times New Roman" w:eastAsia="Calibri" w:hAnsi="Times New Roman" w:cs="Times New Roman"/>
          <w:noProof/>
          <w:sz w:val="24"/>
          <w:szCs w:val="24"/>
          <w:lang w:bidi="fa-IR"/>
        </w:rPr>
        <w:t>afterward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>?</w:t>
      </w:r>
    </w:p>
    <w:p w:rsidR="008137AF" w:rsidRPr="005B1021" w:rsidRDefault="008137AF" w:rsidP="00813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fa-IR"/>
        </w:rPr>
      </w:pPr>
      <w:r w:rsidRPr="003C3DF6">
        <w:rPr>
          <w:rFonts w:asciiTheme="majorBidi" w:eastAsia="Calibri" w:hAnsiTheme="majorBidi" w:cstheme="majorBidi"/>
          <w:sz w:val="24"/>
          <w:szCs w:val="24"/>
        </w:rPr>
        <w:t xml:space="preserve">3. In your opinion,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>what should health policymakers do to improve the status of women</w:t>
      </w:r>
      <w:r w:rsidRPr="003C3DF6">
        <w:rPr>
          <w:rFonts w:asciiTheme="majorBidi" w:eastAsia="Calibri" w:hAnsiTheme="majorBidi" w:cstheme="majorBidi"/>
          <w:sz w:val="24"/>
          <w:szCs w:val="24"/>
        </w:rPr>
        <w:t xml:space="preserve"> with experience of pregnancy termination due to fetal anomalies?</w:t>
      </w:r>
      <w:r w:rsidRPr="007714C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</w:p>
    <w:p w:rsidR="008137AF" w:rsidRDefault="008137AF">
      <w:bookmarkStart w:id="0" w:name="_GoBack"/>
      <w:bookmarkEnd w:id="0"/>
    </w:p>
    <w:sectPr w:rsidR="00813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3832"/>
    <w:multiLevelType w:val="hybridMultilevel"/>
    <w:tmpl w:val="31225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AF"/>
    <w:rsid w:val="003B0B4D"/>
    <w:rsid w:val="0081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137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7AF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137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7A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1402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REBARITA</dc:creator>
  <cp:lastModifiedBy>REBARITA</cp:lastModifiedBy>
  <cp:revision>1</cp:revision>
  <dcterms:created xsi:type="dcterms:W3CDTF">2020-09-23T16:41:00Z</dcterms:created>
  <dcterms:modified xsi:type="dcterms:W3CDTF">2020-09-23T16:41:00Z</dcterms:modified>
</cp:coreProperties>
</file>