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895D7" w14:textId="77777777" w:rsidR="006F35E9" w:rsidRDefault="006F35E9" w:rsidP="006F35E9">
      <w:pPr>
        <w:pStyle w:val="Caption"/>
        <w:keepNext/>
      </w:pPr>
      <w:bookmarkStart w:id="0" w:name="_GoBack"/>
      <w:bookmarkEnd w:id="0"/>
      <w:r w:rsidRPr="00EC320B">
        <w:t xml:space="preserve">Appendix Table 2 - Characteristics associated with uncomplicated pregnancy in women of healthy weight (BMI 18.5-24.9kg/m2) but no other early pregnancy </w:t>
      </w:r>
      <w:r>
        <w:t>complicating</w:t>
      </w:r>
      <w:r w:rsidRPr="00EC320B">
        <w:t xml:space="preserve"> factors</w:t>
      </w:r>
    </w:p>
    <w:tbl>
      <w:tblPr>
        <w:tblStyle w:val="TableGridLight"/>
        <w:tblW w:w="1048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992"/>
        <w:gridCol w:w="851"/>
        <w:gridCol w:w="764"/>
        <w:gridCol w:w="1929"/>
        <w:gridCol w:w="1701"/>
      </w:tblGrid>
      <w:tr w:rsidR="006F35E9" w:rsidRPr="0041071C" w14:paraId="390DAE07" w14:textId="77777777" w:rsidTr="00163211">
        <w:trPr>
          <w:trHeight w:val="772"/>
        </w:trPr>
        <w:tc>
          <w:tcPr>
            <w:tcW w:w="1980" w:type="dxa"/>
            <w:noWrap/>
            <w:vAlign w:val="center"/>
            <w:hideMark/>
          </w:tcPr>
          <w:p w14:paraId="264957E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Align w:val="center"/>
            <w:hideMark/>
          </w:tcPr>
          <w:p w14:paraId="66BD5FD4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All women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0A1222FB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Uncomplicated pregnancy (n=21776)</w:t>
            </w:r>
          </w:p>
        </w:tc>
        <w:tc>
          <w:tcPr>
            <w:tcW w:w="1615" w:type="dxa"/>
            <w:gridSpan w:val="2"/>
            <w:vAlign w:val="center"/>
            <w:hideMark/>
          </w:tcPr>
          <w:p w14:paraId="74D4BE4A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Complicated pregnancy (n=16279)</w:t>
            </w:r>
          </w:p>
        </w:tc>
        <w:tc>
          <w:tcPr>
            <w:tcW w:w="1929" w:type="dxa"/>
            <w:noWrap/>
            <w:vAlign w:val="center"/>
            <w:hideMark/>
          </w:tcPr>
          <w:p w14:paraId="2095052F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Crude RR (95% CI)</w:t>
            </w:r>
          </w:p>
        </w:tc>
        <w:tc>
          <w:tcPr>
            <w:tcW w:w="1701" w:type="dxa"/>
            <w:noWrap/>
            <w:vAlign w:val="center"/>
            <w:hideMark/>
          </w:tcPr>
          <w:p w14:paraId="0FF4AFEC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Adjusted RR (95% CI)</w:t>
            </w:r>
          </w:p>
        </w:tc>
      </w:tr>
      <w:tr w:rsidR="006F35E9" w:rsidRPr="0041071C" w14:paraId="39933553" w14:textId="77777777" w:rsidTr="00163211">
        <w:trPr>
          <w:trHeight w:val="290"/>
        </w:trPr>
        <w:tc>
          <w:tcPr>
            <w:tcW w:w="198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CDA0C59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41888F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C4AAB38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/ n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7974E1F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 / %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29CDFBE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76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74045C1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1929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7C0CCC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A7C31E6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6F35E9" w:rsidRPr="0041071C" w14:paraId="1E4D8DB8" w14:textId="77777777" w:rsidTr="00163211">
        <w:trPr>
          <w:trHeight w:val="356"/>
        </w:trPr>
        <w:tc>
          <w:tcPr>
            <w:tcW w:w="10485" w:type="dxa"/>
            <w:gridSpan w:val="8"/>
            <w:tcBorders>
              <w:top w:val="single" w:sz="8" w:space="0" w:color="auto"/>
            </w:tcBorders>
            <w:noWrap/>
            <w:vAlign w:val="center"/>
            <w:hideMark/>
          </w:tcPr>
          <w:p w14:paraId="5F7172CA" w14:textId="77777777" w:rsidR="006F35E9" w:rsidRPr="0041071C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Maternal age (years)</w:t>
            </w:r>
          </w:p>
        </w:tc>
      </w:tr>
      <w:tr w:rsidR="006F35E9" w:rsidRPr="0041071C" w14:paraId="6C2B1A08" w14:textId="77777777" w:rsidTr="00163211">
        <w:trPr>
          <w:trHeight w:val="345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2042999F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(SD)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C3112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CC33DE2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30.2</w:t>
            </w:r>
          </w:p>
        </w:tc>
        <w:tc>
          <w:tcPr>
            <w:tcW w:w="992" w:type="dxa"/>
            <w:vAlign w:val="center"/>
          </w:tcPr>
          <w:p w14:paraId="3929BF60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5.0</w:t>
            </w:r>
          </w:p>
        </w:tc>
        <w:tc>
          <w:tcPr>
            <w:tcW w:w="851" w:type="dxa"/>
            <w:vAlign w:val="center"/>
          </w:tcPr>
          <w:p w14:paraId="119F892A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30.5</w:t>
            </w:r>
          </w:p>
        </w:tc>
        <w:tc>
          <w:tcPr>
            <w:tcW w:w="764" w:type="dxa"/>
            <w:vAlign w:val="center"/>
          </w:tcPr>
          <w:p w14:paraId="305DC815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1929" w:type="dxa"/>
            <w:noWrap/>
            <w:vAlign w:val="center"/>
          </w:tcPr>
          <w:p w14:paraId="18D18D78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vAlign w:val="center"/>
          </w:tcPr>
          <w:p w14:paraId="3A2D052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6F35E9" w:rsidRPr="0041071C" w14:paraId="3D8AFAE5" w14:textId="77777777" w:rsidTr="00163211">
        <w:trPr>
          <w:trHeight w:val="477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4C928A95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/</w:t>
            </w:r>
            <w:proofErr w:type="gramStart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 year</w:t>
            </w:r>
            <w:proofErr w:type="gramEnd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increase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B62B4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7664E6E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Align w:val="center"/>
          </w:tcPr>
          <w:p w14:paraId="2ADBD74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4EDDDE36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vAlign w:val="center"/>
          </w:tcPr>
          <w:p w14:paraId="30A2924A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noWrap/>
            <w:vAlign w:val="center"/>
          </w:tcPr>
          <w:p w14:paraId="67D2DE19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0.997 (0.996-0.997)</w:t>
            </w:r>
          </w:p>
        </w:tc>
        <w:tc>
          <w:tcPr>
            <w:tcW w:w="1701" w:type="dxa"/>
            <w:noWrap/>
            <w:vAlign w:val="center"/>
          </w:tcPr>
          <w:p w14:paraId="1F9F4E49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0.995 (0.994-0.995)</w:t>
            </w:r>
          </w:p>
        </w:tc>
      </w:tr>
      <w:tr w:rsidR="006F35E9" w:rsidRPr="0041071C" w14:paraId="6E120FC6" w14:textId="77777777" w:rsidTr="00163211">
        <w:trPr>
          <w:trHeight w:val="290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7FBC2" w14:textId="77777777" w:rsidR="006F35E9" w:rsidRPr="0066710E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Pre-pregnancy BMI</w:t>
            </w:r>
          </w:p>
        </w:tc>
      </w:tr>
      <w:tr w:rsidR="006F35E9" w:rsidRPr="0041071C" w14:paraId="571CE996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45F4180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Mean (SD)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A194F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5B9CCF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21.8</w:t>
            </w:r>
          </w:p>
        </w:tc>
        <w:tc>
          <w:tcPr>
            <w:tcW w:w="992" w:type="dxa"/>
            <w:vAlign w:val="center"/>
          </w:tcPr>
          <w:p w14:paraId="73F8A400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851" w:type="dxa"/>
            <w:vAlign w:val="center"/>
          </w:tcPr>
          <w:p w14:paraId="24B87B7A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21.9</w:t>
            </w:r>
          </w:p>
        </w:tc>
        <w:tc>
          <w:tcPr>
            <w:tcW w:w="764" w:type="dxa"/>
            <w:vAlign w:val="center"/>
          </w:tcPr>
          <w:p w14:paraId="5465CB50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1929" w:type="dxa"/>
            <w:noWrap/>
            <w:vAlign w:val="center"/>
          </w:tcPr>
          <w:p w14:paraId="6035ADA7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noWrap/>
            <w:vAlign w:val="center"/>
          </w:tcPr>
          <w:p w14:paraId="0653C799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6F35E9" w:rsidRPr="0041071C" w14:paraId="5B842340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0B39F16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/unit increase in </w:t>
            </w:r>
            <w:proofErr w:type="gramStart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log(</w:t>
            </w:r>
            <w:proofErr w:type="gramEnd"/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BMI)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E5142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9B0393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Align w:val="center"/>
          </w:tcPr>
          <w:p w14:paraId="788F4CC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2C80E321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4" w:type="dxa"/>
            <w:vAlign w:val="center"/>
          </w:tcPr>
          <w:p w14:paraId="6796406D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29" w:type="dxa"/>
            <w:noWrap/>
            <w:vAlign w:val="center"/>
          </w:tcPr>
          <w:p w14:paraId="0A3294D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 (0.59-0.67)</w:t>
            </w:r>
          </w:p>
        </w:tc>
        <w:tc>
          <w:tcPr>
            <w:tcW w:w="1701" w:type="dxa"/>
            <w:noWrap/>
            <w:vAlign w:val="center"/>
          </w:tcPr>
          <w:p w14:paraId="51844CD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0.60 (0.56-0.64)</w:t>
            </w:r>
          </w:p>
        </w:tc>
      </w:tr>
      <w:tr w:rsidR="006F35E9" w:rsidRPr="0041071C" w14:paraId="4FDB2643" w14:textId="77777777" w:rsidTr="00163211">
        <w:trPr>
          <w:trHeight w:val="290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93DF7" w14:textId="77777777" w:rsidR="006F35E9" w:rsidRPr="0066710E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PAPP-A (MoM)</w:t>
            </w:r>
          </w:p>
        </w:tc>
      </w:tr>
      <w:tr w:rsidR="006F35E9" w:rsidRPr="0041071C" w14:paraId="60A5E2A8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2557CA28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≥0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33700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1C60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5E76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A7E5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D53A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002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249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6F35E9" w:rsidRPr="0041071C" w14:paraId="7C0A8ABC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56F53D4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&lt;0</w:t>
            </w:r>
            <w:r w:rsidRPr="0041071C">
              <w:rPr>
                <w:rFonts w:ascii="Times New Roman" w:hAnsi="Times New Roman" w:cs="Times New Roman"/>
                <w:sz w:val="20"/>
                <w:szCs w:val="20"/>
              </w:rPr>
              <w:t>·</w:t>
            </w: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C4BAC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FC38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CD4CD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CB69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6352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1A84E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(0.72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29D5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0.79)</w:t>
            </w:r>
          </w:p>
        </w:tc>
      </w:tr>
      <w:tr w:rsidR="006F35E9" w:rsidRPr="0041071C" w14:paraId="0AC905FF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</w:tcPr>
          <w:p w14:paraId="3B794BBA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Missing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AFB1C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02129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50061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C64F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9A4B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072D9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(1.00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2A03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 (0.996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</w:tr>
      <w:tr w:rsidR="006F35E9" w:rsidRPr="0041071C" w14:paraId="26CC5978" w14:textId="77777777" w:rsidTr="00163211">
        <w:trPr>
          <w:trHeight w:val="290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BAF6" w14:textId="77777777" w:rsidR="006F35E9" w:rsidRPr="0066710E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Neighbourhood income level</w:t>
            </w:r>
          </w:p>
        </w:tc>
      </w:tr>
      <w:tr w:rsidR="006F35E9" w:rsidRPr="0041071C" w14:paraId="2AACDEB8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08910BDE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1 (lowest)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0EAC3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B0DA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6F50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35DC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11FF1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31E11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550E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0.99)</w:t>
            </w:r>
          </w:p>
        </w:tc>
      </w:tr>
      <w:tr w:rsidR="006F35E9" w:rsidRPr="0041071C" w14:paraId="6550DDE0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4E912E8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734DC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3A8F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541A0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37EAD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F8DB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D4BC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1BD8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(0.99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F35E9" w:rsidRPr="0041071C" w14:paraId="585EF9C4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6A5CC18D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A1CA3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9479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C7CC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B506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9750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AC0E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CBA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6F35E9" w:rsidRPr="0041071C" w14:paraId="32679B8C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EA0ADF7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ECDCD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9E89E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DE99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7FB4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0E64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F372B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42C6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1.01)</w:t>
            </w:r>
          </w:p>
        </w:tc>
      </w:tr>
      <w:tr w:rsidR="006F35E9" w:rsidRPr="0041071C" w14:paraId="0DC9351A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BC70B92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quintile 5 (highest)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3C558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68AA0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80E4C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6940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94DD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C42FE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(1.01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2D6D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(1.01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1.03)</w:t>
            </w:r>
          </w:p>
        </w:tc>
      </w:tr>
      <w:tr w:rsidR="006F35E9" w:rsidRPr="0041071C" w14:paraId="50E5E447" w14:textId="77777777" w:rsidTr="00163211">
        <w:trPr>
          <w:trHeight w:val="290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6D9FE" w14:textId="77777777" w:rsidR="006F35E9" w:rsidRPr="0066710E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Parity</w:t>
            </w:r>
          </w:p>
        </w:tc>
      </w:tr>
      <w:tr w:rsidR="006F35E9" w:rsidRPr="0041071C" w14:paraId="2AFDEF70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1E734D23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Nulliparous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30D48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16DA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7979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FA7D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5D19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97CB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A5650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6F35E9" w:rsidRPr="0041071C" w14:paraId="7C8E13EA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6AD77440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Multiparous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3AFE9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076CE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A8BA9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CAF8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6C5C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E472D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(1.06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D41B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(1.08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1.09)</w:t>
            </w:r>
          </w:p>
        </w:tc>
      </w:tr>
      <w:tr w:rsidR="006F35E9" w:rsidRPr="0041071C" w14:paraId="7AADA10C" w14:textId="77777777" w:rsidTr="00163211">
        <w:trPr>
          <w:trHeight w:val="290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F86F" w14:textId="77777777" w:rsidR="006F35E9" w:rsidRPr="0066710E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Race</w:t>
            </w:r>
          </w:p>
        </w:tc>
      </w:tr>
      <w:tr w:rsidR="006F35E9" w:rsidRPr="0041071C" w14:paraId="725551D4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72084AC2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Caucasian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8E8FD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1D2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D786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17D41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F2565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A540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780D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6F35E9" w:rsidRPr="0041071C" w14:paraId="08285884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E313151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DE1A4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63C0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99E2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50E45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1273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A1AA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D8949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0.92)</w:t>
            </w:r>
          </w:p>
        </w:tc>
      </w:tr>
      <w:tr w:rsidR="006F35E9" w:rsidRPr="0041071C" w14:paraId="7EF4308D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0ED86CC4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Black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14E86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BE1F2B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E847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C57C5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FDD2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52BE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19F2D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0.98)</w:t>
            </w:r>
          </w:p>
        </w:tc>
      </w:tr>
      <w:tr w:rsidR="006F35E9" w:rsidRPr="0041071C" w14:paraId="7AAC53FD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78F77BB2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4563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FCC31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95CD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BE400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68E7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378F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 (0.95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4757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0.98)</w:t>
            </w:r>
          </w:p>
        </w:tc>
      </w:tr>
      <w:tr w:rsidR="006F35E9" w:rsidRPr="0041071C" w14:paraId="38813953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01EFC5C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41B2D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391A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844E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9494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E364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57F84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99B2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0.98)</w:t>
            </w:r>
          </w:p>
        </w:tc>
      </w:tr>
      <w:tr w:rsidR="006F35E9" w:rsidRPr="0041071C" w14:paraId="7E1F7AD3" w14:textId="77777777" w:rsidTr="00163211">
        <w:trPr>
          <w:trHeight w:val="290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0F40D" w14:textId="77777777" w:rsidR="006F35E9" w:rsidRPr="0066710E" w:rsidRDefault="006F35E9" w:rsidP="00427C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Conception type</w:t>
            </w:r>
          </w:p>
        </w:tc>
      </w:tr>
      <w:tr w:rsidR="006F35E9" w:rsidRPr="0041071C" w14:paraId="3C2DE50B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18B7E445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IVF/IVF ICSI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CE908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4BA10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2CFB5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708B5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5B2D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AA697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5C971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 (0.89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0.93)</w:t>
            </w:r>
          </w:p>
        </w:tc>
      </w:tr>
      <w:tr w:rsidR="006F35E9" w:rsidRPr="0041071C" w14:paraId="6F64BFA1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47B8AD8A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IUI or 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6591C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52FB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16D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DC32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5533C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7267F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 (0.92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CC02A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0.99)</w:t>
            </w:r>
          </w:p>
        </w:tc>
      </w:tr>
      <w:tr w:rsidR="006F35E9" w:rsidRPr="0041071C" w14:paraId="43100606" w14:textId="77777777" w:rsidTr="00163211">
        <w:trPr>
          <w:trHeight w:val="290"/>
        </w:trPr>
        <w:tc>
          <w:tcPr>
            <w:tcW w:w="1980" w:type="dxa"/>
            <w:tcBorders>
              <w:right w:val="nil"/>
            </w:tcBorders>
            <w:noWrap/>
            <w:vAlign w:val="center"/>
            <w:hideMark/>
          </w:tcPr>
          <w:p w14:paraId="0718826C" w14:textId="77777777" w:rsidR="006F35E9" w:rsidRPr="0041071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107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Spontaneous conception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01152" w14:textId="77777777" w:rsidR="006F35E9" w:rsidRPr="0066710E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67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55772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89665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E5C56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91933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77B8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9E8B" w14:textId="77777777" w:rsidR="006F35E9" w:rsidRPr="009040BC" w:rsidRDefault="006F35E9" w:rsidP="00427C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040B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</w:tbl>
    <w:p w14:paraId="58C3F19D" w14:textId="77777777" w:rsidR="006F35E9" w:rsidRPr="0041071C" w:rsidRDefault="006F35E9" w:rsidP="006F35E9">
      <w:pPr>
        <w:pStyle w:val="Heading2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190147" w14:textId="6F7C5AED" w:rsidR="006F35E9" w:rsidRDefault="006F35E9" w:rsidP="006F35E9">
      <w:pPr>
        <w:spacing w:line="480" w:lineRule="auto"/>
        <w:rPr>
          <w:rFonts w:ascii="Times New Roman" w:hAnsi="Times New Roman" w:cs="Times New Roman"/>
        </w:rPr>
      </w:pPr>
    </w:p>
    <w:sectPr w:rsidR="006F35E9" w:rsidSect="003113AB">
      <w:pgSz w:w="11906" w:h="16838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E9"/>
    <w:rsid w:val="00010579"/>
    <w:rsid w:val="0003245B"/>
    <w:rsid w:val="00032DEC"/>
    <w:rsid w:val="00054C73"/>
    <w:rsid w:val="00087344"/>
    <w:rsid w:val="00096D0F"/>
    <w:rsid w:val="000B2976"/>
    <w:rsid w:val="000B2E92"/>
    <w:rsid w:val="000E5B70"/>
    <w:rsid w:val="000E5CD9"/>
    <w:rsid w:val="000F5478"/>
    <w:rsid w:val="000F600B"/>
    <w:rsid w:val="000F73BF"/>
    <w:rsid w:val="00113E9E"/>
    <w:rsid w:val="00140B42"/>
    <w:rsid w:val="00143D60"/>
    <w:rsid w:val="00153B30"/>
    <w:rsid w:val="00163211"/>
    <w:rsid w:val="001729A9"/>
    <w:rsid w:val="0017661E"/>
    <w:rsid w:val="0018170D"/>
    <w:rsid w:val="001F5EE4"/>
    <w:rsid w:val="00205214"/>
    <w:rsid w:val="00210F74"/>
    <w:rsid w:val="002206BB"/>
    <w:rsid w:val="00264A69"/>
    <w:rsid w:val="002878B8"/>
    <w:rsid w:val="002B4460"/>
    <w:rsid w:val="002E529A"/>
    <w:rsid w:val="00341C06"/>
    <w:rsid w:val="00372F26"/>
    <w:rsid w:val="00381E28"/>
    <w:rsid w:val="00390028"/>
    <w:rsid w:val="003A7988"/>
    <w:rsid w:val="003E0176"/>
    <w:rsid w:val="0041636A"/>
    <w:rsid w:val="004303E6"/>
    <w:rsid w:val="00496829"/>
    <w:rsid w:val="004A100F"/>
    <w:rsid w:val="004E052F"/>
    <w:rsid w:val="004E336C"/>
    <w:rsid w:val="004F12A8"/>
    <w:rsid w:val="004F5AA5"/>
    <w:rsid w:val="004F78DC"/>
    <w:rsid w:val="0054511D"/>
    <w:rsid w:val="00553CD6"/>
    <w:rsid w:val="00596AF2"/>
    <w:rsid w:val="00596FEF"/>
    <w:rsid w:val="005B4955"/>
    <w:rsid w:val="005E3428"/>
    <w:rsid w:val="00611C61"/>
    <w:rsid w:val="00627906"/>
    <w:rsid w:val="00652DB2"/>
    <w:rsid w:val="00671578"/>
    <w:rsid w:val="006807C6"/>
    <w:rsid w:val="006B24C6"/>
    <w:rsid w:val="006B326E"/>
    <w:rsid w:val="006F35E9"/>
    <w:rsid w:val="00713755"/>
    <w:rsid w:val="00714338"/>
    <w:rsid w:val="007156A8"/>
    <w:rsid w:val="00764A76"/>
    <w:rsid w:val="00786164"/>
    <w:rsid w:val="007A79E9"/>
    <w:rsid w:val="007C4C82"/>
    <w:rsid w:val="007E3A2F"/>
    <w:rsid w:val="007E5C2E"/>
    <w:rsid w:val="008262F9"/>
    <w:rsid w:val="00894E9C"/>
    <w:rsid w:val="008A4986"/>
    <w:rsid w:val="008A49EA"/>
    <w:rsid w:val="008D1910"/>
    <w:rsid w:val="008D432C"/>
    <w:rsid w:val="009239C0"/>
    <w:rsid w:val="009439E2"/>
    <w:rsid w:val="00964402"/>
    <w:rsid w:val="009D7EEF"/>
    <w:rsid w:val="009E65F7"/>
    <w:rsid w:val="00A67097"/>
    <w:rsid w:val="00A83DEF"/>
    <w:rsid w:val="00A915EA"/>
    <w:rsid w:val="00AC3E8A"/>
    <w:rsid w:val="00AC59F3"/>
    <w:rsid w:val="00AD3EB3"/>
    <w:rsid w:val="00AD71D1"/>
    <w:rsid w:val="00B20391"/>
    <w:rsid w:val="00B4453F"/>
    <w:rsid w:val="00B606C7"/>
    <w:rsid w:val="00BD31DD"/>
    <w:rsid w:val="00BF43D1"/>
    <w:rsid w:val="00BF72E0"/>
    <w:rsid w:val="00C641B4"/>
    <w:rsid w:val="00C942CC"/>
    <w:rsid w:val="00CD60E5"/>
    <w:rsid w:val="00CE0ECF"/>
    <w:rsid w:val="00D35D57"/>
    <w:rsid w:val="00D518C5"/>
    <w:rsid w:val="00D74334"/>
    <w:rsid w:val="00D82364"/>
    <w:rsid w:val="00DD55E4"/>
    <w:rsid w:val="00E6755C"/>
    <w:rsid w:val="00E7280A"/>
    <w:rsid w:val="00EA0BB8"/>
    <w:rsid w:val="00EC11FE"/>
    <w:rsid w:val="00F14186"/>
    <w:rsid w:val="00F30091"/>
    <w:rsid w:val="00FB67F1"/>
    <w:rsid w:val="00FC3FD2"/>
    <w:rsid w:val="00FE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0711B"/>
  <w14:defaultImageDpi w14:val="32767"/>
  <w15:chartTrackingRefBased/>
  <w15:docId w15:val="{801ED4D3-E7BF-B248-B4B1-D6838184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35E9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5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35E9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6F35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6F35E9"/>
    <w:rPr>
      <w:rFonts w:eastAsiaTheme="minorEastAsia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F3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Relph, Sophie</dc:creator>
  <cp:keywords/>
  <dc:description/>
  <cp:lastModifiedBy>Relph, Sophie</cp:lastModifiedBy>
  <cp:revision>3</cp:revision>
  <dcterms:created xsi:type="dcterms:W3CDTF">2020-06-29T09:08:00Z</dcterms:created>
  <dcterms:modified xsi:type="dcterms:W3CDTF">2020-06-29T09:11:00Z</dcterms:modified>
</cp:coreProperties>
</file>