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bottomFromText="160" w:tblpX="-709" w:tblpY="-1440"/>
        <w:tblW w:w="14742" w:type="dxa"/>
        <w:tblLook w:val="04A0" w:firstRow="1" w:lastRow="0" w:firstColumn="1" w:lastColumn="0" w:noHBand="0" w:noVBand="1"/>
      </w:tblPr>
      <w:tblGrid>
        <w:gridCol w:w="2117"/>
        <w:gridCol w:w="1721"/>
        <w:gridCol w:w="1588"/>
        <w:gridCol w:w="1588"/>
        <w:gridCol w:w="1455"/>
        <w:gridCol w:w="1588"/>
        <w:gridCol w:w="1456"/>
        <w:gridCol w:w="1588"/>
        <w:gridCol w:w="1641"/>
      </w:tblGrid>
      <w:tr w:rsidR="00E25A1B" w14:paraId="751085FB" w14:textId="77777777" w:rsidTr="00720FCE">
        <w:trPr>
          <w:trHeight w:val="261"/>
        </w:trPr>
        <w:tc>
          <w:tcPr>
            <w:tcW w:w="147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82B923" w14:textId="77777777" w:rsidR="00E25A1B" w:rsidRDefault="00E25A1B" w:rsidP="00720F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  <w:bookmarkStart w:id="0" w:name="_Hlk36821582"/>
          </w:p>
          <w:p w14:paraId="1B05818F" w14:textId="77777777" w:rsidR="00E25A1B" w:rsidRDefault="00E25A1B" w:rsidP="00720F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</w:rPr>
            </w:pPr>
          </w:p>
          <w:p w14:paraId="3D47F895" w14:textId="77777777" w:rsidR="00E25A1B" w:rsidRDefault="00E25A1B" w:rsidP="00720FC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  <w:p w14:paraId="0D18375C" w14:textId="1CD3F0C8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Sup. Table </w:t>
            </w:r>
            <w:r w:rsidR="00D11715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. Unadjusted and Adjusted ordinal logistic regression of the association between background characteristics and ≥ 4 ANC visits in Nigeria, Mali, Guinea and Zambia DHS 2018</w:t>
            </w:r>
          </w:p>
        </w:tc>
      </w:tr>
      <w:tr w:rsidR="00E25A1B" w14:paraId="7ED6697B" w14:textId="77777777" w:rsidTr="00720FCE">
        <w:trPr>
          <w:trHeight w:val="273"/>
        </w:trPr>
        <w:tc>
          <w:tcPr>
            <w:tcW w:w="2117" w:type="dxa"/>
            <w:noWrap/>
            <w:vAlign w:val="bottom"/>
            <w:hideMark/>
          </w:tcPr>
          <w:p w14:paraId="15F0EBE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Variable </w:t>
            </w:r>
          </w:p>
        </w:tc>
        <w:tc>
          <w:tcPr>
            <w:tcW w:w="330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97420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Nigeria (N=6709)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CDE8F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Mali (N=1937)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6EB8A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Guinea (N=1643)</w:t>
            </w:r>
          </w:p>
        </w:tc>
        <w:tc>
          <w:tcPr>
            <w:tcW w:w="322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AD9FC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Zambia (N=1526)</w:t>
            </w:r>
          </w:p>
        </w:tc>
      </w:tr>
      <w:tr w:rsidR="00E25A1B" w14:paraId="36154C52" w14:textId="77777777" w:rsidTr="00720FCE">
        <w:trPr>
          <w:trHeight w:val="264"/>
        </w:trPr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980B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B5E5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Crude OR</w:t>
            </w:r>
          </w:p>
          <w:p w14:paraId="418E3CF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C5C40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AOR</w:t>
            </w:r>
          </w:p>
          <w:p w14:paraId="25FDCA1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3D7DE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Crude OR</w:t>
            </w:r>
          </w:p>
          <w:p w14:paraId="161433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F6762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AOR (95% CI)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F6B2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Crude OR</w:t>
            </w:r>
          </w:p>
          <w:p w14:paraId="495E2E0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(95% CI)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18963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AOR</w:t>
            </w:r>
          </w:p>
          <w:p w14:paraId="734877E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(95% CI)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2BC4C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Crude OR(95% CI)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928F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AOR (95% CI)</w:t>
            </w:r>
          </w:p>
        </w:tc>
      </w:tr>
      <w:tr w:rsidR="00E25A1B" w14:paraId="5B31C88A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6A1DAF4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Labour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force participation</w:t>
            </w:r>
          </w:p>
        </w:tc>
        <w:tc>
          <w:tcPr>
            <w:tcW w:w="1721" w:type="dxa"/>
            <w:noWrap/>
            <w:vAlign w:val="bottom"/>
            <w:hideMark/>
          </w:tcPr>
          <w:p w14:paraId="0FDAB15B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3D2B31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52E758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726021B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CF99F7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3F66ED4C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AAA537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235050A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7FBEDFC4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FE73BB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721" w:type="dxa"/>
            <w:noWrap/>
            <w:vAlign w:val="bottom"/>
            <w:hideMark/>
          </w:tcPr>
          <w:p w14:paraId="04EB80D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59B9FD3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F33E34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14A3BCE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689342D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7477DFC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5D200C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5473F65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11569152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89B52D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721" w:type="dxa"/>
            <w:noWrap/>
            <w:vAlign w:val="bottom"/>
            <w:hideMark/>
          </w:tcPr>
          <w:p w14:paraId="59C51C6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1.42(1.22-1.65)***</w:t>
            </w:r>
          </w:p>
        </w:tc>
        <w:tc>
          <w:tcPr>
            <w:tcW w:w="1588" w:type="dxa"/>
            <w:noWrap/>
            <w:vAlign w:val="bottom"/>
            <w:hideMark/>
          </w:tcPr>
          <w:p w14:paraId="79E06F2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1.21(1.02-1.43)**</w:t>
            </w:r>
          </w:p>
        </w:tc>
        <w:tc>
          <w:tcPr>
            <w:tcW w:w="1588" w:type="dxa"/>
            <w:noWrap/>
            <w:vAlign w:val="bottom"/>
            <w:hideMark/>
          </w:tcPr>
          <w:p w14:paraId="3214A75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0.63(0.48-0.84)**</w:t>
            </w:r>
          </w:p>
        </w:tc>
        <w:tc>
          <w:tcPr>
            <w:tcW w:w="1455" w:type="dxa"/>
            <w:noWrap/>
            <w:vAlign w:val="bottom"/>
            <w:hideMark/>
          </w:tcPr>
          <w:p w14:paraId="5D64D12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1.10(0.81-1.48)</w:t>
            </w:r>
          </w:p>
        </w:tc>
        <w:tc>
          <w:tcPr>
            <w:tcW w:w="1588" w:type="dxa"/>
            <w:noWrap/>
            <w:vAlign w:val="bottom"/>
            <w:hideMark/>
          </w:tcPr>
          <w:p w14:paraId="7FB7C9F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0.82(0.60-1.12)</w:t>
            </w:r>
          </w:p>
        </w:tc>
        <w:tc>
          <w:tcPr>
            <w:tcW w:w="1456" w:type="dxa"/>
            <w:noWrap/>
            <w:vAlign w:val="bottom"/>
            <w:hideMark/>
          </w:tcPr>
          <w:p w14:paraId="48CCB11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0.90(0.65-1.25)</w:t>
            </w:r>
          </w:p>
        </w:tc>
        <w:tc>
          <w:tcPr>
            <w:tcW w:w="1588" w:type="dxa"/>
            <w:noWrap/>
            <w:vAlign w:val="bottom"/>
            <w:hideMark/>
          </w:tcPr>
          <w:p w14:paraId="6FB1E85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1.35(0.98-1.87)*</w:t>
            </w:r>
          </w:p>
        </w:tc>
        <w:tc>
          <w:tcPr>
            <w:tcW w:w="1641" w:type="dxa"/>
            <w:noWrap/>
            <w:vAlign w:val="bottom"/>
            <w:hideMark/>
          </w:tcPr>
          <w:p w14:paraId="172C160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1.21(2.55-17.88)</w:t>
            </w:r>
          </w:p>
        </w:tc>
      </w:tr>
      <w:tr w:rsidR="00E25A1B" w14:paraId="13C56F36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4111AAC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721" w:type="dxa"/>
            <w:noWrap/>
            <w:vAlign w:val="bottom"/>
            <w:hideMark/>
          </w:tcPr>
          <w:p w14:paraId="5DD1E37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2.58(2.18-3.04)***</w:t>
            </w:r>
          </w:p>
        </w:tc>
        <w:tc>
          <w:tcPr>
            <w:tcW w:w="1588" w:type="dxa"/>
            <w:noWrap/>
            <w:vAlign w:val="bottom"/>
            <w:hideMark/>
          </w:tcPr>
          <w:p w14:paraId="5810557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1.55(1.28-1.88)***</w:t>
            </w:r>
          </w:p>
        </w:tc>
        <w:tc>
          <w:tcPr>
            <w:tcW w:w="1588" w:type="dxa"/>
            <w:noWrap/>
            <w:vAlign w:val="bottom"/>
            <w:hideMark/>
          </w:tcPr>
          <w:p w14:paraId="05ACE05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1.32(1.03-1.70)**</w:t>
            </w:r>
          </w:p>
        </w:tc>
        <w:tc>
          <w:tcPr>
            <w:tcW w:w="1455" w:type="dxa"/>
            <w:noWrap/>
            <w:vAlign w:val="bottom"/>
            <w:hideMark/>
          </w:tcPr>
          <w:p w14:paraId="54278FC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1.06(0.79-1.43)</w:t>
            </w:r>
          </w:p>
        </w:tc>
        <w:tc>
          <w:tcPr>
            <w:tcW w:w="1588" w:type="dxa"/>
            <w:noWrap/>
            <w:vAlign w:val="bottom"/>
            <w:hideMark/>
          </w:tcPr>
          <w:p w14:paraId="0CC45A4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2.05(1.55-2.70)***</w:t>
            </w:r>
          </w:p>
        </w:tc>
        <w:tc>
          <w:tcPr>
            <w:tcW w:w="1456" w:type="dxa"/>
            <w:noWrap/>
            <w:vAlign w:val="bottom"/>
            <w:hideMark/>
          </w:tcPr>
          <w:p w14:paraId="63C929F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1.65(1.23-2.23)**</w:t>
            </w:r>
          </w:p>
        </w:tc>
        <w:tc>
          <w:tcPr>
            <w:tcW w:w="1588" w:type="dxa"/>
            <w:noWrap/>
            <w:vAlign w:val="bottom"/>
            <w:hideMark/>
          </w:tcPr>
          <w:p w14:paraId="375BDB7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0.98(0.72-1.33)</w:t>
            </w:r>
          </w:p>
        </w:tc>
        <w:tc>
          <w:tcPr>
            <w:tcW w:w="1641" w:type="dxa"/>
            <w:noWrap/>
            <w:vAlign w:val="bottom"/>
            <w:hideMark/>
          </w:tcPr>
          <w:p w14:paraId="59FE81C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0.95(0.69-1.31)</w:t>
            </w:r>
          </w:p>
        </w:tc>
      </w:tr>
      <w:tr w:rsidR="00E25A1B" w14:paraId="77E21DDB" w14:textId="77777777" w:rsidTr="00720FCE">
        <w:trPr>
          <w:trHeight w:val="261"/>
        </w:trPr>
        <w:tc>
          <w:tcPr>
            <w:tcW w:w="3838" w:type="dxa"/>
            <w:gridSpan w:val="2"/>
            <w:noWrap/>
            <w:vAlign w:val="bottom"/>
            <w:hideMark/>
          </w:tcPr>
          <w:p w14:paraId="18481BC6" w14:textId="702493FD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Disagreement </w:t>
            </w:r>
            <w:r w:rsidR="00D1171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with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justification to</w:t>
            </w:r>
            <w:bookmarkStart w:id="1" w:name="_GoBack"/>
            <w:bookmarkEnd w:id="1"/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wife beating</w:t>
            </w:r>
          </w:p>
        </w:tc>
        <w:tc>
          <w:tcPr>
            <w:tcW w:w="1588" w:type="dxa"/>
            <w:noWrap/>
            <w:vAlign w:val="bottom"/>
            <w:hideMark/>
          </w:tcPr>
          <w:p w14:paraId="215E3467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360D131C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2EA2DBC9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38D673D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1627572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E4633CC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663E1CC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478D61F9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8A0638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721" w:type="dxa"/>
            <w:noWrap/>
            <w:vAlign w:val="bottom"/>
            <w:hideMark/>
          </w:tcPr>
          <w:p w14:paraId="7C170D6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B692C3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CD1014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692B0AC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34A975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4F9DC7C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305832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3584ED3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4927BAFF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5F4652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721" w:type="dxa"/>
            <w:noWrap/>
            <w:vAlign w:val="bottom"/>
            <w:hideMark/>
          </w:tcPr>
          <w:p w14:paraId="5BD844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1.44(1.15-1.80)**</w:t>
            </w:r>
          </w:p>
        </w:tc>
        <w:tc>
          <w:tcPr>
            <w:tcW w:w="1588" w:type="dxa"/>
            <w:noWrap/>
            <w:vAlign w:val="bottom"/>
            <w:hideMark/>
          </w:tcPr>
          <w:p w14:paraId="12B6C4B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1.03(0.82-1.30)</w:t>
            </w:r>
          </w:p>
        </w:tc>
        <w:tc>
          <w:tcPr>
            <w:tcW w:w="1588" w:type="dxa"/>
            <w:noWrap/>
            <w:vAlign w:val="bottom"/>
            <w:hideMark/>
          </w:tcPr>
          <w:p w14:paraId="08A58A3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1.29(1.00-1.66)**</w:t>
            </w:r>
          </w:p>
        </w:tc>
        <w:tc>
          <w:tcPr>
            <w:tcW w:w="1455" w:type="dxa"/>
            <w:noWrap/>
            <w:vAlign w:val="bottom"/>
            <w:hideMark/>
          </w:tcPr>
          <w:p w14:paraId="51B3D20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0.91(0.68-1.22)</w:t>
            </w:r>
          </w:p>
        </w:tc>
        <w:tc>
          <w:tcPr>
            <w:tcW w:w="1588" w:type="dxa"/>
            <w:noWrap/>
            <w:vAlign w:val="bottom"/>
            <w:hideMark/>
          </w:tcPr>
          <w:p w14:paraId="7A8DD21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0.95(0.70-1.29)</w:t>
            </w:r>
          </w:p>
        </w:tc>
        <w:tc>
          <w:tcPr>
            <w:tcW w:w="1456" w:type="dxa"/>
            <w:noWrap/>
            <w:vAlign w:val="bottom"/>
            <w:hideMark/>
          </w:tcPr>
          <w:p w14:paraId="2DC11A3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0.80(0.57-1.12)</w:t>
            </w:r>
          </w:p>
        </w:tc>
        <w:tc>
          <w:tcPr>
            <w:tcW w:w="1588" w:type="dxa"/>
            <w:noWrap/>
            <w:vAlign w:val="bottom"/>
            <w:hideMark/>
          </w:tcPr>
          <w:p w14:paraId="641683D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1.08(0.74-1.57)</w:t>
            </w:r>
          </w:p>
        </w:tc>
        <w:tc>
          <w:tcPr>
            <w:tcW w:w="1641" w:type="dxa"/>
            <w:noWrap/>
            <w:vAlign w:val="bottom"/>
            <w:hideMark/>
          </w:tcPr>
          <w:p w14:paraId="4ECDD31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1.02(0.70-1.49)</w:t>
            </w:r>
          </w:p>
        </w:tc>
      </w:tr>
      <w:tr w:rsidR="00E25A1B" w14:paraId="151FBDBE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43DB7D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721" w:type="dxa"/>
            <w:noWrap/>
            <w:vAlign w:val="bottom"/>
            <w:hideMark/>
          </w:tcPr>
          <w:p w14:paraId="1EC22F2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2.65(2.16-3.24)***</w:t>
            </w:r>
          </w:p>
        </w:tc>
        <w:tc>
          <w:tcPr>
            <w:tcW w:w="1588" w:type="dxa"/>
            <w:noWrap/>
            <w:vAlign w:val="bottom"/>
            <w:hideMark/>
          </w:tcPr>
          <w:p w14:paraId="1A97138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1.27(1.03-1.56)**</w:t>
            </w:r>
          </w:p>
        </w:tc>
        <w:tc>
          <w:tcPr>
            <w:tcW w:w="1588" w:type="dxa"/>
            <w:noWrap/>
            <w:vAlign w:val="bottom"/>
            <w:hideMark/>
          </w:tcPr>
          <w:p w14:paraId="30D401C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1.31(1.03-1.68)**</w:t>
            </w:r>
          </w:p>
        </w:tc>
        <w:tc>
          <w:tcPr>
            <w:tcW w:w="1455" w:type="dxa"/>
            <w:noWrap/>
            <w:vAlign w:val="bottom"/>
            <w:hideMark/>
          </w:tcPr>
          <w:p w14:paraId="5054CE7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1.04(0.78-1.38)</w:t>
            </w:r>
          </w:p>
        </w:tc>
        <w:tc>
          <w:tcPr>
            <w:tcW w:w="1588" w:type="dxa"/>
            <w:noWrap/>
            <w:vAlign w:val="bottom"/>
            <w:hideMark/>
          </w:tcPr>
          <w:p w14:paraId="6081744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0.81(0.59-1.11)</w:t>
            </w:r>
          </w:p>
        </w:tc>
        <w:tc>
          <w:tcPr>
            <w:tcW w:w="1456" w:type="dxa"/>
            <w:noWrap/>
            <w:vAlign w:val="bottom"/>
            <w:hideMark/>
          </w:tcPr>
          <w:p w14:paraId="6156F22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0.67(0.49-0.92)**</w:t>
            </w:r>
          </w:p>
        </w:tc>
        <w:tc>
          <w:tcPr>
            <w:tcW w:w="1588" w:type="dxa"/>
            <w:noWrap/>
            <w:vAlign w:val="bottom"/>
            <w:hideMark/>
          </w:tcPr>
          <w:p w14:paraId="5F95AA7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1.20(0.86-1.67)</w:t>
            </w:r>
          </w:p>
        </w:tc>
        <w:tc>
          <w:tcPr>
            <w:tcW w:w="1641" w:type="dxa"/>
            <w:noWrap/>
            <w:vAlign w:val="bottom"/>
            <w:hideMark/>
          </w:tcPr>
          <w:p w14:paraId="0BBAB78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1.18(0.83-1.68)</w:t>
            </w:r>
          </w:p>
        </w:tc>
      </w:tr>
      <w:tr w:rsidR="00E25A1B" w14:paraId="687292F9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DBED39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Health decision making power</w:t>
            </w:r>
          </w:p>
        </w:tc>
        <w:tc>
          <w:tcPr>
            <w:tcW w:w="1721" w:type="dxa"/>
            <w:noWrap/>
            <w:vAlign w:val="bottom"/>
            <w:hideMark/>
          </w:tcPr>
          <w:p w14:paraId="1CC98468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9E9572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7C271E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49987DDD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A21640B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6E07F54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25890C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5AB8391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3960F4CA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0E7D4B1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721" w:type="dxa"/>
            <w:noWrap/>
            <w:vAlign w:val="bottom"/>
            <w:hideMark/>
          </w:tcPr>
          <w:p w14:paraId="77B5F1F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A10774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04BDDEC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031934C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90B0CC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37F762D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89732B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4B8145D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03C82A51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79BBF4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721" w:type="dxa"/>
            <w:noWrap/>
            <w:vAlign w:val="bottom"/>
            <w:hideMark/>
          </w:tcPr>
          <w:p w14:paraId="0D04DA3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1.63(1.36-1.95)***</w:t>
            </w:r>
          </w:p>
        </w:tc>
        <w:tc>
          <w:tcPr>
            <w:tcW w:w="1588" w:type="dxa"/>
            <w:noWrap/>
            <w:vAlign w:val="bottom"/>
            <w:hideMark/>
          </w:tcPr>
          <w:p w14:paraId="0E34FD6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1.18(0.97-1.43)</w:t>
            </w:r>
          </w:p>
        </w:tc>
        <w:tc>
          <w:tcPr>
            <w:tcW w:w="1588" w:type="dxa"/>
            <w:noWrap/>
            <w:vAlign w:val="bottom"/>
            <w:hideMark/>
          </w:tcPr>
          <w:p w14:paraId="21EAF8F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1.44(1.06-1.95)**</w:t>
            </w:r>
          </w:p>
        </w:tc>
        <w:tc>
          <w:tcPr>
            <w:tcW w:w="1455" w:type="dxa"/>
            <w:noWrap/>
            <w:vAlign w:val="bottom"/>
            <w:hideMark/>
          </w:tcPr>
          <w:p w14:paraId="4E5E08A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1.22(0.87-1.71)</w:t>
            </w:r>
          </w:p>
        </w:tc>
        <w:tc>
          <w:tcPr>
            <w:tcW w:w="1588" w:type="dxa"/>
            <w:noWrap/>
            <w:vAlign w:val="bottom"/>
            <w:hideMark/>
          </w:tcPr>
          <w:p w14:paraId="087FB2B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1.38(1.01-1.90)**</w:t>
            </w:r>
          </w:p>
        </w:tc>
        <w:tc>
          <w:tcPr>
            <w:tcW w:w="1456" w:type="dxa"/>
            <w:noWrap/>
            <w:vAlign w:val="bottom"/>
            <w:hideMark/>
          </w:tcPr>
          <w:p w14:paraId="25F8A0A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1.09(0.79-1.51)</w:t>
            </w:r>
          </w:p>
        </w:tc>
        <w:tc>
          <w:tcPr>
            <w:tcW w:w="1588" w:type="dxa"/>
            <w:noWrap/>
            <w:vAlign w:val="bottom"/>
            <w:hideMark/>
          </w:tcPr>
          <w:p w14:paraId="4E36FB2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1.12(0.73-1.73)</w:t>
            </w:r>
          </w:p>
        </w:tc>
        <w:tc>
          <w:tcPr>
            <w:tcW w:w="1641" w:type="dxa"/>
            <w:noWrap/>
            <w:vAlign w:val="bottom"/>
            <w:hideMark/>
          </w:tcPr>
          <w:p w14:paraId="2E4E0FF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1.16(0.72-1.84)</w:t>
            </w:r>
          </w:p>
        </w:tc>
      </w:tr>
      <w:tr w:rsidR="00E25A1B" w14:paraId="4C6E4891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10C0AE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Highest </w:t>
            </w:r>
          </w:p>
        </w:tc>
        <w:tc>
          <w:tcPr>
            <w:tcW w:w="1721" w:type="dxa"/>
            <w:noWrap/>
            <w:vAlign w:val="bottom"/>
            <w:hideMark/>
          </w:tcPr>
          <w:p w14:paraId="360A9FC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2.55(2.12-3.07)***</w:t>
            </w:r>
          </w:p>
        </w:tc>
        <w:tc>
          <w:tcPr>
            <w:tcW w:w="1588" w:type="dxa"/>
            <w:noWrap/>
            <w:vAlign w:val="bottom"/>
            <w:hideMark/>
          </w:tcPr>
          <w:p w14:paraId="50A04BB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1.31(1.05-1.64)**</w:t>
            </w:r>
          </w:p>
        </w:tc>
        <w:tc>
          <w:tcPr>
            <w:tcW w:w="1588" w:type="dxa"/>
            <w:noWrap/>
            <w:vAlign w:val="bottom"/>
            <w:hideMark/>
          </w:tcPr>
          <w:p w14:paraId="30849A3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2.32(1.76-3.06)***</w:t>
            </w:r>
          </w:p>
        </w:tc>
        <w:tc>
          <w:tcPr>
            <w:tcW w:w="1455" w:type="dxa"/>
            <w:noWrap/>
            <w:vAlign w:val="bottom"/>
            <w:hideMark/>
          </w:tcPr>
          <w:p w14:paraId="6A1C424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1.29(0.90-1.86)</w:t>
            </w:r>
          </w:p>
        </w:tc>
        <w:tc>
          <w:tcPr>
            <w:tcW w:w="1588" w:type="dxa"/>
            <w:noWrap/>
            <w:vAlign w:val="bottom"/>
            <w:hideMark/>
          </w:tcPr>
          <w:p w14:paraId="5927C75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2.08(1.53-2.81)***</w:t>
            </w:r>
          </w:p>
        </w:tc>
        <w:tc>
          <w:tcPr>
            <w:tcW w:w="1456" w:type="dxa"/>
            <w:noWrap/>
            <w:vAlign w:val="bottom"/>
            <w:hideMark/>
          </w:tcPr>
          <w:p w14:paraId="6617C9E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1.39(0.96-2.00)*</w:t>
            </w:r>
          </w:p>
        </w:tc>
        <w:tc>
          <w:tcPr>
            <w:tcW w:w="1588" w:type="dxa"/>
            <w:noWrap/>
            <w:vAlign w:val="bottom"/>
            <w:hideMark/>
          </w:tcPr>
          <w:p w14:paraId="39AA30B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1.08(0.78-1.51)</w:t>
            </w:r>
          </w:p>
        </w:tc>
        <w:tc>
          <w:tcPr>
            <w:tcW w:w="1641" w:type="dxa"/>
            <w:noWrap/>
            <w:vAlign w:val="bottom"/>
            <w:hideMark/>
          </w:tcPr>
          <w:p w14:paraId="511C798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1.09(0.74-1.61)</w:t>
            </w:r>
          </w:p>
        </w:tc>
      </w:tr>
      <w:tr w:rsidR="00E25A1B" w14:paraId="7742DAD5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DE2C26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Household decision making power</w:t>
            </w:r>
          </w:p>
        </w:tc>
        <w:tc>
          <w:tcPr>
            <w:tcW w:w="1721" w:type="dxa"/>
            <w:noWrap/>
            <w:vAlign w:val="bottom"/>
            <w:hideMark/>
          </w:tcPr>
          <w:p w14:paraId="3F49FB69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143EB1E1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43ACA3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1E6BC89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27FC10D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0C1DFD57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58CBD2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33419D7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0234FEAB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AD2203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721" w:type="dxa"/>
            <w:noWrap/>
            <w:vAlign w:val="bottom"/>
            <w:hideMark/>
          </w:tcPr>
          <w:p w14:paraId="4A2A4A6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537601C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12F026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337B7AA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31D986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416CC70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051BBA4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13C4DBE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45200936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461AA01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721" w:type="dxa"/>
            <w:noWrap/>
            <w:vAlign w:val="bottom"/>
            <w:hideMark/>
          </w:tcPr>
          <w:p w14:paraId="067D690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1.51(1.30-1.76)***</w:t>
            </w:r>
          </w:p>
        </w:tc>
        <w:tc>
          <w:tcPr>
            <w:tcW w:w="1588" w:type="dxa"/>
            <w:noWrap/>
            <w:vAlign w:val="bottom"/>
            <w:hideMark/>
          </w:tcPr>
          <w:p w14:paraId="14322E7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1.12(0.94-1.34)</w:t>
            </w:r>
          </w:p>
        </w:tc>
        <w:tc>
          <w:tcPr>
            <w:tcW w:w="1588" w:type="dxa"/>
            <w:noWrap/>
            <w:vAlign w:val="bottom"/>
            <w:hideMark/>
          </w:tcPr>
          <w:p w14:paraId="642E7D8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1.69(0.98-2.94)*</w:t>
            </w:r>
          </w:p>
        </w:tc>
        <w:tc>
          <w:tcPr>
            <w:tcW w:w="1455" w:type="dxa"/>
            <w:noWrap/>
            <w:vAlign w:val="bottom"/>
            <w:hideMark/>
          </w:tcPr>
          <w:p w14:paraId="6692712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1.38(0.76-2.52)</w:t>
            </w:r>
          </w:p>
        </w:tc>
        <w:tc>
          <w:tcPr>
            <w:tcW w:w="1588" w:type="dxa"/>
            <w:noWrap/>
            <w:vAlign w:val="bottom"/>
            <w:hideMark/>
          </w:tcPr>
          <w:p w14:paraId="1B0B6EC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1.49(1.11-2.00)**</w:t>
            </w:r>
          </w:p>
        </w:tc>
        <w:tc>
          <w:tcPr>
            <w:tcW w:w="1456" w:type="dxa"/>
            <w:noWrap/>
            <w:vAlign w:val="bottom"/>
            <w:hideMark/>
          </w:tcPr>
          <w:p w14:paraId="20A4EBE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1.41(1.03-1.92)**</w:t>
            </w:r>
          </w:p>
        </w:tc>
        <w:tc>
          <w:tcPr>
            <w:tcW w:w="1588" w:type="dxa"/>
            <w:noWrap/>
            <w:vAlign w:val="bottom"/>
            <w:hideMark/>
          </w:tcPr>
          <w:p w14:paraId="71FAFE8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0.86(0.66-1.12)</w:t>
            </w:r>
          </w:p>
        </w:tc>
        <w:tc>
          <w:tcPr>
            <w:tcW w:w="1641" w:type="dxa"/>
            <w:noWrap/>
            <w:vAlign w:val="bottom"/>
            <w:hideMark/>
          </w:tcPr>
          <w:p w14:paraId="4503FD7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0.87(0.66-1.16)</w:t>
            </w:r>
          </w:p>
        </w:tc>
      </w:tr>
      <w:tr w:rsidR="00E25A1B" w14:paraId="09F1016C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90E38E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721" w:type="dxa"/>
            <w:noWrap/>
            <w:vAlign w:val="bottom"/>
            <w:hideMark/>
          </w:tcPr>
          <w:p w14:paraId="31AAD3E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3.38(2.84-4.01)***</w:t>
            </w:r>
          </w:p>
        </w:tc>
        <w:tc>
          <w:tcPr>
            <w:tcW w:w="1588" w:type="dxa"/>
            <w:noWrap/>
            <w:vAlign w:val="bottom"/>
            <w:hideMark/>
          </w:tcPr>
          <w:p w14:paraId="0190563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1.31(1.07-1.60)**</w:t>
            </w:r>
          </w:p>
        </w:tc>
        <w:tc>
          <w:tcPr>
            <w:tcW w:w="1588" w:type="dxa"/>
            <w:noWrap/>
            <w:vAlign w:val="bottom"/>
            <w:hideMark/>
          </w:tcPr>
          <w:p w14:paraId="1947EA7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1.61(1.27-2.03)***</w:t>
            </w:r>
          </w:p>
        </w:tc>
        <w:tc>
          <w:tcPr>
            <w:tcW w:w="1455" w:type="dxa"/>
            <w:noWrap/>
            <w:vAlign w:val="bottom"/>
            <w:hideMark/>
          </w:tcPr>
          <w:p w14:paraId="76FA044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1.13(0.86-1.50)</w:t>
            </w:r>
          </w:p>
        </w:tc>
        <w:tc>
          <w:tcPr>
            <w:tcW w:w="1588" w:type="dxa"/>
            <w:noWrap/>
            <w:vAlign w:val="bottom"/>
            <w:hideMark/>
          </w:tcPr>
          <w:p w14:paraId="708346E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1.96(1.48-2.58)***</w:t>
            </w:r>
          </w:p>
        </w:tc>
        <w:tc>
          <w:tcPr>
            <w:tcW w:w="1456" w:type="dxa"/>
            <w:noWrap/>
            <w:vAlign w:val="bottom"/>
            <w:hideMark/>
          </w:tcPr>
          <w:p w14:paraId="7745425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1.57(1.12-2.19)**</w:t>
            </w:r>
          </w:p>
        </w:tc>
        <w:tc>
          <w:tcPr>
            <w:tcW w:w="1588" w:type="dxa"/>
            <w:noWrap/>
            <w:vAlign w:val="bottom"/>
            <w:hideMark/>
          </w:tcPr>
          <w:p w14:paraId="370E3B9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0.78(0.56-1.09)</w:t>
            </w:r>
          </w:p>
        </w:tc>
        <w:tc>
          <w:tcPr>
            <w:tcW w:w="1641" w:type="dxa"/>
            <w:noWrap/>
            <w:vAlign w:val="bottom"/>
            <w:hideMark/>
          </w:tcPr>
          <w:p w14:paraId="3811478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0.81(0.57-1.15)</w:t>
            </w:r>
          </w:p>
        </w:tc>
      </w:tr>
      <w:tr w:rsidR="00E25A1B" w14:paraId="6208614C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DD052B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Gender norm for sex negotiation</w:t>
            </w:r>
          </w:p>
        </w:tc>
        <w:tc>
          <w:tcPr>
            <w:tcW w:w="1721" w:type="dxa"/>
            <w:noWrap/>
            <w:vAlign w:val="bottom"/>
            <w:hideMark/>
          </w:tcPr>
          <w:p w14:paraId="3C0319F1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E07010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DBE3DA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16503C0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1F1AFABC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6911C84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A3C23CD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</w:tcPr>
          <w:p w14:paraId="2036668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E25A1B" w14:paraId="3A1AEEDD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6897E0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Low </w:t>
            </w:r>
          </w:p>
        </w:tc>
        <w:tc>
          <w:tcPr>
            <w:tcW w:w="1721" w:type="dxa"/>
            <w:noWrap/>
            <w:vAlign w:val="bottom"/>
            <w:hideMark/>
          </w:tcPr>
          <w:p w14:paraId="13B5593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F2D731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DA4415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216AC11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77DF17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55A5037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68411D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03ADB58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6F2E11A7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64A6BC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1721" w:type="dxa"/>
            <w:noWrap/>
            <w:vAlign w:val="bottom"/>
            <w:hideMark/>
          </w:tcPr>
          <w:p w14:paraId="6016774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1.90(1.59-2.27)***</w:t>
            </w:r>
          </w:p>
        </w:tc>
        <w:tc>
          <w:tcPr>
            <w:tcW w:w="1588" w:type="dxa"/>
            <w:noWrap/>
            <w:vAlign w:val="bottom"/>
            <w:hideMark/>
          </w:tcPr>
          <w:p w14:paraId="58EBD16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1.12(0.93-1.35)</w:t>
            </w:r>
          </w:p>
        </w:tc>
        <w:tc>
          <w:tcPr>
            <w:tcW w:w="1588" w:type="dxa"/>
            <w:noWrap/>
            <w:vAlign w:val="bottom"/>
            <w:hideMark/>
          </w:tcPr>
          <w:p w14:paraId="69CCABF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1.27(0.92-1.75)</w:t>
            </w:r>
          </w:p>
        </w:tc>
        <w:tc>
          <w:tcPr>
            <w:tcW w:w="1455" w:type="dxa"/>
            <w:noWrap/>
            <w:vAlign w:val="bottom"/>
            <w:hideMark/>
          </w:tcPr>
          <w:p w14:paraId="6BED026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1.30(0.90-1.87)</w:t>
            </w:r>
          </w:p>
        </w:tc>
        <w:tc>
          <w:tcPr>
            <w:tcW w:w="1588" w:type="dxa"/>
            <w:noWrap/>
            <w:vAlign w:val="bottom"/>
            <w:hideMark/>
          </w:tcPr>
          <w:p w14:paraId="7E814E8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1.57(1.15-2.14)**</w:t>
            </w:r>
          </w:p>
        </w:tc>
        <w:tc>
          <w:tcPr>
            <w:tcW w:w="1456" w:type="dxa"/>
            <w:noWrap/>
            <w:vAlign w:val="bottom"/>
            <w:hideMark/>
          </w:tcPr>
          <w:p w14:paraId="41AE84A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1.40(1.01-1.94)**</w:t>
            </w:r>
          </w:p>
        </w:tc>
        <w:tc>
          <w:tcPr>
            <w:tcW w:w="1588" w:type="dxa"/>
            <w:noWrap/>
            <w:vAlign w:val="bottom"/>
            <w:hideMark/>
          </w:tcPr>
          <w:p w14:paraId="5F24055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2.23(1.54-3.21)***</w:t>
            </w:r>
          </w:p>
        </w:tc>
        <w:tc>
          <w:tcPr>
            <w:tcW w:w="1641" w:type="dxa"/>
            <w:noWrap/>
            <w:vAlign w:val="bottom"/>
            <w:hideMark/>
          </w:tcPr>
          <w:p w14:paraId="03EE7C9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2.18(1.50-3.16)***</w:t>
            </w:r>
          </w:p>
        </w:tc>
      </w:tr>
      <w:tr w:rsidR="00E25A1B" w14:paraId="2C42BC75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568365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721" w:type="dxa"/>
            <w:noWrap/>
            <w:vAlign w:val="bottom"/>
            <w:hideMark/>
          </w:tcPr>
          <w:p w14:paraId="19F99F6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2.95(2.53-3.45)***</w:t>
            </w:r>
          </w:p>
        </w:tc>
        <w:tc>
          <w:tcPr>
            <w:tcW w:w="1588" w:type="dxa"/>
            <w:noWrap/>
            <w:vAlign w:val="bottom"/>
            <w:hideMark/>
          </w:tcPr>
          <w:p w14:paraId="1865905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1.14(0.96-1.34)</w:t>
            </w:r>
          </w:p>
        </w:tc>
        <w:tc>
          <w:tcPr>
            <w:tcW w:w="1588" w:type="dxa"/>
            <w:noWrap/>
            <w:vAlign w:val="bottom"/>
            <w:hideMark/>
          </w:tcPr>
          <w:p w14:paraId="0B5FCDA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1.35(1.03-1.77)*</w:t>
            </w:r>
          </w:p>
        </w:tc>
        <w:tc>
          <w:tcPr>
            <w:tcW w:w="1455" w:type="dxa"/>
            <w:noWrap/>
            <w:vAlign w:val="bottom"/>
            <w:hideMark/>
          </w:tcPr>
          <w:p w14:paraId="756123E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1.08(0.82-1.42)</w:t>
            </w:r>
          </w:p>
        </w:tc>
        <w:tc>
          <w:tcPr>
            <w:tcW w:w="1588" w:type="dxa"/>
            <w:noWrap/>
            <w:vAlign w:val="bottom"/>
            <w:hideMark/>
          </w:tcPr>
          <w:p w14:paraId="2AAC5E5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2.52(1.86-3.40)***</w:t>
            </w:r>
          </w:p>
        </w:tc>
        <w:tc>
          <w:tcPr>
            <w:tcW w:w="1456" w:type="dxa"/>
            <w:noWrap/>
            <w:vAlign w:val="bottom"/>
            <w:hideMark/>
          </w:tcPr>
          <w:p w14:paraId="31AD0E3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1.57(1.12-2.19)**</w:t>
            </w:r>
          </w:p>
        </w:tc>
        <w:tc>
          <w:tcPr>
            <w:tcW w:w="1588" w:type="dxa"/>
            <w:noWrap/>
            <w:vAlign w:val="bottom"/>
            <w:hideMark/>
          </w:tcPr>
          <w:p w14:paraId="57066A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1.76(1.30-2.39)***</w:t>
            </w:r>
          </w:p>
        </w:tc>
        <w:tc>
          <w:tcPr>
            <w:tcW w:w="1641" w:type="dxa"/>
            <w:noWrap/>
            <w:vAlign w:val="bottom"/>
            <w:hideMark/>
          </w:tcPr>
          <w:p w14:paraId="2C1E94E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1.66(1.23-2.24)**</w:t>
            </w:r>
          </w:p>
        </w:tc>
      </w:tr>
      <w:tr w:rsidR="00E25A1B" w14:paraId="55583DF9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7448EE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knowledge level of survival</w:t>
            </w:r>
          </w:p>
        </w:tc>
        <w:tc>
          <w:tcPr>
            <w:tcW w:w="1721" w:type="dxa"/>
            <w:noWrap/>
            <w:vAlign w:val="bottom"/>
            <w:hideMark/>
          </w:tcPr>
          <w:p w14:paraId="3C29EDF5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2F9AADE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C0DCE2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18AAB591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80437C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04DC4DF9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</w:tcPr>
          <w:p w14:paraId="12A7EEE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bottom"/>
          </w:tcPr>
          <w:p w14:paraId="4F85A6A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E25A1B" w14:paraId="780C40C6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54E4E5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721" w:type="dxa"/>
            <w:noWrap/>
            <w:vAlign w:val="bottom"/>
            <w:hideMark/>
          </w:tcPr>
          <w:p w14:paraId="1820A4D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75FC2C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6FBF8EB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22D25D6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B55A29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1F4C405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B4D4B9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6F5A58C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4A818B58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091DE99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721" w:type="dxa"/>
            <w:noWrap/>
            <w:vAlign w:val="bottom"/>
            <w:hideMark/>
          </w:tcPr>
          <w:p w14:paraId="5B96EA7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2.78(2.35-3.28)***</w:t>
            </w:r>
          </w:p>
        </w:tc>
        <w:tc>
          <w:tcPr>
            <w:tcW w:w="1588" w:type="dxa"/>
            <w:noWrap/>
            <w:vAlign w:val="bottom"/>
            <w:hideMark/>
          </w:tcPr>
          <w:p w14:paraId="47AEDD2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1.44(1.19-1.72)***</w:t>
            </w:r>
          </w:p>
        </w:tc>
        <w:tc>
          <w:tcPr>
            <w:tcW w:w="1588" w:type="dxa"/>
            <w:noWrap/>
            <w:vAlign w:val="bottom"/>
            <w:hideMark/>
          </w:tcPr>
          <w:p w14:paraId="1A672B4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1.87(1.44-2.43)***</w:t>
            </w:r>
          </w:p>
        </w:tc>
        <w:tc>
          <w:tcPr>
            <w:tcW w:w="1455" w:type="dxa"/>
            <w:noWrap/>
            <w:vAlign w:val="bottom"/>
            <w:hideMark/>
          </w:tcPr>
          <w:p w14:paraId="02F37A1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1.40(1.06-1.85)**</w:t>
            </w:r>
          </w:p>
        </w:tc>
        <w:tc>
          <w:tcPr>
            <w:tcW w:w="1588" w:type="dxa"/>
            <w:noWrap/>
            <w:vAlign w:val="bottom"/>
            <w:hideMark/>
          </w:tcPr>
          <w:p w14:paraId="51A07D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1.53(1.14-2.05)**</w:t>
            </w:r>
          </w:p>
        </w:tc>
        <w:tc>
          <w:tcPr>
            <w:tcW w:w="1456" w:type="dxa"/>
            <w:noWrap/>
            <w:vAlign w:val="bottom"/>
            <w:hideMark/>
          </w:tcPr>
          <w:p w14:paraId="14E9753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0.99(0.74-1.33)</w:t>
            </w:r>
          </w:p>
        </w:tc>
        <w:tc>
          <w:tcPr>
            <w:tcW w:w="1588" w:type="dxa"/>
            <w:noWrap/>
            <w:vAlign w:val="bottom"/>
            <w:hideMark/>
          </w:tcPr>
          <w:p w14:paraId="5B42E9F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1.14(0.80-1.61)</w:t>
            </w:r>
          </w:p>
        </w:tc>
        <w:tc>
          <w:tcPr>
            <w:tcW w:w="1641" w:type="dxa"/>
            <w:noWrap/>
            <w:vAlign w:val="bottom"/>
            <w:hideMark/>
          </w:tcPr>
          <w:p w14:paraId="311695E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1.18(0.81-1.72)</w:t>
            </w:r>
          </w:p>
        </w:tc>
      </w:tr>
      <w:tr w:rsidR="00E25A1B" w14:paraId="6EB23C74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66CB934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721" w:type="dxa"/>
            <w:noWrap/>
            <w:vAlign w:val="bottom"/>
            <w:hideMark/>
          </w:tcPr>
          <w:p w14:paraId="2ADEACC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10.90(9.09-13.08)***</w:t>
            </w:r>
          </w:p>
        </w:tc>
        <w:tc>
          <w:tcPr>
            <w:tcW w:w="1588" w:type="dxa"/>
            <w:noWrap/>
            <w:vAlign w:val="bottom"/>
            <w:hideMark/>
          </w:tcPr>
          <w:p w14:paraId="3B96B31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2.52(1.98-3.20)***</w:t>
            </w:r>
          </w:p>
        </w:tc>
        <w:tc>
          <w:tcPr>
            <w:tcW w:w="1588" w:type="dxa"/>
            <w:noWrap/>
            <w:vAlign w:val="bottom"/>
            <w:hideMark/>
          </w:tcPr>
          <w:p w14:paraId="1F617C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5.24(3.92-7.00)***</w:t>
            </w:r>
          </w:p>
        </w:tc>
        <w:tc>
          <w:tcPr>
            <w:tcW w:w="1455" w:type="dxa"/>
            <w:noWrap/>
            <w:vAlign w:val="bottom"/>
            <w:hideMark/>
          </w:tcPr>
          <w:p w14:paraId="79E0105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2.37(1.66-3.39)***</w:t>
            </w:r>
          </w:p>
        </w:tc>
        <w:tc>
          <w:tcPr>
            <w:tcW w:w="1588" w:type="dxa"/>
            <w:noWrap/>
            <w:vAlign w:val="bottom"/>
            <w:hideMark/>
          </w:tcPr>
          <w:p w14:paraId="23E0378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2.95(2.20-3.95)***</w:t>
            </w:r>
          </w:p>
        </w:tc>
        <w:tc>
          <w:tcPr>
            <w:tcW w:w="1456" w:type="dxa"/>
            <w:noWrap/>
            <w:vAlign w:val="bottom"/>
            <w:hideMark/>
          </w:tcPr>
          <w:p w14:paraId="6BBFAA3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1.18(0.83-1.69)</w:t>
            </w:r>
          </w:p>
        </w:tc>
        <w:tc>
          <w:tcPr>
            <w:tcW w:w="1588" w:type="dxa"/>
            <w:noWrap/>
            <w:vAlign w:val="bottom"/>
            <w:hideMark/>
          </w:tcPr>
          <w:p w14:paraId="32F2985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1.12(0.82-1.52)</w:t>
            </w:r>
          </w:p>
        </w:tc>
        <w:tc>
          <w:tcPr>
            <w:tcW w:w="1641" w:type="dxa"/>
            <w:noWrap/>
            <w:vAlign w:val="bottom"/>
            <w:hideMark/>
          </w:tcPr>
          <w:p w14:paraId="1FCBF63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0.99(0.66-1.48)</w:t>
            </w:r>
          </w:p>
        </w:tc>
      </w:tr>
      <w:tr w:rsidR="00E25A1B" w14:paraId="520A8D33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46C6141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Ownership of assets</w:t>
            </w:r>
          </w:p>
        </w:tc>
        <w:tc>
          <w:tcPr>
            <w:tcW w:w="1721" w:type="dxa"/>
            <w:noWrap/>
            <w:vAlign w:val="bottom"/>
            <w:hideMark/>
          </w:tcPr>
          <w:p w14:paraId="37FEA4FB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3F0C021B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AB9A63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4F2B699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F7EDA96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50949BA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02577B1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</w:tcPr>
          <w:p w14:paraId="686DA97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E25A1B" w14:paraId="79F17616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9D7B0F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lastRenderedPageBreak/>
              <w:t xml:space="preserve">Low </w:t>
            </w:r>
          </w:p>
        </w:tc>
        <w:tc>
          <w:tcPr>
            <w:tcW w:w="1721" w:type="dxa"/>
            <w:noWrap/>
            <w:vAlign w:val="bottom"/>
            <w:hideMark/>
          </w:tcPr>
          <w:p w14:paraId="62AE0DD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A54C30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0CB7F1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09D6BBF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0DF5D83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2B735AA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036A129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1756D9E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3A736468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F4C12A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721" w:type="dxa"/>
            <w:noWrap/>
            <w:vAlign w:val="bottom"/>
            <w:hideMark/>
          </w:tcPr>
          <w:p w14:paraId="6474FA8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2.23(1.44-3.45)***</w:t>
            </w:r>
          </w:p>
        </w:tc>
        <w:tc>
          <w:tcPr>
            <w:tcW w:w="1588" w:type="dxa"/>
            <w:noWrap/>
            <w:vAlign w:val="bottom"/>
            <w:hideMark/>
          </w:tcPr>
          <w:p w14:paraId="76BB965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1.18(0.77-1.83)</w:t>
            </w:r>
          </w:p>
        </w:tc>
        <w:tc>
          <w:tcPr>
            <w:tcW w:w="1588" w:type="dxa"/>
            <w:noWrap/>
            <w:vAlign w:val="bottom"/>
            <w:hideMark/>
          </w:tcPr>
          <w:p w14:paraId="158328C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0.71(0.53-0.95)**</w:t>
            </w:r>
          </w:p>
        </w:tc>
        <w:tc>
          <w:tcPr>
            <w:tcW w:w="1455" w:type="dxa"/>
            <w:noWrap/>
            <w:vAlign w:val="bottom"/>
            <w:hideMark/>
          </w:tcPr>
          <w:p w14:paraId="63C105E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1.04(0.75-1.45)</w:t>
            </w:r>
          </w:p>
        </w:tc>
        <w:tc>
          <w:tcPr>
            <w:tcW w:w="1588" w:type="dxa"/>
            <w:noWrap/>
            <w:vAlign w:val="bottom"/>
            <w:hideMark/>
          </w:tcPr>
          <w:p w14:paraId="7F0D63E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0.86(0.63-1.17)</w:t>
            </w:r>
          </w:p>
        </w:tc>
        <w:tc>
          <w:tcPr>
            <w:tcW w:w="1456" w:type="dxa"/>
            <w:noWrap/>
            <w:vAlign w:val="bottom"/>
            <w:hideMark/>
          </w:tcPr>
          <w:p w14:paraId="3FBEC36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1.12(0.84-1.51)</w:t>
            </w:r>
          </w:p>
        </w:tc>
        <w:tc>
          <w:tcPr>
            <w:tcW w:w="1588" w:type="dxa"/>
            <w:noWrap/>
            <w:vAlign w:val="bottom"/>
            <w:hideMark/>
          </w:tcPr>
          <w:p w14:paraId="145C081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1.47(1.07-2.01)**</w:t>
            </w:r>
          </w:p>
        </w:tc>
        <w:tc>
          <w:tcPr>
            <w:tcW w:w="1641" w:type="dxa"/>
            <w:noWrap/>
            <w:vAlign w:val="bottom"/>
            <w:hideMark/>
          </w:tcPr>
          <w:p w14:paraId="29AF058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1.37(0.98-1.93)*</w:t>
            </w:r>
          </w:p>
        </w:tc>
      </w:tr>
      <w:tr w:rsidR="00E25A1B" w14:paraId="1CA19D40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7DFC03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721" w:type="dxa"/>
            <w:noWrap/>
            <w:vAlign w:val="bottom"/>
            <w:hideMark/>
          </w:tcPr>
          <w:p w14:paraId="5DDF224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1.41(1.17-1.71)***</w:t>
            </w:r>
          </w:p>
        </w:tc>
        <w:tc>
          <w:tcPr>
            <w:tcW w:w="1588" w:type="dxa"/>
            <w:noWrap/>
            <w:vAlign w:val="bottom"/>
            <w:hideMark/>
          </w:tcPr>
          <w:p w14:paraId="5431EAB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1.02(0.83-1.25)</w:t>
            </w:r>
          </w:p>
        </w:tc>
        <w:tc>
          <w:tcPr>
            <w:tcW w:w="1588" w:type="dxa"/>
            <w:noWrap/>
            <w:vAlign w:val="bottom"/>
            <w:hideMark/>
          </w:tcPr>
          <w:p w14:paraId="1A060C7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0.85(0.65-1.11)</w:t>
            </w:r>
          </w:p>
        </w:tc>
        <w:tc>
          <w:tcPr>
            <w:tcW w:w="1455" w:type="dxa"/>
            <w:noWrap/>
            <w:vAlign w:val="bottom"/>
            <w:hideMark/>
          </w:tcPr>
          <w:p w14:paraId="75188AC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1.49(1.14-1.96)**</w:t>
            </w:r>
          </w:p>
        </w:tc>
        <w:tc>
          <w:tcPr>
            <w:tcW w:w="1588" w:type="dxa"/>
            <w:noWrap/>
            <w:vAlign w:val="bottom"/>
            <w:hideMark/>
          </w:tcPr>
          <w:p w14:paraId="4991609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0.65(0.48-0.90)**</w:t>
            </w:r>
          </w:p>
        </w:tc>
        <w:tc>
          <w:tcPr>
            <w:tcW w:w="1456" w:type="dxa"/>
            <w:noWrap/>
            <w:vAlign w:val="bottom"/>
            <w:hideMark/>
          </w:tcPr>
          <w:p w14:paraId="6934635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1.05(0.73-1.49)</w:t>
            </w:r>
          </w:p>
        </w:tc>
        <w:tc>
          <w:tcPr>
            <w:tcW w:w="1588" w:type="dxa"/>
            <w:noWrap/>
            <w:vAlign w:val="bottom"/>
            <w:hideMark/>
          </w:tcPr>
          <w:p w14:paraId="19D3E78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1.66(1.09-2.51)**</w:t>
            </w:r>
          </w:p>
        </w:tc>
        <w:tc>
          <w:tcPr>
            <w:tcW w:w="1641" w:type="dxa"/>
            <w:noWrap/>
            <w:vAlign w:val="bottom"/>
            <w:hideMark/>
          </w:tcPr>
          <w:p w14:paraId="7167227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1.61(1.06-2.45)**</w:t>
            </w:r>
          </w:p>
        </w:tc>
      </w:tr>
      <w:tr w:rsidR="00E25A1B" w14:paraId="66E3233A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F1A634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Family planning</w:t>
            </w:r>
          </w:p>
        </w:tc>
        <w:tc>
          <w:tcPr>
            <w:tcW w:w="1721" w:type="dxa"/>
            <w:noWrap/>
            <w:vAlign w:val="bottom"/>
            <w:hideMark/>
          </w:tcPr>
          <w:p w14:paraId="3260BD58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44CA55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B6F1826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7FFE501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A530D25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3F2C2446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</w:tcPr>
          <w:p w14:paraId="1B78777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778C92A8" w14:textId="77777777" w:rsidR="00E25A1B" w:rsidRDefault="00E25A1B" w:rsidP="00720FCE">
            <w:pPr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E25A1B" w14:paraId="789B7BB2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2CB4D0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1721" w:type="dxa"/>
            <w:noWrap/>
            <w:vAlign w:val="bottom"/>
            <w:hideMark/>
          </w:tcPr>
          <w:p w14:paraId="3C55C62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1A089A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6CCEB2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3E665F8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86BC3D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5945DED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6883753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163489E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1D3D67E6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FE5438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Middle </w:t>
            </w:r>
          </w:p>
        </w:tc>
        <w:tc>
          <w:tcPr>
            <w:tcW w:w="1721" w:type="dxa"/>
            <w:noWrap/>
            <w:vAlign w:val="bottom"/>
            <w:hideMark/>
          </w:tcPr>
          <w:p w14:paraId="195BEF8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1.29(1.08-1.53)**</w:t>
            </w:r>
          </w:p>
        </w:tc>
        <w:tc>
          <w:tcPr>
            <w:tcW w:w="1588" w:type="dxa"/>
            <w:noWrap/>
            <w:vAlign w:val="bottom"/>
            <w:hideMark/>
          </w:tcPr>
          <w:p w14:paraId="76FFE58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1.04(0.85-1.27)</w:t>
            </w:r>
          </w:p>
        </w:tc>
        <w:tc>
          <w:tcPr>
            <w:tcW w:w="1588" w:type="dxa"/>
            <w:noWrap/>
            <w:vAlign w:val="bottom"/>
            <w:hideMark/>
          </w:tcPr>
          <w:p w14:paraId="521558B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1.32(1.05-1.67)**</w:t>
            </w:r>
          </w:p>
        </w:tc>
        <w:tc>
          <w:tcPr>
            <w:tcW w:w="1455" w:type="dxa"/>
            <w:noWrap/>
            <w:vAlign w:val="bottom"/>
            <w:hideMark/>
          </w:tcPr>
          <w:p w14:paraId="17F8407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1.12(0.86-1.44)</w:t>
            </w:r>
          </w:p>
        </w:tc>
        <w:tc>
          <w:tcPr>
            <w:tcW w:w="1588" w:type="dxa"/>
            <w:noWrap/>
            <w:vAlign w:val="bottom"/>
            <w:hideMark/>
          </w:tcPr>
          <w:p w14:paraId="29CDD79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1.68(1.25-2.27)**</w:t>
            </w:r>
          </w:p>
        </w:tc>
        <w:tc>
          <w:tcPr>
            <w:tcW w:w="1456" w:type="dxa"/>
            <w:noWrap/>
            <w:vAlign w:val="bottom"/>
            <w:hideMark/>
          </w:tcPr>
          <w:p w14:paraId="58D59FB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1.43(1.06-1.94)**</w:t>
            </w:r>
          </w:p>
        </w:tc>
        <w:tc>
          <w:tcPr>
            <w:tcW w:w="1588" w:type="dxa"/>
            <w:noWrap/>
            <w:vAlign w:val="bottom"/>
            <w:hideMark/>
          </w:tcPr>
          <w:p w14:paraId="165C143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0.94(0.69-1.29)</w:t>
            </w:r>
          </w:p>
        </w:tc>
        <w:tc>
          <w:tcPr>
            <w:tcW w:w="1641" w:type="dxa"/>
            <w:noWrap/>
            <w:vAlign w:val="bottom"/>
            <w:hideMark/>
          </w:tcPr>
          <w:p w14:paraId="6580E77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0.90(0.65-1.24)</w:t>
            </w:r>
          </w:p>
        </w:tc>
      </w:tr>
      <w:tr w:rsidR="00E25A1B" w14:paraId="74D70345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7C7B2F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High </w:t>
            </w:r>
          </w:p>
        </w:tc>
        <w:tc>
          <w:tcPr>
            <w:tcW w:w="1721" w:type="dxa"/>
            <w:noWrap/>
            <w:vAlign w:val="bottom"/>
            <w:hideMark/>
          </w:tcPr>
          <w:p w14:paraId="232910A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3.13(2.71-3.61)***</w:t>
            </w:r>
          </w:p>
        </w:tc>
        <w:tc>
          <w:tcPr>
            <w:tcW w:w="1588" w:type="dxa"/>
            <w:noWrap/>
            <w:vAlign w:val="bottom"/>
            <w:hideMark/>
          </w:tcPr>
          <w:p w14:paraId="7970EAF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1.52(1.30-1.78)***</w:t>
            </w:r>
          </w:p>
        </w:tc>
        <w:tc>
          <w:tcPr>
            <w:tcW w:w="1588" w:type="dxa"/>
            <w:noWrap/>
            <w:vAlign w:val="bottom"/>
            <w:hideMark/>
          </w:tcPr>
          <w:p w14:paraId="7BF2580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1.26(0.89-1.78)</w:t>
            </w:r>
          </w:p>
        </w:tc>
        <w:tc>
          <w:tcPr>
            <w:tcW w:w="1455" w:type="dxa"/>
            <w:noWrap/>
            <w:vAlign w:val="bottom"/>
            <w:hideMark/>
          </w:tcPr>
          <w:p w14:paraId="1B27BFD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0.82(0.56-1.21)</w:t>
            </w:r>
          </w:p>
        </w:tc>
        <w:tc>
          <w:tcPr>
            <w:tcW w:w="1588" w:type="dxa"/>
            <w:noWrap/>
            <w:vAlign w:val="bottom"/>
            <w:hideMark/>
          </w:tcPr>
          <w:p w14:paraId="5EF65C1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2.60(1.86-3.64)***</w:t>
            </w:r>
          </w:p>
        </w:tc>
        <w:tc>
          <w:tcPr>
            <w:tcW w:w="1456" w:type="dxa"/>
            <w:noWrap/>
            <w:vAlign w:val="bottom"/>
            <w:hideMark/>
          </w:tcPr>
          <w:p w14:paraId="2C389E4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1.76(1.22-2.53)***</w:t>
            </w:r>
          </w:p>
        </w:tc>
        <w:tc>
          <w:tcPr>
            <w:tcW w:w="1588" w:type="dxa"/>
            <w:noWrap/>
            <w:vAlign w:val="bottom"/>
            <w:hideMark/>
          </w:tcPr>
          <w:p w14:paraId="131DBAA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1.47(0.97-2.23)*</w:t>
            </w:r>
          </w:p>
        </w:tc>
        <w:tc>
          <w:tcPr>
            <w:tcW w:w="1641" w:type="dxa"/>
            <w:noWrap/>
            <w:vAlign w:val="bottom"/>
            <w:hideMark/>
          </w:tcPr>
          <w:p w14:paraId="768F5C5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1.23(0.78-1.93)</w:t>
            </w:r>
          </w:p>
        </w:tc>
      </w:tr>
      <w:tr w:rsidR="00E25A1B" w14:paraId="684DE487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7A563C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Age at child birth (years)</w:t>
            </w:r>
          </w:p>
        </w:tc>
        <w:tc>
          <w:tcPr>
            <w:tcW w:w="1721" w:type="dxa"/>
            <w:noWrap/>
            <w:vAlign w:val="bottom"/>
            <w:hideMark/>
          </w:tcPr>
          <w:p w14:paraId="1EF1B0EC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391D094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29FAB85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127E0A7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864478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0A19E1A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1DF1F5E5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6673173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1C987A4F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0F45098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≤19</w:t>
            </w:r>
          </w:p>
        </w:tc>
        <w:tc>
          <w:tcPr>
            <w:tcW w:w="1721" w:type="dxa"/>
            <w:noWrap/>
            <w:vAlign w:val="bottom"/>
            <w:hideMark/>
          </w:tcPr>
          <w:p w14:paraId="668C3F6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D6898A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0B4F06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58782A1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4F3797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5B86A9A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5827886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7FA94A6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27E67F3B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2098EC5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20-24</w:t>
            </w:r>
          </w:p>
        </w:tc>
        <w:tc>
          <w:tcPr>
            <w:tcW w:w="1721" w:type="dxa"/>
            <w:noWrap/>
            <w:vAlign w:val="bottom"/>
            <w:hideMark/>
          </w:tcPr>
          <w:p w14:paraId="25B0601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1.61(1.30-1.98)***</w:t>
            </w:r>
          </w:p>
        </w:tc>
        <w:tc>
          <w:tcPr>
            <w:tcW w:w="1588" w:type="dxa"/>
            <w:noWrap/>
            <w:vAlign w:val="bottom"/>
            <w:hideMark/>
          </w:tcPr>
          <w:p w14:paraId="7A62FD9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1.28(1.00-1.64)*</w:t>
            </w:r>
          </w:p>
        </w:tc>
        <w:tc>
          <w:tcPr>
            <w:tcW w:w="1588" w:type="dxa"/>
            <w:noWrap/>
            <w:vAlign w:val="bottom"/>
            <w:hideMark/>
          </w:tcPr>
          <w:p w14:paraId="42A75C4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1.06(0.76-1.47)</w:t>
            </w:r>
          </w:p>
        </w:tc>
        <w:tc>
          <w:tcPr>
            <w:tcW w:w="1455" w:type="dxa"/>
            <w:noWrap/>
            <w:vAlign w:val="bottom"/>
            <w:hideMark/>
          </w:tcPr>
          <w:p w14:paraId="298BE22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1.26(0.86-1.84)</w:t>
            </w:r>
          </w:p>
        </w:tc>
        <w:tc>
          <w:tcPr>
            <w:tcW w:w="1588" w:type="dxa"/>
            <w:noWrap/>
            <w:vAlign w:val="bottom"/>
            <w:hideMark/>
          </w:tcPr>
          <w:p w14:paraId="766F4A7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1.48(1.01-2.16)**</w:t>
            </w:r>
          </w:p>
        </w:tc>
        <w:tc>
          <w:tcPr>
            <w:tcW w:w="1456" w:type="dxa"/>
            <w:noWrap/>
            <w:vAlign w:val="bottom"/>
            <w:hideMark/>
          </w:tcPr>
          <w:p w14:paraId="26883A0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1.39(0.92-2.10)</w:t>
            </w:r>
          </w:p>
        </w:tc>
        <w:tc>
          <w:tcPr>
            <w:tcW w:w="1588" w:type="dxa"/>
            <w:noWrap/>
            <w:vAlign w:val="bottom"/>
            <w:hideMark/>
          </w:tcPr>
          <w:p w14:paraId="5326079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1.00(0.67-1.51)</w:t>
            </w:r>
          </w:p>
        </w:tc>
        <w:tc>
          <w:tcPr>
            <w:tcW w:w="1641" w:type="dxa"/>
            <w:noWrap/>
            <w:vAlign w:val="bottom"/>
            <w:hideMark/>
          </w:tcPr>
          <w:p w14:paraId="74FCF8E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1.01(0.63-1.62)</w:t>
            </w:r>
          </w:p>
        </w:tc>
      </w:tr>
      <w:tr w:rsidR="00E25A1B" w14:paraId="33576383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0ABB9E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25-29</w:t>
            </w:r>
          </w:p>
        </w:tc>
        <w:tc>
          <w:tcPr>
            <w:tcW w:w="1721" w:type="dxa"/>
            <w:noWrap/>
            <w:vAlign w:val="bottom"/>
            <w:hideMark/>
          </w:tcPr>
          <w:p w14:paraId="6707809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1.63(1.31-2.02)***</w:t>
            </w:r>
          </w:p>
        </w:tc>
        <w:tc>
          <w:tcPr>
            <w:tcW w:w="1588" w:type="dxa"/>
            <w:noWrap/>
            <w:vAlign w:val="bottom"/>
            <w:hideMark/>
          </w:tcPr>
          <w:p w14:paraId="25DE4C5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1.20(0.91-1.59)</w:t>
            </w:r>
          </w:p>
        </w:tc>
        <w:tc>
          <w:tcPr>
            <w:tcW w:w="1588" w:type="dxa"/>
            <w:noWrap/>
            <w:vAlign w:val="bottom"/>
            <w:hideMark/>
          </w:tcPr>
          <w:p w14:paraId="5C22C99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0.88(0.63-1.24)</w:t>
            </w:r>
          </w:p>
        </w:tc>
        <w:tc>
          <w:tcPr>
            <w:tcW w:w="1455" w:type="dxa"/>
            <w:noWrap/>
            <w:vAlign w:val="bottom"/>
            <w:hideMark/>
          </w:tcPr>
          <w:p w14:paraId="3D9CA3F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1.04(0.63-1.73)</w:t>
            </w:r>
          </w:p>
        </w:tc>
        <w:tc>
          <w:tcPr>
            <w:tcW w:w="1588" w:type="dxa"/>
            <w:noWrap/>
            <w:vAlign w:val="bottom"/>
            <w:hideMark/>
          </w:tcPr>
          <w:p w14:paraId="3D4AE2B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1.07(0.74-1.55)</w:t>
            </w:r>
          </w:p>
        </w:tc>
        <w:tc>
          <w:tcPr>
            <w:tcW w:w="1456" w:type="dxa"/>
            <w:noWrap/>
            <w:vAlign w:val="bottom"/>
            <w:hideMark/>
          </w:tcPr>
          <w:p w14:paraId="7CE96CB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1.14(0.72-1.82)</w:t>
            </w:r>
          </w:p>
        </w:tc>
        <w:tc>
          <w:tcPr>
            <w:tcW w:w="1588" w:type="dxa"/>
            <w:noWrap/>
            <w:vAlign w:val="bottom"/>
            <w:hideMark/>
          </w:tcPr>
          <w:p w14:paraId="21FC6C3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0.77(0.51-1.15)</w:t>
            </w:r>
          </w:p>
        </w:tc>
        <w:tc>
          <w:tcPr>
            <w:tcW w:w="1641" w:type="dxa"/>
            <w:noWrap/>
            <w:vAlign w:val="bottom"/>
            <w:hideMark/>
          </w:tcPr>
          <w:p w14:paraId="6BD05B9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0.98(0.54-1.80)</w:t>
            </w:r>
          </w:p>
        </w:tc>
      </w:tr>
      <w:tr w:rsidR="00E25A1B" w14:paraId="7668A8BF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A916B8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30-34</w:t>
            </w:r>
          </w:p>
        </w:tc>
        <w:tc>
          <w:tcPr>
            <w:tcW w:w="1721" w:type="dxa"/>
            <w:noWrap/>
            <w:vAlign w:val="bottom"/>
            <w:hideMark/>
          </w:tcPr>
          <w:p w14:paraId="77D7438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1.89(1.49-2.40)***</w:t>
            </w:r>
          </w:p>
        </w:tc>
        <w:tc>
          <w:tcPr>
            <w:tcW w:w="1588" w:type="dxa"/>
            <w:noWrap/>
            <w:vAlign w:val="bottom"/>
            <w:hideMark/>
          </w:tcPr>
          <w:p w14:paraId="18468D4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1.52(1.10-2.09)**</w:t>
            </w:r>
          </w:p>
        </w:tc>
        <w:tc>
          <w:tcPr>
            <w:tcW w:w="1588" w:type="dxa"/>
            <w:noWrap/>
            <w:vAlign w:val="bottom"/>
            <w:hideMark/>
          </w:tcPr>
          <w:p w14:paraId="65A7952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0.83(0.58-1.18)</w:t>
            </w:r>
          </w:p>
        </w:tc>
        <w:tc>
          <w:tcPr>
            <w:tcW w:w="1455" w:type="dxa"/>
            <w:noWrap/>
            <w:vAlign w:val="bottom"/>
            <w:hideMark/>
          </w:tcPr>
          <w:p w14:paraId="6912766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1.17(0.67-2.04)</w:t>
            </w:r>
          </w:p>
        </w:tc>
        <w:tc>
          <w:tcPr>
            <w:tcW w:w="1588" w:type="dxa"/>
            <w:noWrap/>
            <w:vAlign w:val="bottom"/>
            <w:hideMark/>
          </w:tcPr>
          <w:p w14:paraId="04560B5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0.99(0.66-1.48)</w:t>
            </w:r>
          </w:p>
        </w:tc>
        <w:tc>
          <w:tcPr>
            <w:tcW w:w="1456" w:type="dxa"/>
            <w:noWrap/>
            <w:vAlign w:val="bottom"/>
            <w:hideMark/>
          </w:tcPr>
          <w:p w14:paraId="73FDD6F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1.27(0.76-2.12)</w:t>
            </w:r>
          </w:p>
        </w:tc>
        <w:tc>
          <w:tcPr>
            <w:tcW w:w="1588" w:type="dxa"/>
            <w:noWrap/>
            <w:vAlign w:val="bottom"/>
            <w:hideMark/>
          </w:tcPr>
          <w:p w14:paraId="6C2D34D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0.86(0.55-1.33)</w:t>
            </w:r>
          </w:p>
        </w:tc>
        <w:tc>
          <w:tcPr>
            <w:tcW w:w="1641" w:type="dxa"/>
            <w:noWrap/>
            <w:vAlign w:val="bottom"/>
            <w:hideMark/>
          </w:tcPr>
          <w:p w14:paraId="1D52393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1.28(0.64-2.5)</w:t>
            </w:r>
          </w:p>
        </w:tc>
      </w:tr>
      <w:tr w:rsidR="00E25A1B" w14:paraId="324A6108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281E9E1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35-39</w:t>
            </w:r>
          </w:p>
        </w:tc>
        <w:tc>
          <w:tcPr>
            <w:tcW w:w="1721" w:type="dxa"/>
            <w:noWrap/>
            <w:vAlign w:val="bottom"/>
            <w:hideMark/>
          </w:tcPr>
          <w:p w14:paraId="39A30DF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1.38(1.06-1.79)**</w:t>
            </w:r>
          </w:p>
        </w:tc>
        <w:tc>
          <w:tcPr>
            <w:tcW w:w="1588" w:type="dxa"/>
            <w:noWrap/>
            <w:vAlign w:val="bottom"/>
            <w:hideMark/>
          </w:tcPr>
          <w:p w14:paraId="3F5B155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1.03(0.74-1.43)</w:t>
            </w:r>
          </w:p>
        </w:tc>
        <w:tc>
          <w:tcPr>
            <w:tcW w:w="1588" w:type="dxa"/>
            <w:noWrap/>
            <w:vAlign w:val="bottom"/>
            <w:hideMark/>
          </w:tcPr>
          <w:p w14:paraId="244DAFC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1.21(0.83-1.76)</w:t>
            </w:r>
          </w:p>
        </w:tc>
        <w:tc>
          <w:tcPr>
            <w:tcW w:w="1455" w:type="dxa"/>
            <w:noWrap/>
            <w:vAlign w:val="bottom"/>
            <w:hideMark/>
          </w:tcPr>
          <w:p w14:paraId="535E0A1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1.88(1.03-3.42)</w:t>
            </w:r>
          </w:p>
        </w:tc>
        <w:tc>
          <w:tcPr>
            <w:tcW w:w="1588" w:type="dxa"/>
            <w:noWrap/>
            <w:vAlign w:val="bottom"/>
            <w:hideMark/>
          </w:tcPr>
          <w:p w14:paraId="59B6CEA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0.75(0.48-1.17)</w:t>
            </w:r>
          </w:p>
        </w:tc>
        <w:tc>
          <w:tcPr>
            <w:tcW w:w="1456" w:type="dxa"/>
            <w:noWrap/>
            <w:vAlign w:val="bottom"/>
            <w:hideMark/>
          </w:tcPr>
          <w:p w14:paraId="5523C26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1.00(0.56-1.79)</w:t>
            </w:r>
          </w:p>
        </w:tc>
        <w:tc>
          <w:tcPr>
            <w:tcW w:w="1588" w:type="dxa"/>
            <w:noWrap/>
            <w:vAlign w:val="bottom"/>
            <w:hideMark/>
          </w:tcPr>
          <w:p w14:paraId="57E4BC8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0.76(0.45-1.28)</w:t>
            </w:r>
          </w:p>
        </w:tc>
        <w:tc>
          <w:tcPr>
            <w:tcW w:w="1641" w:type="dxa"/>
            <w:noWrap/>
            <w:vAlign w:val="bottom"/>
            <w:hideMark/>
          </w:tcPr>
          <w:p w14:paraId="7D22921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1.43(0.68-3.01)</w:t>
            </w:r>
          </w:p>
        </w:tc>
      </w:tr>
      <w:tr w:rsidR="00E25A1B" w14:paraId="079D4BBA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6A79351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≥40</w:t>
            </w:r>
          </w:p>
        </w:tc>
        <w:tc>
          <w:tcPr>
            <w:tcW w:w="1721" w:type="dxa"/>
            <w:noWrap/>
            <w:vAlign w:val="bottom"/>
            <w:hideMark/>
          </w:tcPr>
          <w:p w14:paraId="46F599C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1.14(0.85-1.54)</w:t>
            </w:r>
          </w:p>
        </w:tc>
        <w:tc>
          <w:tcPr>
            <w:tcW w:w="1588" w:type="dxa"/>
            <w:noWrap/>
            <w:vAlign w:val="bottom"/>
            <w:hideMark/>
          </w:tcPr>
          <w:p w14:paraId="57184D0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1.26(0.86-1.84)</w:t>
            </w:r>
          </w:p>
        </w:tc>
        <w:tc>
          <w:tcPr>
            <w:tcW w:w="1588" w:type="dxa"/>
            <w:noWrap/>
            <w:vAlign w:val="bottom"/>
            <w:hideMark/>
          </w:tcPr>
          <w:p w14:paraId="5A4F6C5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0.79(0.47-1.33)</w:t>
            </w:r>
          </w:p>
        </w:tc>
        <w:tc>
          <w:tcPr>
            <w:tcW w:w="1455" w:type="dxa"/>
            <w:noWrap/>
            <w:vAlign w:val="bottom"/>
            <w:hideMark/>
          </w:tcPr>
          <w:p w14:paraId="33FD2AC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1.32(0.64-2.74)</w:t>
            </w:r>
          </w:p>
        </w:tc>
        <w:tc>
          <w:tcPr>
            <w:tcW w:w="1588" w:type="dxa"/>
            <w:noWrap/>
            <w:vAlign w:val="bottom"/>
            <w:hideMark/>
          </w:tcPr>
          <w:p w14:paraId="125F5CA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1.13(0.63-2.03)</w:t>
            </w:r>
          </w:p>
        </w:tc>
        <w:tc>
          <w:tcPr>
            <w:tcW w:w="1456" w:type="dxa"/>
            <w:noWrap/>
            <w:vAlign w:val="bottom"/>
            <w:hideMark/>
          </w:tcPr>
          <w:p w14:paraId="6F72414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1.52(0.75-3.07)</w:t>
            </w:r>
          </w:p>
        </w:tc>
        <w:tc>
          <w:tcPr>
            <w:tcW w:w="1588" w:type="dxa"/>
            <w:noWrap/>
            <w:vAlign w:val="bottom"/>
            <w:hideMark/>
          </w:tcPr>
          <w:p w14:paraId="0D3EBC4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1.04(0.58-1.88)</w:t>
            </w:r>
          </w:p>
        </w:tc>
        <w:tc>
          <w:tcPr>
            <w:tcW w:w="1641" w:type="dxa"/>
            <w:noWrap/>
            <w:vAlign w:val="bottom"/>
            <w:hideMark/>
          </w:tcPr>
          <w:p w14:paraId="3ACA8D5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1.87(0.79-4.45)</w:t>
            </w:r>
          </w:p>
        </w:tc>
      </w:tr>
      <w:tr w:rsidR="00E25A1B" w14:paraId="1F5A4E37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86EE17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Residence</w:t>
            </w:r>
          </w:p>
        </w:tc>
        <w:tc>
          <w:tcPr>
            <w:tcW w:w="1721" w:type="dxa"/>
            <w:noWrap/>
            <w:vAlign w:val="bottom"/>
            <w:hideMark/>
          </w:tcPr>
          <w:p w14:paraId="10CD0D65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258789C6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BBD3F9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063DEC8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10A710D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743DEB3C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676428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01E3E87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7C6F852A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667748C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Urban</w:t>
            </w:r>
          </w:p>
        </w:tc>
        <w:tc>
          <w:tcPr>
            <w:tcW w:w="1721" w:type="dxa"/>
            <w:noWrap/>
            <w:vAlign w:val="bottom"/>
            <w:hideMark/>
          </w:tcPr>
          <w:p w14:paraId="0930F9D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6EDF31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6192A8F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52690B1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2DC02E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6D68D1B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6942BD0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405AF4D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154FDCB2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D548AC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1721" w:type="dxa"/>
            <w:noWrap/>
            <w:vAlign w:val="bottom"/>
            <w:hideMark/>
          </w:tcPr>
          <w:p w14:paraId="0F5CCB2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0.31(0.26-0.36)***</w:t>
            </w:r>
          </w:p>
        </w:tc>
        <w:tc>
          <w:tcPr>
            <w:tcW w:w="1588" w:type="dxa"/>
            <w:noWrap/>
            <w:vAlign w:val="bottom"/>
            <w:hideMark/>
          </w:tcPr>
          <w:p w14:paraId="75E9C53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0.87(0.71-1.05)</w:t>
            </w:r>
          </w:p>
        </w:tc>
        <w:tc>
          <w:tcPr>
            <w:tcW w:w="1588" w:type="dxa"/>
            <w:noWrap/>
            <w:vAlign w:val="bottom"/>
            <w:hideMark/>
          </w:tcPr>
          <w:p w14:paraId="243EF3F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0.23(0.16-0.32)***</w:t>
            </w:r>
          </w:p>
        </w:tc>
        <w:tc>
          <w:tcPr>
            <w:tcW w:w="1455" w:type="dxa"/>
            <w:noWrap/>
            <w:vAlign w:val="bottom"/>
            <w:hideMark/>
          </w:tcPr>
          <w:p w14:paraId="1E214A3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0.80(0.48-1.35)</w:t>
            </w:r>
          </w:p>
        </w:tc>
        <w:tc>
          <w:tcPr>
            <w:tcW w:w="1588" w:type="dxa"/>
            <w:noWrap/>
            <w:vAlign w:val="bottom"/>
            <w:hideMark/>
          </w:tcPr>
          <w:p w14:paraId="7E297F9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0.35(0.26-0.48)***</w:t>
            </w:r>
          </w:p>
        </w:tc>
        <w:tc>
          <w:tcPr>
            <w:tcW w:w="1456" w:type="dxa"/>
            <w:noWrap/>
            <w:vAlign w:val="bottom"/>
            <w:hideMark/>
          </w:tcPr>
          <w:p w14:paraId="190FB81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0.96(0.62-1.47)</w:t>
            </w:r>
          </w:p>
        </w:tc>
        <w:tc>
          <w:tcPr>
            <w:tcW w:w="1588" w:type="dxa"/>
            <w:noWrap/>
            <w:vAlign w:val="bottom"/>
            <w:hideMark/>
          </w:tcPr>
          <w:p w14:paraId="0B1713A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1.26(0.92-1.73)</w:t>
            </w:r>
          </w:p>
        </w:tc>
        <w:tc>
          <w:tcPr>
            <w:tcW w:w="1641" w:type="dxa"/>
            <w:noWrap/>
            <w:vAlign w:val="bottom"/>
            <w:hideMark/>
          </w:tcPr>
          <w:p w14:paraId="0F5A468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1.34(0.80-2.24)</w:t>
            </w:r>
          </w:p>
        </w:tc>
      </w:tr>
      <w:tr w:rsidR="00E25A1B" w14:paraId="283457E9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33D2489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Religion</w:t>
            </w:r>
          </w:p>
        </w:tc>
        <w:tc>
          <w:tcPr>
            <w:tcW w:w="1721" w:type="dxa"/>
            <w:noWrap/>
            <w:vAlign w:val="bottom"/>
            <w:hideMark/>
          </w:tcPr>
          <w:p w14:paraId="2538B8D5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C17784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B6E1EC5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4A9F69B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0A899B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3F1E7081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DCEC8F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5100D691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304D2458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B1D5A4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Christians</w:t>
            </w:r>
          </w:p>
        </w:tc>
        <w:tc>
          <w:tcPr>
            <w:tcW w:w="1721" w:type="dxa"/>
            <w:noWrap/>
            <w:vAlign w:val="bottom"/>
            <w:hideMark/>
          </w:tcPr>
          <w:p w14:paraId="301E92A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FEC86D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FFE3AE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6726845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BB0B27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54BB281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AFCEDC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443B418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56A701EE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A78111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Muslim</w:t>
            </w:r>
          </w:p>
        </w:tc>
        <w:tc>
          <w:tcPr>
            <w:tcW w:w="1721" w:type="dxa"/>
            <w:noWrap/>
            <w:vAlign w:val="bottom"/>
            <w:hideMark/>
          </w:tcPr>
          <w:p w14:paraId="0B33B5D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0.20(0.16-0.24)***</w:t>
            </w:r>
          </w:p>
        </w:tc>
        <w:tc>
          <w:tcPr>
            <w:tcW w:w="1588" w:type="dxa"/>
            <w:noWrap/>
            <w:vAlign w:val="bottom"/>
            <w:hideMark/>
          </w:tcPr>
          <w:p w14:paraId="59D475F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0.75(0.61-0.92)**</w:t>
            </w:r>
          </w:p>
        </w:tc>
        <w:tc>
          <w:tcPr>
            <w:tcW w:w="1588" w:type="dxa"/>
            <w:noWrap/>
            <w:vAlign w:val="bottom"/>
            <w:hideMark/>
          </w:tcPr>
          <w:p w14:paraId="46BF462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0.87(0.47-1.62)</w:t>
            </w:r>
          </w:p>
        </w:tc>
        <w:tc>
          <w:tcPr>
            <w:tcW w:w="1455" w:type="dxa"/>
            <w:noWrap/>
            <w:vAlign w:val="bottom"/>
            <w:hideMark/>
          </w:tcPr>
          <w:p w14:paraId="32F3E8F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0.79(0.44-1.41)</w:t>
            </w:r>
          </w:p>
        </w:tc>
        <w:tc>
          <w:tcPr>
            <w:tcW w:w="1588" w:type="dxa"/>
            <w:noWrap/>
            <w:vAlign w:val="bottom"/>
            <w:hideMark/>
          </w:tcPr>
          <w:p w14:paraId="523D238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1.55(0.98-2.46)*</w:t>
            </w:r>
          </w:p>
        </w:tc>
        <w:tc>
          <w:tcPr>
            <w:tcW w:w="1456" w:type="dxa"/>
            <w:noWrap/>
            <w:vAlign w:val="bottom"/>
            <w:hideMark/>
          </w:tcPr>
          <w:p w14:paraId="0E89873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1.47(0.91-2.36)</w:t>
            </w:r>
          </w:p>
        </w:tc>
        <w:tc>
          <w:tcPr>
            <w:tcW w:w="1588" w:type="dxa"/>
            <w:noWrap/>
            <w:vAlign w:val="bottom"/>
            <w:hideMark/>
          </w:tcPr>
          <w:p w14:paraId="4D14AB7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0.67(0.14-3.15)</w:t>
            </w:r>
          </w:p>
        </w:tc>
        <w:tc>
          <w:tcPr>
            <w:tcW w:w="1641" w:type="dxa"/>
            <w:noWrap/>
            <w:vAlign w:val="bottom"/>
            <w:hideMark/>
          </w:tcPr>
          <w:p w14:paraId="2D0291F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0.58(0.12-2.87)</w:t>
            </w:r>
          </w:p>
        </w:tc>
      </w:tr>
      <w:tr w:rsidR="00E25A1B" w14:paraId="0FAF9182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6001E6B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1721" w:type="dxa"/>
            <w:noWrap/>
            <w:vAlign w:val="bottom"/>
            <w:hideMark/>
          </w:tcPr>
          <w:p w14:paraId="43FC0F5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0.18(0.03-0.91)**</w:t>
            </w:r>
          </w:p>
        </w:tc>
        <w:tc>
          <w:tcPr>
            <w:tcW w:w="1588" w:type="dxa"/>
            <w:noWrap/>
            <w:vAlign w:val="bottom"/>
            <w:hideMark/>
          </w:tcPr>
          <w:p w14:paraId="37E5137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0.48(0.18-1.26)</w:t>
            </w:r>
          </w:p>
        </w:tc>
        <w:tc>
          <w:tcPr>
            <w:tcW w:w="1588" w:type="dxa"/>
            <w:noWrap/>
            <w:vAlign w:val="bottom"/>
            <w:hideMark/>
          </w:tcPr>
          <w:p w14:paraId="6A2858B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0.56(0.23-1.37)</w:t>
            </w:r>
          </w:p>
        </w:tc>
        <w:tc>
          <w:tcPr>
            <w:tcW w:w="1455" w:type="dxa"/>
            <w:noWrap/>
            <w:vAlign w:val="bottom"/>
            <w:hideMark/>
          </w:tcPr>
          <w:p w14:paraId="28DFCC2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0.99(0.45-2.20)</w:t>
            </w:r>
          </w:p>
        </w:tc>
        <w:tc>
          <w:tcPr>
            <w:tcW w:w="1588" w:type="dxa"/>
            <w:noWrap/>
            <w:vAlign w:val="bottom"/>
            <w:hideMark/>
          </w:tcPr>
          <w:p w14:paraId="2CA6E68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1.87(0.87-4.00)</w:t>
            </w:r>
          </w:p>
        </w:tc>
        <w:tc>
          <w:tcPr>
            <w:tcW w:w="1456" w:type="dxa"/>
            <w:noWrap/>
            <w:vAlign w:val="bottom"/>
            <w:hideMark/>
          </w:tcPr>
          <w:p w14:paraId="19E7A3E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1.71(0.70-4.20)</w:t>
            </w:r>
          </w:p>
        </w:tc>
        <w:tc>
          <w:tcPr>
            <w:tcW w:w="1588" w:type="dxa"/>
            <w:noWrap/>
            <w:vAlign w:val="bottom"/>
            <w:hideMark/>
          </w:tcPr>
          <w:p w14:paraId="66870E2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1.10(0.36-3.40)</w:t>
            </w:r>
          </w:p>
        </w:tc>
        <w:tc>
          <w:tcPr>
            <w:tcW w:w="1641" w:type="dxa"/>
            <w:noWrap/>
            <w:vAlign w:val="bottom"/>
            <w:hideMark/>
          </w:tcPr>
          <w:p w14:paraId="66380F4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1.50(0.52-4.36)</w:t>
            </w:r>
          </w:p>
        </w:tc>
      </w:tr>
      <w:tr w:rsidR="00E25A1B" w14:paraId="524212FC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5D6DD2D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Birth order</w:t>
            </w:r>
          </w:p>
        </w:tc>
        <w:tc>
          <w:tcPr>
            <w:tcW w:w="1721" w:type="dxa"/>
            <w:noWrap/>
            <w:vAlign w:val="bottom"/>
            <w:hideMark/>
          </w:tcPr>
          <w:p w14:paraId="593F2952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721221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D262E3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3CC6D31C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329DB3C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67060A77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DCC742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579034A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4B8D0450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4BDF3F9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1-2</w:t>
            </w:r>
          </w:p>
        </w:tc>
        <w:tc>
          <w:tcPr>
            <w:tcW w:w="1721" w:type="dxa"/>
            <w:noWrap/>
            <w:vAlign w:val="bottom"/>
            <w:hideMark/>
          </w:tcPr>
          <w:p w14:paraId="4E9748D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CD32B4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6C308A0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1D2C07B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D308A9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0A41828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0E39F77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60D7A2C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618AE79E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7BEB3E3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3-4</w:t>
            </w:r>
          </w:p>
        </w:tc>
        <w:tc>
          <w:tcPr>
            <w:tcW w:w="1721" w:type="dxa"/>
            <w:noWrap/>
            <w:vAlign w:val="bottom"/>
            <w:hideMark/>
          </w:tcPr>
          <w:p w14:paraId="0ABF877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0.73(0.64-0.84)***</w:t>
            </w:r>
          </w:p>
        </w:tc>
        <w:tc>
          <w:tcPr>
            <w:tcW w:w="1588" w:type="dxa"/>
            <w:noWrap/>
            <w:vAlign w:val="bottom"/>
            <w:hideMark/>
          </w:tcPr>
          <w:p w14:paraId="70BBFFC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0.72(0.60-0.87)**</w:t>
            </w:r>
          </w:p>
        </w:tc>
        <w:tc>
          <w:tcPr>
            <w:tcW w:w="1588" w:type="dxa"/>
            <w:noWrap/>
            <w:vAlign w:val="bottom"/>
            <w:hideMark/>
          </w:tcPr>
          <w:p w14:paraId="775117B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0.76(0.60-0.96)**</w:t>
            </w:r>
          </w:p>
        </w:tc>
        <w:tc>
          <w:tcPr>
            <w:tcW w:w="1455" w:type="dxa"/>
            <w:noWrap/>
            <w:vAlign w:val="bottom"/>
            <w:hideMark/>
          </w:tcPr>
          <w:p w14:paraId="7D07A2D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0.85(0.59-1.24)</w:t>
            </w:r>
          </w:p>
        </w:tc>
        <w:tc>
          <w:tcPr>
            <w:tcW w:w="1588" w:type="dxa"/>
            <w:noWrap/>
            <w:vAlign w:val="bottom"/>
            <w:hideMark/>
          </w:tcPr>
          <w:p w14:paraId="28FE15F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0.87(0.67-1.13)</w:t>
            </w:r>
          </w:p>
        </w:tc>
        <w:tc>
          <w:tcPr>
            <w:tcW w:w="1456" w:type="dxa"/>
            <w:noWrap/>
            <w:vAlign w:val="bottom"/>
            <w:hideMark/>
          </w:tcPr>
          <w:p w14:paraId="369CE60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0.84(0.58-1.21)</w:t>
            </w:r>
          </w:p>
        </w:tc>
        <w:tc>
          <w:tcPr>
            <w:tcW w:w="1588" w:type="dxa"/>
            <w:noWrap/>
            <w:vAlign w:val="bottom"/>
            <w:hideMark/>
          </w:tcPr>
          <w:p w14:paraId="3C31000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0.81(0.60-1.08)</w:t>
            </w:r>
          </w:p>
        </w:tc>
        <w:tc>
          <w:tcPr>
            <w:tcW w:w="1641" w:type="dxa"/>
            <w:noWrap/>
            <w:vAlign w:val="bottom"/>
            <w:hideMark/>
          </w:tcPr>
          <w:p w14:paraId="3EDA8E1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0.71(0.49-1.05)*</w:t>
            </w:r>
          </w:p>
        </w:tc>
      </w:tr>
      <w:tr w:rsidR="00E25A1B" w14:paraId="0E66ACC7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28E4869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bookmarkStart w:id="2" w:name="_Hlk38346410"/>
            <w:r>
              <w:rPr>
                <w:rFonts w:eastAsia="Times New Roman" w:cstheme="minorHAnsi"/>
                <w:color w:val="000000"/>
                <w:sz w:val="16"/>
                <w:szCs w:val="16"/>
              </w:rPr>
              <w:t>≥5</w:t>
            </w:r>
            <w:bookmarkEnd w:id="2"/>
          </w:p>
        </w:tc>
        <w:tc>
          <w:tcPr>
            <w:tcW w:w="1721" w:type="dxa"/>
            <w:noWrap/>
            <w:vAlign w:val="bottom"/>
            <w:hideMark/>
          </w:tcPr>
          <w:p w14:paraId="620D3CA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0.46(0.40-0.52)***</w:t>
            </w:r>
          </w:p>
        </w:tc>
        <w:tc>
          <w:tcPr>
            <w:tcW w:w="1588" w:type="dxa"/>
            <w:noWrap/>
            <w:vAlign w:val="bottom"/>
            <w:hideMark/>
          </w:tcPr>
          <w:p w14:paraId="30DCCA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0.62(0.50-0.78)***</w:t>
            </w:r>
          </w:p>
        </w:tc>
        <w:tc>
          <w:tcPr>
            <w:tcW w:w="1588" w:type="dxa"/>
            <w:noWrap/>
            <w:vAlign w:val="bottom"/>
            <w:hideMark/>
          </w:tcPr>
          <w:p w14:paraId="213F55F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0.64(0.51-0.80)***</w:t>
            </w:r>
          </w:p>
        </w:tc>
        <w:tc>
          <w:tcPr>
            <w:tcW w:w="1455" w:type="dxa"/>
            <w:noWrap/>
            <w:vAlign w:val="bottom"/>
            <w:hideMark/>
          </w:tcPr>
          <w:p w14:paraId="15D0F1D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0.91(0.59-1.41)</w:t>
            </w:r>
          </w:p>
        </w:tc>
        <w:tc>
          <w:tcPr>
            <w:tcW w:w="1588" w:type="dxa"/>
            <w:noWrap/>
            <w:vAlign w:val="bottom"/>
            <w:hideMark/>
          </w:tcPr>
          <w:p w14:paraId="0BDB9A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0.65(0.49-0.87)**</w:t>
            </w:r>
          </w:p>
        </w:tc>
        <w:tc>
          <w:tcPr>
            <w:tcW w:w="1456" w:type="dxa"/>
            <w:noWrap/>
            <w:vAlign w:val="bottom"/>
            <w:hideMark/>
          </w:tcPr>
          <w:p w14:paraId="02B0EA3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0.69(0.43-1.11)</w:t>
            </w:r>
          </w:p>
        </w:tc>
        <w:tc>
          <w:tcPr>
            <w:tcW w:w="1588" w:type="dxa"/>
            <w:noWrap/>
            <w:vAlign w:val="bottom"/>
            <w:hideMark/>
          </w:tcPr>
          <w:p w14:paraId="58161A7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0.67(0.51-0.89)**</w:t>
            </w:r>
          </w:p>
        </w:tc>
        <w:tc>
          <w:tcPr>
            <w:tcW w:w="1641" w:type="dxa"/>
            <w:noWrap/>
            <w:vAlign w:val="bottom"/>
            <w:hideMark/>
          </w:tcPr>
          <w:p w14:paraId="63033DC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0.49(0.29-0.84)**</w:t>
            </w:r>
          </w:p>
        </w:tc>
      </w:tr>
      <w:tr w:rsidR="00E25A1B" w14:paraId="7B299B75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3FF16D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Pregnancy wanted</w:t>
            </w:r>
          </w:p>
        </w:tc>
        <w:tc>
          <w:tcPr>
            <w:tcW w:w="1721" w:type="dxa"/>
            <w:noWrap/>
            <w:vAlign w:val="bottom"/>
            <w:hideMark/>
          </w:tcPr>
          <w:p w14:paraId="3C1B6FE6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3A09CD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3AD356D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66E76A37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6E2B51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524A2FE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31BECF6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615E568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58320F27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063DCD5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 (later/no more)</w:t>
            </w:r>
          </w:p>
        </w:tc>
        <w:tc>
          <w:tcPr>
            <w:tcW w:w="1721" w:type="dxa"/>
            <w:noWrap/>
            <w:vAlign w:val="bottom"/>
            <w:hideMark/>
          </w:tcPr>
          <w:p w14:paraId="0BFC5E5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6BBC55F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33A080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545373D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08F39B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31A6406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5201933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2179C97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6A93FDC6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37C24D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Yes (then)</w:t>
            </w:r>
          </w:p>
        </w:tc>
        <w:tc>
          <w:tcPr>
            <w:tcW w:w="1721" w:type="dxa"/>
            <w:noWrap/>
            <w:vAlign w:val="bottom"/>
            <w:hideMark/>
          </w:tcPr>
          <w:p w14:paraId="1C9ECFA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0.84(0.69-1.01)*</w:t>
            </w:r>
          </w:p>
        </w:tc>
        <w:tc>
          <w:tcPr>
            <w:tcW w:w="1588" w:type="dxa"/>
            <w:noWrap/>
            <w:vAlign w:val="bottom"/>
            <w:hideMark/>
          </w:tcPr>
          <w:p w14:paraId="139141A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1.58(1.24-2.00)***</w:t>
            </w:r>
          </w:p>
        </w:tc>
        <w:tc>
          <w:tcPr>
            <w:tcW w:w="1588" w:type="dxa"/>
            <w:noWrap/>
            <w:vAlign w:val="bottom"/>
            <w:hideMark/>
          </w:tcPr>
          <w:p w14:paraId="4690E43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1.43(1.07-1.91)**</w:t>
            </w:r>
          </w:p>
        </w:tc>
        <w:tc>
          <w:tcPr>
            <w:tcW w:w="1455" w:type="dxa"/>
            <w:noWrap/>
            <w:vAlign w:val="bottom"/>
            <w:hideMark/>
          </w:tcPr>
          <w:p w14:paraId="3F90A49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1.49(1.07-2.07)**</w:t>
            </w:r>
          </w:p>
        </w:tc>
        <w:tc>
          <w:tcPr>
            <w:tcW w:w="1588" w:type="dxa"/>
            <w:noWrap/>
            <w:vAlign w:val="bottom"/>
            <w:hideMark/>
          </w:tcPr>
          <w:p w14:paraId="2B072A0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1.27(0.91-1.78)</w:t>
            </w:r>
          </w:p>
        </w:tc>
        <w:tc>
          <w:tcPr>
            <w:tcW w:w="1456" w:type="dxa"/>
            <w:noWrap/>
            <w:vAlign w:val="bottom"/>
            <w:hideMark/>
          </w:tcPr>
          <w:p w14:paraId="4CE4C52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0.93(0.64-1.34)</w:t>
            </w:r>
          </w:p>
        </w:tc>
        <w:tc>
          <w:tcPr>
            <w:tcW w:w="1588" w:type="dxa"/>
            <w:noWrap/>
            <w:vAlign w:val="bottom"/>
            <w:hideMark/>
          </w:tcPr>
          <w:p w14:paraId="7F6B7AB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1.28(1.00-1.64)*</w:t>
            </w:r>
          </w:p>
        </w:tc>
        <w:tc>
          <w:tcPr>
            <w:tcW w:w="1641" w:type="dxa"/>
            <w:noWrap/>
            <w:vAlign w:val="bottom"/>
            <w:hideMark/>
          </w:tcPr>
          <w:p w14:paraId="594FEF1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1.25(0.95-1.64)</w:t>
            </w:r>
          </w:p>
        </w:tc>
      </w:tr>
      <w:tr w:rsidR="00E25A1B" w14:paraId="7B25FE1A" w14:textId="77777777" w:rsidTr="00720FCE">
        <w:trPr>
          <w:trHeight w:val="261"/>
        </w:trPr>
        <w:tc>
          <w:tcPr>
            <w:tcW w:w="2117" w:type="dxa"/>
            <w:vAlign w:val="center"/>
            <w:hideMark/>
          </w:tcPr>
          <w:p w14:paraId="4A7B8C8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Polygyny</w:t>
            </w:r>
          </w:p>
        </w:tc>
        <w:tc>
          <w:tcPr>
            <w:tcW w:w="1721" w:type="dxa"/>
            <w:noWrap/>
            <w:vAlign w:val="bottom"/>
            <w:hideMark/>
          </w:tcPr>
          <w:p w14:paraId="00CA79E6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2B32D2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ED7ADF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133909A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E337B3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680A03DB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342C877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14116A41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118382F9" w14:textId="77777777" w:rsidTr="00720FCE">
        <w:trPr>
          <w:trHeight w:val="261"/>
        </w:trPr>
        <w:tc>
          <w:tcPr>
            <w:tcW w:w="2117" w:type="dxa"/>
            <w:vAlign w:val="center"/>
            <w:hideMark/>
          </w:tcPr>
          <w:p w14:paraId="7B92180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Monogamous</w:t>
            </w:r>
          </w:p>
        </w:tc>
        <w:tc>
          <w:tcPr>
            <w:tcW w:w="1721" w:type="dxa"/>
            <w:noWrap/>
            <w:vAlign w:val="bottom"/>
            <w:hideMark/>
          </w:tcPr>
          <w:p w14:paraId="2EB032F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89EE0C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222FA7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52F00AA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5DD4F3C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4D989D4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2D6053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179385D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7D6E95FE" w14:textId="77777777" w:rsidTr="00720FCE">
        <w:trPr>
          <w:trHeight w:val="261"/>
        </w:trPr>
        <w:tc>
          <w:tcPr>
            <w:tcW w:w="2117" w:type="dxa"/>
            <w:vAlign w:val="center"/>
            <w:hideMark/>
          </w:tcPr>
          <w:p w14:paraId="7D443E7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Polygamous as first wife</w:t>
            </w:r>
          </w:p>
        </w:tc>
        <w:tc>
          <w:tcPr>
            <w:tcW w:w="1721" w:type="dxa"/>
            <w:noWrap/>
            <w:vAlign w:val="bottom"/>
            <w:hideMark/>
          </w:tcPr>
          <w:p w14:paraId="3E1CEA9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0.46(0.37-0.57)***</w:t>
            </w:r>
          </w:p>
        </w:tc>
        <w:tc>
          <w:tcPr>
            <w:tcW w:w="1588" w:type="dxa"/>
            <w:noWrap/>
            <w:vAlign w:val="bottom"/>
            <w:hideMark/>
          </w:tcPr>
          <w:p w14:paraId="766085D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1.09(0.86-1.39)</w:t>
            </w:r>
          </w:p>
        </w:tc>
        <w:tc>
          <w:tcPr>
            <w:tcW w:w="1588" w:type="dxa"/>
            <w:noWrap/>
            <w:vAlign w:val="bottom"/>
            <w:hideMark/>
          </w:tcPr>
          <w:p w14:paraId="6FFB3A8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0.58(0.43-0.79)***</w:t>
            </w:r>
          </w:p>
        </w:tc>
        <w:tc>
          <w:tcPr>
            <w:tcW w:w="1455" w:type="dxa"/>
            <w:noWrap/>
            <w:vAlign w:val="bottom"/>
            <w:hideMark/>
          </w:tcPr>
          <w:p w14:paraId="1402554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0.77(0.53-1.11)</w:t>
            </w:r>
          </w:p>
        </w:tc>
        <w:tc>
          <w:tcPr>
            <w:tcW w:w="1588" w:type="dxa"/>
            <w:noWrap/>
            <w:vAlign w:val="bottom"/>
            <w:hideMark/>
          </w:tcPr>
          <w:p w14:paraId="388EF3E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0.80(0.54-1.17)</w:t>
            </w:r>
          </w:p>
        </w:tc>
        <w:tc>
          <w:tcPr>
            <w:tcW w:w="1456" w:type="dxa"/>
            <w:noWrap/>
            <w:vAlign w:val="bottom"/>
            <w:hideMark/>
          </w:tcPr>
          <w:p w14:paraId="5F2F3CE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1.04(0.69-1.56)</w:t>
            </w:r>
          </w:p>
        </w:tc>
        <w:tc>
          <w:tcPr>
            <w:tcW w:w="1588" w:type="dxa"/>
            <w:noWrap/>
            <w:vAlign w:val="bottom"/>
            <w:hideMark/>
          </w:tcPr>
          <w:p w14:paraId="32406A4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0.85(0.49-1.47)</w:t>
            </w:r>
          </w:p>
        </w:tc>
        <w:tc>
          <w:tcPr>
            <w:tcW w:w="1641" w:type="dxa"/>
            <w:noWrap/>
            <w:vAlign w:val="bottom"/>
            <w:hideMark/>
          </w:tcPr>
          <w:p w14:paraId="6C39B8A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1.10(0.57-2.12)</w:t>
            </w:r>
          </w:p>
        </w:tc>
      </w:tr>
      <w:tr w:rsidR="00E25A1B" w14:paraId="70504CC3" w14:textId="77777777" w:rsidTr="00720FCE">
        <w:trPr>
          <w:trHeight w:val="300"/>
        </w:trPr>
        <w:tc>
          <w:tcPr>
            <w:tcW w:w="2117" w:type="dxa"/>
            <w:vAlign w:val="center"/>
            <w:hideMark/>
          </w:tcPr>
          <w:p w14:paraId="167D26B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Polygamous as 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or </w:t>
            </w: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higher</w:t>
            </w:r>
          </w:p>
        </w:tc>
        <w:tc>
          <w:tcPr>
            <w:tcW w:w="1721" w:type="dxa"/>
            <w:noWrap/>
            <w:vAlign w:val="bottom"/>
            <w:hideMark/>
          </w:tcPr>
          <w:p w14:paraId="5A41F9B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0.51(0.43-0.59)***</w:t>
            </w:r>
          </w:p>
        </w:tc>
        <w:tc>
          <w:tcPr>
            <w:tcW w:w="1588" w:type="dxa"/>
            <w:noWrap/>
            <w:vAlign w:val="bottom"/>
            <w:hideMark/>
          </w:tcPr>
          <w:p w14:paraId="3014C74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0.93(0.77-1.12)</w:t>
            </w:r>
          </w:p>
        </w:tc>
        <w:tc>
          <w:tcPr>
            <w:tcW w:w="1588" w:type="dxa"/>
            <w:noWrap/>
            <w:vAlign w:val="bottom"/>
            <w:hideMark/>
          </w:tcPr>
          <w:p w14:paraId="282DCFA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1.00(0.78-1.29)</w:t>
            </w:r>
          </w:p>
        </w:tc>
        <w:tc>
          <w:tcPr>
            <w:tcW w:w="1455" w:type="dxa"/>
            <w:noWrap/>
            <w:vAlign w:val="bottom"/>
            <w:hideMark/>
          </w:tcPr>
          <w:p w14:paraId="0084F45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1.12(0.83-1.52)</w:t>
            </w:r>
          </w:p>
        </w:tc>
        <w:tc>
          <w:tcPr>
            <w:tcW w:w="1588" w:type="dxa"/>
            <w:noWrap/>
            <w:vAlign w:val="bottom"/>
            <w:hideMark/>
          </w:tcPr>
          <w:p w14:paraId="079F8FC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0.60(0.45-0.78)***</w:t>
            </w:r>
          </w:p>
        </w:tc>
        <w:tc>
          <w:tcPr>
            <w:tcW w:w="1456" w:type="dxa"/>
            <w:noWrap/>
            <w:vAlign w:val="bottom"/>
            <w:hideMark/>
          </w:tcPr>
          <w:p w14:paraId="0F5C29D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0.65(0.48-0.90)**</w:t>
            </w:r>
          </w:p>
        </w:tc>
        <w:tc>
          <w:tcPr>
            <w:tcW w:w="1588" w:type="dxa"/>
            <w:noWrap/>
            <w:vAlign w:val="bottom"/>
            <w:hideMark/>
          </w:tcPr>
          <w:p w14:paraId="5DBD692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1.34(0.74-2.45)</w:t>
            </w:r>
          </w:p>
        </w:tc>
        <w:tc>
          <w:tcPr>
            <w:tcW w:w="1641" w:type="dxa"/>
            <w:noWrap/>
            <w:vAlign w:val="bottom"/>
            <w:hideMark/>
          </w:tcPr>
          <w:p w14:paraId="4677785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1.44(0.82-2.56)</w:t>
            </w:r>
          </w:p>
        </w:tc>
      </w:tr>
      <w:tr w:rsidR="00E25A1B" w14:paraId="190B5C8F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539DC6A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lastRenderedPageBreak/>
              <w:t>Wealth quintiles</w:t>
            </w:r>
          </w:p>
        </w:tc>
        <w:tc>
          <w:tcPr>
            <w:tcW w:w="1721" w:type="dxa"/>
            <w:noWrap/>
            <w:vAlign w:val="bottom"/>
            <w:hideMark/>
          </w:tcPr>
          <w:p w14:paraId="66DAF192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872665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7CE3FC6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1E71731C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159CD65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6D295575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5C06B6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21E63EF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529E0F34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63EA9BF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Poorest</w:t>
            </w:r>
          </w:p>
        </w:tc>
        <w:tc>
          <w:tcPr>
            <w:tcW w:w="1721" w:type="dxa"/>
            <w:noWrap/>
            <w:vAlign w:val="bottom"/>
            <w:hideMark/>
          </w:tcPr>
          <w:p w14:paraId="3A6E072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A164F3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4EAEE1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33BBD54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7F1A2C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1BFE05D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B33756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002CD2C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6B275109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14BA169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Poorer</w:t>
            </w:r>
          </w:p>
        </w:tc>
        <w:tc>
          <w:tcPr>
            <w:tcW w:w="1721" w:type="dxa"/>
            <w:noWrap/>
            <w:vAlign w:val="bottom"/>
            <w:hideMark/>
          </w:tcPr>
          <w:p w14:paraId="420222E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1.73(1.42-2.09)***</w:t>
            </w:r>
          </w:p>
        </w:tc>
        <w:tc>
          <w:tcPr>
            <w:tcW w:w="1588" w:type="dxa"/>
            <w:noWrap/>
            <w:vAlign w:val="bottom"/>
            <w:hideMark/>
          </w:tcPr>
          <w:p w14:paraId="6702F08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1.26(1.02-1.54)**</w:t>
            </w:r>
          </w:p>
        </w:tc>
        <w:tc>
          <w:tcPr>
            <w:tcW w:w="1588" w:type="dxa"/>
            <w:noWrap/>
            <w:vAlign w:val="bottom"/>
            <w:hideMark/>
          </w:tcPr>
          <w:p w14:paraId="76D1823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1.66(1.14-2.42)**</w:t>
            </w:r>
          </w:p>
        </w:tc>
        <w:tc>
          <w:tcPr>
            <w:tcW w:w="1455" w:type="dxa"/>
            <w:noWrap/>
            <w:vAlign w:val="bottom"/>
            <w:hideMark/>
          </w:tcPr>
          <w:p w14:paraId="5E7D73C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1.62(1.10-2.40)**</w:t>
            </w:r>
          </w:p>
        </w:tc>
        <w:tc>
          <w:tcPr>
            <w:tcW w:w="1588" w:type="dxa"/>
            <w:noWrap/>
            <w:vAlign w:val="bottom"/>
            <w:hideMark/>
          </w:tcPr>
          <w:p w14:paraId="0DCEDC6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1.59(1.04-2.43)**</w:t>
            </w:r>
          </w:p>
        </w:tc>
        <w:tc>
          <w:tcPr>
            <w:tcW w:w="1456" w:type="dxa"/>
            <w:noWrap/>
            <w:vAlign w:val="bottom"/>
            <w:hideMark/>
          </w:tcPr>
          <w:p w14:paraId="53E9353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1.39(0.91-2.12)</w:t>
            </w:r>
          </w:p>
        </w:tc>
        <w:tc>
          <w:tcPr>
            <w:tcW w:w="1588" w:type="dxa"/>
            <w:noWrap/>
            <w:vAlign w:val="bottom"/>
            <w:hideMark/>
          </w:tcPr>
          <w:p w14:paraId="34ABD08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0.92(0.64-1.32)</w:t>
            </w:r>
          </w:p>
        </w:tc>
        <w:tc>
          <w:tcPr>
            <w:tcW w:w="1641" w:type="dxa"/>
            <w:noWrap/>
            <w:vAlign w:val="bottom"/>
            <w:hideMark/>
          </w:tcPr>
          <w:p w14:paraId="3E6CB34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0.87(0.60-1.25)</w:t>
            </w:r>
          </w:p>
        </w:tc>
      </w:tr>
      <w:tr w:rsidR="00E25A1B" w14:paraId="596BBBA1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5E5CABB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Middle</w:t>
            </w:r>
          </w:p>
        </w:tc>
        <w:tc>
          <w:tcPr>
            <w:tcW w:w="1721" w:type="dxa"/>
            <w:noWrap/>
            <w:vAlign w:val="bottom"/>
            <w:hideMark/>
          </w:tcPr>
          <w:p w14:paraId="2434AFF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3.25(2.64-4.00)***</w:t>
            </w:r>
          </w:p>
        </w:tc>
        <w:tc>
          <w:tcPr>
            <w:tcW w:w="1588" w:type="dxa"/>
            <w:noWrap/>
            <w:vAlign w:val="bottom"/>
            <w:hideMark/>
          </w:tcPr>
          <w:p w14:paraId="144ECBA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1.48(1.19-1.85)***</w:t>
            </w:r>
          </w:p>
        </w:tc>
        <w:tc>
          <w:tcPr>
            <w:tcW w:w="1588" w:type="dxa"/>
            <w:noWrap/>
            <w:vAlign w:val="bottom"/>
            <w:hideMark/>
          </w:tcPr>
          <w:p w14:paraId="2DE79F5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1.88(1.30-2.73)**</w:t>
            </w:r>
          </w:p>
        </w:tc>
        <w:tc>
          <w:tcPr>
            <w:tcW w:w="1455" w:type="dxa"/>
            <w:noWrap/>
            <w:vAlign w:val="bottom"/>
            <w:hideMark/>
          </w:tcPr>
          <w:p w14:paraId="29D9502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1.61(1.08-2.38)**</w:t>
            </w:r>
          </w:p>
        </w:tc>
        <w:tc>
          <w:tcPr>
            <w:tcW w:w="1588" w:type="dxa"/>
            <w:noWrap/>
            <w:vAlign w:val="bottom"/>
            <w:hideMark/>
          </w:tcPr>
          <w:p w14:paraId="10E4F02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2.54(1.67-3.86)***</w:t>
            </w:r>
          </w:p>
        </w:tc>
        <w:tc>
          <w:tcPr>
            <w:tcW w:w="1456" w:type="dxa"/>
            <w:noWrap/>
            <w:vAlign w:val="bottom"/>
            <w:hideMark/>
          </w:tcPr>
          <w:p w14:paraId="39DE48B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2.09(1.33-3.28)**</w:t>
            </w:r>
          </w:p>
        </w:tc>
        <w:tc>
          <w:tcPr>
            <w:tcW w:w="1588" w:type="dxa"/>
            <w:noWrap/>
            <w:vAlign w:val="bottom"/>
            <w:hideMark/>
          </w:tcPr>
          <w:p w14:paraId="1F99271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0.85(0.59-1.23)</w:t>
            </w:r>
          </w:p>
        </w:tc>
        <w:tc>
          <w:tcPr>
            <w:tcW w:w="1641" w:type="dxa"/>
            <w:noWrap/>
            <w:vAlign w:val="bottom"/>
            <w:hideMark/>
          </w:tcPr>
          <w:p w14:paraId="517D928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0.85(0.58-1.23)</w:t>
            </w:r>
          </w:p>
        </w:tc>
      </w:tr>
      <w:tr w:rsidR="00E25A1B" w14:paraId="73AED461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150A073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Richer</w:t>
            </w:r>
          </w:p>
        </w:tc>
        <w:tc>
          <w:tcPr>
            <w:tcW w:w="1721" w:type="dxa"/>
            <w:noWrap/>
            <w:vAlign w:val="bottom"/>
            <w:hideMark/>
          </w:tcPr>
          <w:p w14:paraId="3CC3F99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6.01(4.74-7.60)***</w:t>
            </w:r>
          </w:p>
        </w:tc>
        <w:tc>
          <w:tcPr>
            <w:tcW w:w="1588" w:type="dxa"/>
            <w:noWrap/>
            <w:vAlign w:val="bottom"/>
            <w:hideMark/>
          </w:tcPr>
          <w:p w14:paraId="454ACE3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1.61(1.22-2.11)**</w:t>
            </w:r>
          </w:p>
        </w:tc>
        <w:tc>
          <w:tcPr>
            <w:tcW w:w="1588" w:type="dxa"/>
            <w:noWrap/>
            <w:vAlign w:val="bottom"/>
            <w:hideMark/>
          </w:tcPr>
          <w:p w14:paraId="61D56B2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3.76(2.54-5.58)***</w:t>
            </w:r>
          </w:p>
        </w:tc>
        <w:tc>
          <w:tcPr>
            <w:tcW w:w="1455" w:type="dxa"/>
            <w:noWrap/>
            <w:vAlign w:val="bottom"/>
            <w:hideMark/>
          </w:tcPr>
          <w:p w14:paraId="537C448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2.38(1.52-3.73)***</w:t>
            </w:r>
          </w:p>
        </w:tc>
        <w:tc>
          <w:tcPr>
            <w:tcW w:w="1588" w:type="dxa"/>
            <w:noWrap/>
            <w:vAlign w:val="bottom"/>
            <w:hideMark/>
          </w:tcPr>
          <w:p w14:paraId="615CEF7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4.51(3.01-6.76)***</w:t>
            </w:r>
          </w:p>
        </w:tc>
        <w:tc>
          <w:tcPr>
            <w:tcW w:w="1456" w:type="dxa"/>
            <w:noWrap/>
            <w:vAlign w:val="bottom"/>
            <w:hideMark/>
          </w:tcPr>
          <w:p w14:paraId="455A8F1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2.49(1.50-4.12)***</w:t>
            </w:r>
          </w:p>
        </w:tc>
        <w:tc>
          <w:tcPr>
            <w:tcW w:w="1588" w:type="dxa"/>
            <w:noWrap/>
            <w:vAlign w:val="bottom"/>
            <w:hideMark/>
          </w:tcPr>
          <w:p w14:paraId="3E2FC19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0.52(0.35-0.76)**</w:t>
            </w:r>
          </w:p>
        </w:tc>
        <w:tc>
          <w:tcPr>
            <w:tcW w:w="1641" w:type="dxa"/>
            <w:noWrap/>
            <w:vAlign w:val="bottom"/>
            <w:hideMark/>
          </w:tcPr>
          <w:p w14:paraId="49238B9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0.56(0.33-0.93)**</w:t>
            </w:r>
          </w:p>
        </w:tc>
      </w:tr>
      <w:tr w:rsidR="00E25A1B" w14:paraId="243885CA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151673B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Richest</w:t>
            </w:r>
          </w:p>
        </w:tc>
        <w:tc>
          <w:tcPr>
            <w:tcW w:w="1721" w:type="dxa"/>
            <w:noWrap/>
            <w:vAlign w:val="bottom"/>
            <w:hideMark/>
          </w:tcPr>
          <w:p w14:paraId="1963061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15.98(12.20-20.93)***</w:t>
            </w:r>
          </w:p>
        </w:tc>
        <w:tc>
          <w:tcPr>
            <w:tcW w:w="1588" w:type="dxa"/>
            <w:noWrap/>
            <w:vAlign w:val="bottom"/>
            <w:hideMark/>
          </w:tcPr>
          <w:p w14:paraId="06ED271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2.43(1.73-3.40)***</w:t>
            </w:r>
          </w:p>
        </w:tc>
        <w:tc>
          <w:tcPr>
            <w:tcW w:w="1588" w:type="dxa"/>
            <w:noWrap/>
            <w:vAlign w:val="bottom"/>
            <w:hideMark/>
          </w:tcPr>
          <w:p w14:paraId="5301D14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12.1(8.18-18.04)***</w:t>
            </w:r>
          </w:p>
        </w:tc>
        <w:tc>
          <w:tcPr>
            <w:tcW w:w="1455" w:type="dxa"/>
            <w:noWrap/>
            <w:vAlign w:val="bottom"/>
            <w:hideMark/>
          </w:tcPr>
          <w:p w14:paraId="07C5AF6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4.76(2.48-9.11)***</w:t>
            </w:r>
          </w:p>
        </w:tc>
        <w:tc>
          <w:tcPr>
            <w:tcW w:w="1588" w:type="dxa"/>
            <w:noWrap/>
            <w:vAlign w:val="bottom"/>
            <w:hideMark/>
          </w:tcPr>
          <w:p w14:paraId="45E63DB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6.46(4.02-10.39)***</w:t>
            </w:r>
          </w:p>
        </w:tc>
        <w:tc>
          <w:tcPr>
            <w:tcW w:w="1456" w:type="dxa"/>
            <w:noWrap/>
            <w:vAlign w:val="bottom"/>
            <w:hideMark/>
          </w:tcPr>
          <w:p w14:paraId="2CDA334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3.18(1.59-6.34)**</w:t>
            </w:r>
          </w:p>
        </w:tc>
        <w:tc>
          <w:tcPr>
            <w:tcW w:w="1588" w:type="dxa"/>
            <w:noWrap/>
            <w:vAlign w:val="bottom"/>
            <w:hideMark/>
          </w:tcPr>
          <w:p w14:paraId="49EEF60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1.23(0.80-1.90)</w:t>
            </w:r>
          </w:p>
        </w:tc>
        <w:tc>
          <w:tcPr>
            <w:tcW w:w="1641" w:type="dxa"/>
            <w:noWrap/>
            <w:vAlign w:val="bottom"/>
            <w:hideMark/>
          </w:tcPr>
          <w:p w14:paraId="6F622BD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1.06(0.52-2.14)</w:t>
            </w:r>
          </w:p>
        </w:tc>
      </w:tr>
      <w:tr w:rsidR="00E25A1B" w14:paraId="05DD1D09" w14:textId="77777777" w:rsidTr="00720FCE">
        <w:trPr>
          <w:trHeight w:val="248"/>
        </w:trPr>
        <w:tc>
          <w:tcPr>
            <w:tcW w:w="2117" w:type="dxa"/>
            <w:noWrap/>
            <w:vAlign w:val="bottom"/>
            <w:hideMark/>
          </w:tcPr>
          <w:p w14:paraId="2771502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Distance to health facility</w:t>
            </w:r>
          </w:p>
        </w:tc>
        <w:tc>
          <w:tcPr>
            <w:tcW w:w="1721" w:type="dxa"/>
            <w:noWrap/>
            <w:vAlign w:val="bottom"/>
            <w:hideMark/>
          </w:tcPr>
          <w:p w14:paraId="411CC3BB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078DB56D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275DDED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5ECFCA4D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490D9D1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24010BB5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572ADDF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22933ECE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3A2B5750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0EAF9E9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big problem</w:t>
            </w:r>
          </w:p>
        </w:tc>
        <w:tc>
          <w:tcPr>
            <w:tcW w:w="1721" w:type="dxa"/>
            <w:noWrap/>
            <w:vAlign w:val="bottom"/>
            <w:hideMark/>
          </w:tcPr>
          <w:p w14:paraId="0263C2C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834F1F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232584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5070C52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1492A1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3EE0668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1CB4A4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2EEC4BF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081EB97E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2BC1795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Not a big problem</w:t>
            </w:r>
          </w:p>
        </w:tc>
        <w:tc>
          <w:tcPr>
            <w:tcW w:w="1721" w:type="dxa"/>
            <w:noWrap/>
            <w:vAlign w:val="bottom"/>
            <w:hideMark/>
          </w:tcPr>
          <w:p w14:paraId="38580FC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2.09(1.79-2.44)**</w:t>
            </w:r>
          </w:p>
        </w:tc>
        <w:tc>
          <w:tcPr>
            <w:tcW w:w="1588" w:type="dxa"/>
            <w:noWrap/>
            <w:vAlign w:val="bottom"/>
            <w:hideMark/>
          </w:tcPr>
          <w:p w14:paraId="2562796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1.13(0.95-1.35)</w:t>
            </w:r>
          </w:p>
        </w:tc>
        <w:tc>
          <w:tcPr>
            <w:tcW w:w="1588" w:type="dxa"/>
            <w:noWrap/>
            <w:vAlign w:val="bottom"/>
            <w:hideMark/>
          </w:tcPr>
          <w:p w14:paraId="4DD8F12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2.36(1.86-3.00)***</w:t>
            </w:r>
          </w:p>
        </w:tc>
        <w:tc>
          <w:tcPr>
            <w:tcW w:w="1455" w:type="dxa"/>
            <w:noWrap/>
            <w:vAlign w:val="bottom"/>
            <w:hideMark/>
          </w:tcPr>
          <w:p w14:paraId="16A986D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1.45(1.03-2.02)**</w:t>
            </w:r>
          </w:p>
        </w:tc>
        <w:tc>
          <w:tcPr>
            <w:tcW w:w="1588" w:type="dxa"/>
            <w:noWrap/>
            <w:vAlign w:val="bottom"/>
            <w:hideMark/>
          </w:tcPr>
          <w:p w14:paraId="00A5EB9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1.92(1.50-2.46)***</w:t>
            </w:r>
          </w:p>
        </w:tc>
        <w:tc>
          <w:tcPr>
            <w:tcW w:w="1456" w:type="dxa"/>
            <w:noWrap/>
            <w:vAlign w:val="bottom"/>
            <w:hideMark/>
          </w:tcPr>
          <w:p w14:paraId="784C271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1.03(0.75-1.42)</w:t>
            </w:r>
          </w:p>
        </w:tc>
        <w:tc>
          <w:tcPr>
            <w:tcW w:w="1588" w:type="dxa"/>
            <w:noWrap/>
            <w:vAlign w:val="bottom"/>
            <w:hideMark/>
          </w:tcPr>
          <w:p w14:paraId="1C84ADB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1.04(0.79-1.37)</w:t>
            </w:r>
          </w:p>
        </w:tc>
        <w:tc>
          <w:tcPr>
            <w:tcW w:w="1641" w:type="dxa"/>
            <w:noWrap/>
            <w:vAlign w:val="bottom"/>
            <w:hideMark/>
          </w:tcPr>
          <w:p w14:paraId="290A384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1.05(0.75-1.48)</w:t>
            </w:r>
          </w:p>
        </w:tc>
      </w:tr>
      <w:tr w:rsidR="00E25A1B" w14:paraId="51CCFC08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1DBED03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Covered by Health Insurance</w:t>
            </w:r>
          </w:p>
        </w:tc>
        <w:tc>
          <w:tcPr>
            <w:tcW w:w="1721" w:type="dxa"/>
            <w:noWrap/>
            <w:vAlign w:val="bottom"/>
          </w:tcPr>
          <w:p w14:paraId="3C47C09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</w:tcPr>
          <w:p w14:paraId="27B3B06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</w:tcPr>
          <w:p w14:paraId="33823F1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55" w:type="dxa"/>
            <w:noWrap/>
            <w:vAlign w:val="bottom"/>
          </w:tcPr>
          <w:p w14:paraId="26BA7A7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</w:tcPr>
          <w:p w14:paraId="5AF91AC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456" w:type="dxa"/>
            <w:noWrap/>
            <w:vAlign w:val="bottom"/>
          </w:tcPr>
          <w:p w14:paraId="2184D4D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</w:tcPr>
          <w:p w14:paraId="7FE68E8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641" w:type="dxa"/>
            <w:noWrap/>
            <w:vAlign w:val="bottom"/>
          </w:tcPr>
          <w:p w14:paraId="4AF5C68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</w:tc>
      </w:tr>
      <w:tr w:rsidR="00E25A1B" w14:paraId="1CB104BA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3FEDAF7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</w:t>
            </w:r>
          </w:p>
        </w:tc>
        <w:tc>
          <w:tcPr>
            <w:tcW w:w="1721" w:type="dxa"/>
            <w:noWrap/>
            <w:vAlign w:val="bottom"/>
            <w:hideMark/>
          </w:tcPr>
          <w:p w14:paraId="1C70A1E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27FED2B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75E65CC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2181C47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0A59D2A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32F2517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52B258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334C99B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404DA415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4E0F1CD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721" w:type="dxa"/>
            <w:noWrap/>
            <w:vAlign w:val="bottom"/>
            <w:hideMark/>
          </w:tcPr>
          <w:p w14:paraId="34D2A36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2.74(1.50-5.03)***</w:t>
            </w:r>
          </w:p>
        </w:tc>
        <w:tc>
          <w:tcPr>
            <w:tcW w:w="1588" w:type="dxa"/>
            <w:noWrap/>
            <w:vAlign w:val="bottom"/>
            <w:hideMark/>
          </w:tcPr>
          <w:p w14:paraId="0FD34F7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0.92(0.57-1.48)</w:t>
            </w:r>
          </w:p>
        </w:tc>
        <w:tc>
          <w:tcPr>
            <w:tcW w:w="1588" w:type="dxa"/>
            <w:noWrap/>
            <w:vAlign w:val="bottom"/>
            <w:hideMark/>
          </w:tcPr>
          <w:p w14:paraId="389CE9D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5.28(3.24-8.59)***</w:t>
            </w:r>
          </w:p>
        </w:tc>
        <w:tc>
          <w:tcPr>
            <w:tcW w:w="1455" w:type="dxa"/>
            <w:noWrap/>
            <w:vAlign w:val="bottom"/>
            <w:hideMark/>
          </w:tcPr>
          <w:p w14:paraId="76C3B3D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1.26(0.53-3.03)</w:t>
            </w:r>
          </w:p>
        </w:tc>
        <w:tc>
          <w:tcPr>
            <w:tcW w:w="1588" w:type="dxa"/>
            <w:noWrap/>
            <w:vAlign w:val="bottom"/>
            <w:hideMark/>
          </w:tcPr>
          <w:p w14:paraId="4CD858E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2.28(0.87-5.96)*</w:t>
            </w:r>
          </w:p>
        </w:tc>
        <w:tc>
          <w:tcPr>
            <w:tcW w:w="1456" w:type="dxa"/>
            <w:noWrap/>
            <w:vAlign w:val="bottom"/>
            <w:hideMark/>
          </w:tcPr>
          <w:p w14:paraId="22D6E57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0.57(0.15-2.23)</w:t>
            </w:r>
          </w:p>
        </w:tc>
        <w:tc>
          <w:tcPr>
            <w:tcW w:w="1588" w:type="dxa"/>
            <w:noWrap/>
            <w:vAlign w:val="bottom"/>
            <w:hideMark/>
          </w:tcPr>
          <w:p w14:paraId="292CE5E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1.33(0.46-3.83)</w:t>
            </w:r>
          </w:p>
        </w:tc>
        <w:tc>
          <w:tcPr>
            <w:tcW w:w="1641" w:type="dxa"/>
            <w:noWrap/>
            <w:vAlign w:val="bottom"/>
            <w:hideMark/>
          </w:tcPr>
          <w:p w14:paraId="3A7BF4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0.48(0.15-1.56)</w:t>
            </w:r>
          </w:p>
        </w:tc>
      </w:tr>
      <w:tr w:rsidR="00E25A1B" w14:paraId="0FDD1472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7D9C96E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Husband level of education</w:t>
            </w:r>
          </w:p>
        </w:tc>
        <w:tc>
          <w:tcPr>
            <w:tcW w:w="1721" w:type="dxa"/>
            <w:noWrap/>
            <w:vAlign w:val="bottom"/>
            <w:hideMark/>
          </w:tcPr>
          <w:p w14:paraId="7B566E50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3DD2F51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1104658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48678E8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7D30AA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064DC647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70BC3814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7FC0507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099753D6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2F661A1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None</w:t>
            </w:r>
          </w:p>
        </w:tc>
        <w:tc>
          <w:tcPr>
            <w:tcW w:w="1721" w:type="dxa"/>
            <w:noWrap/>
            <w:vAlign w:val="bottom"/>
            <w:hideMark/>
          </w:tcPr>
          <w:p w14:paraId="7B0341B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6FDCCA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1A0BFD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5EEB81A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0BD9BD8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3B47F5E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52B151F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77A17F2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7EF394F2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0D77DE6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Primary</w:t>
            </w:r>
          </w:p>
        </w:tc>
        <w:tc>
          <w:tcPr>
            <w:tcW w:w="1721" w:type="dxa"/>
            <w:noWrap/>
            <w:vAlign w:val="bottom"/>
            <w:hideMark/>
          </w:tcPr>
          <w:p w14:paraId="4A9D09D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2.70(2.19-3.31)***</w:t>
            </w:r>
          </w:p>
        </w:tc>
        <w:tc>
          <w:tcPr>
            <w:tcW w:w="1588" w:type="dxa"/>
            <w:noWrap/>
            <w:vAlign w:val="bottom"/>
            <w:hideMark/>
          </w:tcPr>
          <w:p w14:paraId="058E40F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1.48(1.20-1.83)***</w:t>
            </w:r>
          </w:p>
        </w:tc>
        <w:tc>
          <w:tcPr>
            <w:tcW w:w="1588" w:type="dxa"/>
            <w:noWrap/>
            <w:vAlign w:val="bottom"/>
            <w:hideMark/>
          </w:tcPr>
          <w:p w14:paraId="3D5EF36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1.57(1.13-2.18)**</w:t>
            </w:r>
          </w:p>
        </w:tc>
        <w:tc>
          <w:tcPr>
            <w:tcW w:w="1455" w:type="dxa"/>
            <w:noWrap/>
            <w:vAlign w:val="bottom"/>
            <w:hideMark/>
          </w:tcPr>
          <w:p w14:paraId="7EABE48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0.99(0.67-1.44)</w:t>
            </w:r>
          </w:p>
        </w:tc>
        <w:tc>
          <w:tcPr>
            <w:tcW w:w="1588" w:type="dxa"/>
            <w:noWrap/>
            <w:vAlign w:val="bottom"/>
            <w:hideMark/>
          </w:tcPr>
          <w:p w14:paraId="236AAE1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1.75(1.06-2.90)**</w:t>
            </w:r>
          </w:p>
        </w:tc>
        <w:tc>
          <w:tcPr>
            <w:tcW w:w="1456" w:type="dxa"/>
            <w:noWrap/>
            <w:vAlign w:val="bottom"/>
            <w:hideMark/>
          </w:tcPr>
          <w:p w14:paraId="4EA47D7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1.42(0.81-2.48)</w:t>
            </w:r>
          </w:p>
        </w:tc>
        <w:tc>
          <w:tcPr>
            <w:tcW w:w="1588" w:type="dxa"/>
            <w:noWrap/>
            <w:vAlign w:val="bottom"/>
            <w:hideMark/>
          </w:tcPr>
          <w:p w14:paraId="176D4BE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0.85(0.54-1.34)</w:t>
            </w:r>
          </w:p>
        </w:tc>
        <w:tc>
          <w:tcPr>
            <w:tcW w:w="1641" w:type="dxa"/>
            <w:noWrap/>
            <w:vAlign w:val="bottom"/>
            <w:hideMark/>
          </w:tcPr>
          <w:p w14:paraId="57053C9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0.84(0.52-1.36)</w:t>
            </w:r>
          </w:p>
        </w:tc>
      </w:tr>
      <w:tr w:rsidR="00E25A1B" w14:paraId="50F0260A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61A60B6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Secondary </w:t>
            </w:r>
          </w:p>
        </w:tc>
        <w:tc>
          <w:tcPr>
            <w:tcW w:w="1721" w:type="dxa"/>
            <w:noWrap/>
            <w:vAlign w:val="bottom"/>
            <w:hideMark/>
          </w:tcPr>
          <w:p w14:paraId="3A10B2F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4.97(4.21-5.88)***</w:t>
            </w:r>
          </w:p>
        </w:tc>
        <w:tc>
          <w:tcPr>
            <w:tcW w:w="1588" w:type="dxa"/>
            <w:noWrap/>
            <w:vAlign w:val="bottom"/>
            <w:hideMark/>
          </w:tcPr>
          <w:p w14:paraId="2DAE257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1.59(1.30-1.93)***</w:t>
            </w:r>
          </w:p>
        </w:tc>
        <w:tc>
          <w:tcPr>
            <w:tcW w:w="1588" w:type="dxa"/>
            <w:noWrap/>
            <w:vAlign w:val="bottom"/>
            <w:hideMark/>
          </w:tcPr>
          <w:p w14:paraId="0CE1070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3.18(2.31-4.36)***</w:t>
            </w:r>
          </w:p>
        </w:tc>
        <w:tc>
          <w:tcPr>
            <w:tcW w:w="1455" w:type="dxa"/>
            <w:noWrap/>
            <w:vAlign w:val="bottom"/>
            <w:hideMark/>
          </w:tcPr>
          <w:p w14:paraId="2FD655A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1.37(0.92-2.05)</w:t>
            </w:r>
          </w:p>
        </w:tc>
        <w:tc>
          <w:tcPr>
            <w:tcW w:w="1588" w:type="dxa"/>
            <w:noWrap/>
            <w:vAlign w:val="bottom"/>
            <w:hideMark/>
          </w:tcPr>
          <w:p w14:paraId="4C9FD8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2.36(1.64-3.38)***</w:t>
            </w:r>
          </w:p>
        </w:tc>
        <w:tc>
          <w:tcPr>
            <w:tcW w:w="1456" w:type="dxa"/>
            <w:noWrap/>
            <w:vAlign w:val="bottom"/>
            <w:hideMark/>
          </w:tcPr>
          <w:p w14:paraId="2B2F7CE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1.55(1.02-2.35)**</w:t>
            </w:r>
          </w:p>
        </w:tc>
        <w:tc>
          <w:tcPr>
            <w:tcW w:w="1588" w:type="dxa"/>
            <w:noWrap/>
            <w:vAlign w:val="bottom"/>
            <w:hideMark/>
          </w:tcPr>
          <w:p w14:paraId="57D692A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0.96(0.60-1.55)</w:t>
            </w:r>
          </w:p>
        </w:tc>
        <w:tc>
          <w:tcPr>
            <w:tcW w:w="1641" w:type="dxa"/>
            <w:noWrap/>
            <w:vAlign w:val="bottom"/>
            <w:hideMark/>
          </w:tcPr>
          <w:p w14:paraId="5DC45B5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1.09(0.64-1.83)</w:t>
            </w:r>
          </w:p>
        </w:tc>
      </w:tr>
      <w:tr w:rsidR="00E25A1B" w14:paraId="7F68C90A" w14:textId="77777777" w:rsidTr="00720FCE">
        <w:trPr>
          <w:trHeight w:val="261"/>
        </w:trPr>
        <w:tc>
          <w:tcPr>
            <w:tcW w:w="2117" w:type="dxa"/>
            <w:noWrap/>
            <w:vAlign w:val="bottom"/>
            <w:hideMark/>
          </w:tcPr>
          <w:p w14:paraId="27F031E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Higher</w:t>
            </w:r>
          </w:p>
        </w:tc>
        <w:tc>
          <w:tcPr>
            <w:tcW w:w="1721" w:type="dxa"/>
            <w:noWrap/>
            <w:vAlign w:val="bottom"/>
            <w:hideMark/>
          </w:tcPr>
          <w:p w14:paraId="44B6ACA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7.98(6.43-9.92)***</w:t>
            </w:r>
          </w:p>
        </w:tc>
        <w:tc>
          <w:tcPr>
            <w:tcW w:w="1588" w:type="dxa"/>
            <w:noWrap/>
            <w:vAlign w:val="bottom"/>
            <w:hideMark/>
          </w:tcPr>
          <w:p w14:paraId="2F0A5EA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1.70(1.30-2.21)***</w:t>
            </w:r>
          </w:p>
        </w:tc>
        <w:tc>
          <w:tcPr>
            <w:tcW w:w="1588" w:type="dxa"/>
            <w:noWrap/>
            <w:vAlign w:val="bottom"/>
            <w:hideMark/>
          </w:tcPr>
          <w:p w14:paraId="3BDF152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9.71(5.11-18.42)***</w:t>
            </w:r>
          </w:p>
        </w:tc>
        <w:tc>
          <w:tcPr>
            <w:tcW w:w="1455" w:type="dxa"/>
            <w:noWrap/>
            <w:vAlign w:val="bottom"/>
            <w:hideMark/>
          </w:tcPr>
          <w:p w14:paraId="783B27C5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2.49(1.27-4.87)**</w:t>
            </w:r>
          </w:p>
        </w:tc>
        <w:tc>
          <w:tcPr>
            <w:tcW w:w="1588" w:type="dxa"/>
            <w:noWrap/>
            <w:vAlign w:val="bottom"/>
            <w:hideMark/>
          </w:tcPr>
          <w:p w14:paraId="1071B00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3.19(2.03-5.00)***</w:t>
            </w:r>
          </w:p>
        </w:tc>
        <w:tc>
          <w:tcPr>
            <w:tcW w:w="1456" w:type="dxa"/>
            <w:noWrap/>
            <w:vAlign w:val="bottom"/>
            <w:hideMark/>
          </w:tcPr>
          <w:p w14:paraId="747A889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1.25(0.71-2.19)</w:t>
            </w:r>
          </w:p>
        </w:tc>
        <w:tc>
          <w:tcPr>
            <w:tcW w:w="1588" w:type="dxa"/>
            <w:noWrap/>
            <w:vAlign w:val="bottom"/>
            <w:hideMark/>
          </w:tcPr>
          <w:p w14:paraId="1BD7858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2.12(1.09-4.15)**</w:t>
            </w:r>
          </w:p>
        </w:tc>
        <w:tc>
          <w:tcPr>
            <w:tcW w:w="1641" w:type="dxa"/>
            <w:noWrap/>
            <w:vAlign w:val="bottom"/>
            <w:hideMark/>
          </w:tcPr>
          <w:p w14:paraId="3629DF5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2.38(1.03-5.48)**</w:t>
            </w:r>
          </w:p>
        </w:tc>
      </w:tr>
      <w:tr w:rsidR="00E25A1B" w14:paraId="1205E7F3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71F581A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Difference in age between husband and wife</w:t>
            </w:r>
          </w:p>
        </w:tc>
        <w:tc>
          <w:tcPr>
            <w:tcW w:w="1721" w:type="dxa"/>
            <w:noWrap/>
            <w:vAlign w:val="bottom"/>
            <w:hideMark/>
          </w:tcPr>
          <w:p w14:paraId="727D1CEB" w14:textId="77777777" w:rsidR="00E25A1B" w:rsidRDefault="00E25A1B" w:rsidP="00720FCE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4CB576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47E6251A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5" w:type="dxa"/>
            <w:noWrap/>
            <w:vAlign w:val="bottom"/>
            <w:hideMark/>
          </w:tcPr>
          <w:p w14:paraId="632A1FE0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6215AE83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456" w:type="dxa"/>
            <w:noWrap/>
            <w:vAlign w:val="bottom"/>
            <w:hideMark/>
          </w:tcPr>
          <w:p w14:paraId="74D4C522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588" w:type="dxa"/>
            <w:noWrap/>
            <w:vAlign w:val="bottom"/>
            <w:hideMark/>
          </w:tcPr>
          <w:p w14:paraId="219B989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  <w:tc>
          <w:tcPr>
            <w:tcW w:w="1641" w:type="dxa"/>
            <w:noWrap/>
            <w:vAlign w:val="bottom"/>
            <w:hideMark/>
          </w:tcPr>
          <w:p w14:paraId="693ADB8F" w14:textId="77777777" w:rsidR="00E25A1B" w:rsidRDefault="00E25A1B" w:rsidP="00720FCE">
            <w:pPr>
              <w:spacing w:after="0"/>
              <w:rPr>
                <w:sz w:val="20"/>
                <w:szCs w:val="20"/>
                <w:lang w:val="en-NG" w:eastAsia="en-NG"/>
              </w:rPr>
            </w:pPr>
          </w:p>
        </w:tc>
      </w:tr>
      <w:tr w:rsidR="00E25A1B" w14:paraId="4AC8C018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07A0177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Wife older or same age</w:t>
            </w:r>
          </w:p>
        </w:tc>
        <w:tc>
          <w:tcPr>
            <w:tcW w:w="1721" w:type="dxa"/>
            <w:noWrap/>
            <w:vAlign w:val="bottom"/>
            <w:hideMark/>
          </w:tcPr>
          <w:p w14:paraId="23B00C7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33D9FBF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4CA4971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5" w:type="dxa"/>
            <w:noWrap/>
            <w:vAlign w:val="bottom"/>
            <w:hideMark/>
          </w:tcPr>
          <w:p w14:paraId="6145FF9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556B055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456" w:type="dxa"/>
            <w:noWrap/>
            <w:vAlign w:val="bottom"/>
            <w:hideMark/>
          </w:tcPr>
          <w:p w14:paraId="05B8D15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588" w:type="dxa"/>
            <w:noWrap/>
            <w:vAlign w:val="bottom"/>
            <w:hideMark/>
          </w:tcPr>
          <w:p w14:paraId="1E44D92B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  <w:tc>
          <w:tcPr>
            <w:tcW w:w="1641" w:type="dxa"/>
            <w:noWrap/>
            <w:vAlign w:val="bottom"/>
            <w:hideMark/>
          </w:tcPr>
          <w:p w14:paraId="524C0E2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Reference(1.0)</w:t>
            </w:r>
          </w:p>
        </w:tc>
      </w:tr>
      <w:tr w:rsidR="00E25A1B" w14:paraId="7327C22C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127E3A3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Husband 1-5 years older</w:t>
            </w:r>
          </w:p>
        </w:tc>
        <w:tc>
          <w:tcPr>
            <w:tcW w:w="1721" w:type="dxa"/>
            <w:noWrap/>
            <w:vAlign w:val="bottom"/>
            <w:hideMark/>
          </w:tcPr>
          <w:p w14:paraId="0F8B9C6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1.19(0.76-1.85)</w:t>
            </w:r>
          </w:p>
        </w:tc>
        <w:tc>
          <w:tcPr>
            <w:tcW w:w="1588" w:type="dxa"/>
            <w:noWrap/>
            <w:vAlign w:val="bottom"/>
            <w:hideMark/>
          </w:tcPr>
          <w:p w14:paraId="79FD02F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1.40(0.83-2.38)</w:t>
            </w:r>
          </w:p>
        </w:tc>
        <w:tc>
          <w:tcPr>
            <w:tcW w:w="1588" w:type="dxa"/>
            <w:noWrap/>
            <w:vAlign w:val="bottom"/>
            <w:hideMark/>
          </w:tcPr>
          <w:p w14:paraId="7A68E512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0.30(0.14-0.68)**</w:t>
            </w:r>
          </w:p>
        </w:tc>
        <w:tc>
          <w:tcPr>
            <w:tcW w:w="1455" w:type="dxa"/>
            <w:noWrap/>
            <w:vAlign w:val="bottom"/>
            <w:hideMark/>
          </w:tcPr>
          <w:p w14:paraId="2528EE3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0.25(0.10-0.61)**</w:t>
            </w:r>
          </w:p>
        </w:tc>
        <w:tc>
          <w:tcPr>
            <w:tcW w:w="1588" w:type="dxa"/>
            <w:noWrap/>
            <w:vAlign w:val="bottom"/>
            <w:hideMark/>
          </w:tcPr>
          <w:p w14:paraId="2E482FA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5.69(1.13-28.74)**</w:t>
            </w:r>
          </w:p>
        </w:tc>
        <w:tc>
          <w:tcPr>
            <w:tcW w:w="1456" w:type="dxa"/>
            <w:noWrap/>
            <w:vAlign w:val="bottom"/>
            <w:hideMark/>
          </w:tcPr>
          <w:p w14:paraId="22596B9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6.82(0.70-66.84)*</w:t>
            </w:r>
          </w:p>
        </w:tc>
        <w:tc>
          <w:tcPr>
            <w:tcW w:w="1588" w:type="dxa"/>
            <w:noWrap/>
            <w:vAlign w:val="bottom"/>
            <w:hideMark/>
          </w:tcPr>
          <w:p w14:paraId="5B826496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0.86(0.44-1.70)</w:t>
            </w:r>
          </w:p>
        </w:tc>
        <w:tc>
          <w:tcPr>
            <w:tcW w:w="1641" w:type="dxa"/>
            <w:noWrap/>
            <w:vAlign w:val="bottom"/>
            <w:hideMark/>
          </w:tcPr>
          <w:p w14:paraId="3459C6A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0.90(0.44-1.82)</w:t>
            </w:r>
          </w:p>
        </w:tc>
      </w:tr>
      <w:tr w:rsidR="00E25A1B" w14:paraId="21C6B799" w14:textId="77777777" w:rsidTr="00720FCE">
        <w:trPr>
          <w:trHeight w:val="261"/>
        </w:trPr>
        <w:tc>
          <w:tcPr>
            <w:tcW w:w="2117" w:type="dxa"/>
            <w:noWrap/>
            <w:vAlign w:val="center"/>
            <w:hideMark/>
          </w:tcPr>
          <w:p w14:paraId="5750FE54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Husband 6-10 years older</w:t>
            </w:r>
          </w:p>
        </w:tc>
        <w:tc>
          <w:tcPr>
            <w:tcW w:w="1721" w:type="dxa"/>
            <w:noWrap/>
            <w:vAlign w:val="bottom"/>
            <w:hideMark/>
          </w:tcPr>
          <w:p w14:paraId="5939CF8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0.90(0.59-1.39)</w:t>
            </w:r>
          </w:p>
        </w:tc>
        <w:tc>
          <w:tcPr>
            <w:tcW w:w="1588" w:type="dxa"/>
            <w:noWrap/>
            <w:vAlign w:val="bottom"/>
            <w:hideMark/>
          </w:tcPr>
          <w:p w14:paraId="19DB674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1.42(0.85-2.37)</w:t>
            </w:r>
          </w:p>
        </w:tc>
        <w:tc>
          <w:tcPr>
            <w:tcW w:w="1588" w:type="dxa"/>
            <w:noWrap/>
            <w:vAlign w:val="bottom"/>
            <w:hideMark/>
          </w:tcPr>
          <w:p w14:paraId="1115E497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0.34(0.15-0.74)**</w:t>
            </w:r>
          </w:p>
        </w:tc>
        <w:tc>
          <w:tcPr>
            <w:tcW w:w="1455" w:type="dxa"/>
            <w:noWrap/>
            <w:vAlign w:val="bottom"/>
            <w:hideMark/>
          </w:tcPr>
          <w:p w14:paraId="0FEF2783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0.29(0.12-0.69)**</w:t>
            </w:r>
          </w:p>
        </w:tc>
        <w:tc>
          <w:tcPr>
            <w:tcW w:w="1588" w:type="dxa"/>
            <w:noWrap/>
            <w:vAlign w:val="bottom"/>
            <w:hideMark/>
          </w:tcPr>
          <w:p w14:paraId="64CB77F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5.22(1.11-24.68)**</w:t>
            </w:r>
          </w:p>
        </w:tc>
        <w:tc>
          <w:tcPr>
            <w:tcW w:w="1456" w:type="dxa"/>
            <w:noWrap/>
            <w:vAlign w:val="bottom"/>
            <w:hideMark/>
          </w:tcPr>
          <w:p w14:paraId="6CC66BD0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6.45(0.73-56.63)*</w:t>
            </w:r>
          </w:p>
        </w:tc>
        <w:tc>
          <w:tcPr>
            <w:tcW w:w="1588" w:type="dxa"/>
            <w:noWrap/>
            <w:vAlign w:val="bottom"/>
            <w:hideMark/>
          </w:tcPr>
          <w:p w14:paraId="1322FB0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0.74(0.36-1.51)</w:t>
            </w:r>
          </w:p>
        </w:tc>
        <w:tc>
          <w:tcPr>
            <w:tcW w:w="1641" w:type="dxa"/>
            <w:noWrap/>
            <w:vAlign w:val="bottom"/>
            <w:hideMark/>
          </w:tcPr>
          <w:p w14:paraId="40052E1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0.79(0.38-1.65)</w:t>
            </w:r>
          </w:p>
        </w:tc>
      </w:tr>
      <w:tr w:rsidR="00E25A1B" w14:paraId="6F386349" w14:textId="77777777" w:rsidTr="00720FCE">
        <w:trPr>
          <w:trHeight w:val="273"/>
        </w:trPr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7E30BD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Husband &gt; 10 years older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20996E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0.74(0.48-1.14)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AAD17A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1.47(0.87-2.48)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32F7DC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0.41(0.19-0.90)**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5B71C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0.32(0.14-0.74)**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291511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5.18(1.08-24.81)**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1A2058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8.03(0.89-72.45)*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5578A69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1.08(0.51-2.28)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65D20F" w14:textId="77777777" w:rsidR="00E25A1B" w:rsidRDefault="00E25A1B" w:rsidP="00720FC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</w:rPr>
              <w:t>1.19(0.54-2.61)</w:t>
            </w:r>
          </w:p>
        </w:tc>
      </w:tr>
    </w:tbl>
    <w:p w14:paraId="6145DF8E" w14:textId="77777777" w:rsidR="00E25A1B" w:rsidRDefault="00E25A1B" w:rsidP="00E25A1B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***p&lt;0.001,**p&lt;0.05,*p&lt;0.10</w:t>
      </w:r>
      <w:bookmarkEnd w:id="0"/>
    </w:p>
    <w:p w14:paraId="09399FF6" w14:textId="77777777" w:rsidR="006C57A1" w:rsidRDefault="006C57A1"/>
    <w:sectPr w:rsidR="006C57A1" w:rsidSect="00E25A1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1B"/>
    <w:rsid w:val="001C0A5E"/>
    <w:rsid w:val="006C57A1"/>
    <w:rsid w:val="00D11715"/>
    <w:rsid w:val="00E2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CC824"/>
  <w15:chartTrackingRefBased/>
  <w15:docId w15:val="{545CA42D-9F13-4FCD-A6BA-C0CDB0AF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A1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A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Olushola Kareem</dc:creator>
  <cp:keywords/>
  <dc:description/>
  <cp:lastModifiedBy>Yusuf Olushola Kareem</cp:lastModifiedBy>
  <cp:revision>3</cp:revision>
  <dcterms:created xsi:type="dcterms:W3CDTF">2021-02-04T20:24:00Z</dcterms:created>
  <dcterms:modified xsi:type="dcterms:W3CDTF">2021-02-04T21:18:00Z</dcterms:modified>
</cp:coreProperties>
</file>