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X="-709" w:tblpY="-1440"/>
        <w:tblW w:w="15451" w:type="dxa"/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701"/>
        <w:gridCol w:w="1559"/>
        <w:gridCol w:w="1701"/>
        <w:gridCol w:w="1560"/>
        <w:gridCol w:w="1701"/>
        <w:gridCol w:w="1417"/>
      </w:tblGrid>
      <w:tr w:rsidR="006B5132" w:rsidRPr="00DB6D89" w14:paraId="01EFAC89" w14:textId="77777777" w:rsidTr="006B5132">
        <w:trPr>
          <w:trHeight w:val="273"/>
        </w:trPr>
        <w:tc>
          <w:tcPr>
            <w:tcW w:w="1545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F30DC" w14:textId="77777777" w:rsidR="006B5132" w:rsidRPr="000E2FDD" w:rsidRDefault="006B5132" w:rsidP="00A92E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1F02735E" w14:textId="77777777" w:rsidR="006B5132" w:rsidRPr="000E2FDD" w:rsidRDefault="006B5132" w:rsidP="00A92E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C1091F9" w14:textId="77777777" w:rsidR="006B5132" w:rsidRPr="000E2FDD" w:rsidRDefault="006B5132" w:rsidP="00A92E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7"/>
                <w:szCs w:val="17"/>
              </w:rPr>
            </w:pPr>
          </w:p>
          <w:p w14:paraId="62BCD978" w14:textId="1C1EA24E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7"/>
                <w:szCs w:val="17"/>
              </w:rPr>
              <w:t xml:space="preserve">Sup. </w:t>
            </w:r>
            <w:r w:rsidRPr="000E2FDD">
              <w:rPr>
                <w:rFonts w:eastAsia="Times New Roman" w:cstheme="minorHAnsi"/>
                <w:color w:val="000000"/>
                <w:sz w:val="17"/>
                <w:szCs w:val="17"/>
              </w:rPr>
              <w:t xml:space="preserve">Table </w:t>
            </w:r>
            <w:r w:rsidR="003F4333">
              <w:rPr>
                <w:rFonts w:eastAsia="Times New Roman" w:cstheme="minorHAnsi"/>
                <w:color w:val="000000"/>
                <w:sz w:val="17"/>
                <w:szCs w:val="17"/>
              </w:rPr>
              <w:t>5</w:t>
            </w:r>
            <w:r w:rsidRPr="000E2FDD">
              <w:rPr>
                <w:rFonts w:eastAsia="Times New Roman" w:cstheme="minorHAnsi"/>
                <w:color w:val="000000"/>
                <w:sz w:val="17"/>
                <w:szCs w:val="17"/>
              </w:rPr>
              <w:t>. Unadjusted and Adjusted ordinal logistic regression of the association between background characteristics and early timing of ANC visits (</w:t>
            </w:r>
            <w:r>
              <w:rPr>
                <w:rFonts w:eastAsia="Times New Roman" w:cstheme="minorHAnsi"/>
                <w:color w:val="000000"/>
                <w:sz w:val="17"/>
                <w:szCs w:val="17"/>
              </w:rPr>
              <w:t>≤</w:t>
            </w:r>
            <w:r w:rsidRPr="000E2FDD">
              <w:rPr>
                <w:rFonts w:eastAsia="Times New Roman" w:cstheme="minorHAnsi"/>
                <w:color w:val="000000"/>
                <w:sz w:val="17"/>
                <w:szCs w:val="17"/>
              </w:rPr>
              <w:t>3 months gestation) in Nigeria, Mali, Guinea and Zambia DHS 2018</w:t>
            </w:r>
          </w:p>
        </w:tc>
      </w:tr>
      <w:tr w:rsidR="006B5132" w:rsidRPr="00DB6D89" w14:paraId="01290FAA" w14:textId="77777777" w:rsidTr="006B5132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B2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Variable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9E5F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Nigeria (N=6709)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8247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Mali (N=1937)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B22F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Guinea (N=1637)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88F9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Zambia (N=1526)</w:t>
            </w:r>
          </w:p>
        </w:tc>
      </w:tr>
      <w:tr w:rsidR="006B5132" w:rsidRPr="00DB6D89" w14:paraId="66434A4D" w14:textId="77777777" w:rsidTr="006B5132">
        <w:trPr>
          <w:trHeight w:val="276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A99A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4FAD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Crude OR</w:t>
            </w:r>
          </w:p>
          <w:p w14:paraId="50484D1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2E71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AOR</w:t>
            </w:r>
          </w:p>
          <w:p w14:paraId="5027B9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003F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Crude OR</w:t>
            </w:r>
          </w:p>
          <w:p w14:paraId="5EA55A2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1275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AOR (95% CI)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F413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Crude OR</w:t>
            </w:r>
          </w:p>
          <w:p w14:paraId="7306E56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B804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AOR</w:t>
            </w:r>
          </w:p>
          <w:p w14:paraId="6A93FD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(95% CI)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C3BD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Crude OR(95% 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FA90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AOR (95% CI)</w:t>
            </w:r>
          </w:p>
        </w:tc>
      </w:tr>
      <w:tr w:rsidR="006B5132" w:rsidRPr="00DB6D89" w14:paraId="17CEF871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5BF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Labour</w:t>
            </w:r>
            <w:proofErr w:type="spellEnd"/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force participation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E7F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5CD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D4A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02B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B2D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076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C87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B42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5A3F1AF4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D593" w14:textId="3D0721DC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500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FE7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514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062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312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925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E0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773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5ADF17BE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DA88" w14:textId="15045DEE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6FB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1.47(1.20-1.79)***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B74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1.23(1.00-1.53)*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7CB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0.59(0.45-0.78)***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EC8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0.96(0.70-1.32)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9B6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0.82(0.58-1.14)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DC1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0.92(0.64-1.33)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126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1.28(0.92-1.77)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2F3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1.07(0.76-1.49)</w:t>
            </w:r>
          </w:p>
        </w:tc>
      </w:tr>
      <w:tr w:rsidR="006B5132" w:rsidRPr="00DB6D89" w14:paraId="3F518E64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B308" w14:textId="639420CA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200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2.07(1.69-2.54)***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C2D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1.47(1.18-1.82)**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E6E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1.25(0.98-1.59)*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379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1.17(0.89-1.52)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3F2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1.31(0.98-1.76)*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5D7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1.16(0.83-1.62)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3F3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0.78(0.57-1.07)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84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0.85(0.61-1.17)</w:t>
            </w:r>
          </w:p>
        </w:tc>
      </w:tr>
      <w:tr w:rsidR="006B5132" w:rsidRPr="00DB6D89" w14:paraId="3A1B3141" w14:textId="77777777" w:rsidTr="006B5132">
        <w:trPr>
          <w:trHeight w:val="273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5EE8" w14:textId="6CE3B488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Disagreement </w:t>
            </w:r>
            <w:r w:rsidR="003F433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with</w:t>
            </w: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justification to</w:t>
            </w:r>
            <w:bookmarkStart w:id="0" w:name="_GoBack"/>
            <w:bookmarkEnd w:id="0"/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wife beating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B62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02F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7C8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027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6A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AD1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C28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6E3C5A16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4D86" w14:textId="5068644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EF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7D6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F3D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8EA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EAC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3C1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3BD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64A4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26D1E008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E519" w14:textId="3E6DAC61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A12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1.41(1.05-1.89)**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7AC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1.06(0.78-1.43)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A4EA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1.26(0.98-1.64)*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1EE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0.98(0.72-1.32)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73A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0.69(0.50-0.95)**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07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0.71(0.50-0.99)**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0C2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0.96(0.67-1.36)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857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0.93(0.64-1.34)</w:t>
            </w:r>
          </w:p>
        </w:tc>
      </w:tr>
      <w:tr w:rsidR="006B5132" w:rsidRPr="00DB6D89" w14:paraId="46A39F94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61A8" w14:textId="107AD2DE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High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403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2.24(1.78-2.82)***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BA0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1.21(0.95-1.53)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F355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1.34(1.04-1.73)**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6D0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1.15(0.87-1.52)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37A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0.98(0.71-1.35)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C0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1.00(0.72-1.39)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117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0.90(0.66-1.23)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76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0.99(0.71-1.40)</w:t>
            </w:r>
          </w:p>
        </w:tc>
      </w:tr>
      <w:tr w:rsidR="006B5132" w:rsidRPr="00DB6D89" w14:paraId="4F92B6B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BD6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Health decision making power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84B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42D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24F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034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5AF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A63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BEA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FB7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268833ED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547B" w14:textId="52F84904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C4A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2FE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A19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04E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DC5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43E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F111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617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7FC90AFF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E430" w14:textId="5AC025F0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DE2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1.09(0.86-1.39)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5A6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0.93(0.72-1.20)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E124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1.17(0.83-1.65)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5CF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1.06(0.73-1.54)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8A2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1.40(1.02-1.93)**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E22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1.29(0.92-1.80)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843F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0.80(0.50-1.29)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254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0.92(0.57-1.49)</w:t>
            </w:r>
          </w:p>
        </w:tc>
      </w:tr>
      <w:tr w:rsidR="006B5132" w:rsidRPr="00DB6D89" w14:paraId="3ECFB0A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D76A" w14:textId="187C58E2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E43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1.41(1.13-1.77)**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ACC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1.02(0.78-1.33)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77BF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2.01(1.53-2.65)***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DB3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1.43(1.00-2.03)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A0D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1.54(1.12-2.10)***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A24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1.14(0.78-1.66)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57A8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0.78(0.56-1.09)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7D7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1.02(0.68-1.52)</w:t>
            </w:r>
          </w:p>
        </w:tc>
      </w:tr>
      <w:tr w:rsidR="006B5132" w:rsidRPr="00DB6D89" w14:paraId="207D20E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B4E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Household decision making power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E66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A0C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0EA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932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3C7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FC5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B41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FD6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50689168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FDA6" w14:textId="756A90C4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C61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17E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96D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BBB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BD0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CC0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711B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080C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0A763AE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1115" w14:textId="1440B806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255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1.41(1.16-1.72)**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B58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1.05(0.85-1.31)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C37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1.36(0.82-2.23)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16D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1.22(0.68-2.21)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B85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0.94(0.70-1.28)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3FC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0.92(0.67-1.26)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D31B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0.65(0.48-0.88)**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85E4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0.72(0.52-0.99)**</w:t>
            </w:r>
          </w:p>
        </w:tc>
      </w:tr>
      <w:tr w:rsidR="006B5132" w:rsidRPr="00DB6D89" w14:paraId="0229AB93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EA69" w14:textId="11E08BBC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C25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2.52(2.08-3.03)***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872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1.09(0.88-1.35)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A1F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1.37(1.09-1.72)**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163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1.00(0.78-1.28)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DAA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1.06(0.79-1.42)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373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0.99(0.73-1.34)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A578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0.53(0.37-0.77)**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BD5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0.63(0.43-0.92)**</w:t>
            </w:r>
          </w:p>
        </w:tc>
      </w:tr>
      <w:tr w:rsidR="006B5132" w:rsidRPr="00DB6D89" w14:paraId="58F43469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D38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Gender norm for sex negotiation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096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A9D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1C0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307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DD8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98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4DC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6A56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11C8EDC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91D0" w14:textId="6E5D5EB2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A11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E8F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1E0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0C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0F8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62F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EC0B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36F7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5757078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675A" w14:textId="0F06C3BC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C3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2.18(1.75-2.73)***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F3D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1.47(1.15-1.86)**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EC4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1.45(1.02-2.05)**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4F5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1.54(1.04-2.30)**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41E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0.98(0.70-1.36)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F6F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0.91(0.65-1.26)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541B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1.05(0.71-1.56)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6D71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1.04(0.71-1.53)</w:t>
            </w:r>
          </w:p>
        </w:tc>
      </w:tr>
      <w:tr w:rsidR="006B5132" w:rsidRPr="00DB6D89" w14:paraId="3D9156E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2627" w14:textId="118FBA86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8B0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2.59(2.16-3.11)***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2B6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1.32(1.09-1.61)**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67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1.32(1.04-1.68)**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39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1.06(0.81-1.38)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935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1.53(1.14-2.06)**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143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1.22(0.88-1.70)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3A6C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1.20(0.87-1.64)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2916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1.18(0.87-1.61)</w:t>
            </w:r>
          </w:p>
        </w:tc>
      </w:tr>
      <w:tr w:rsidR="006B5132" w:rsidRPr="00DB6D89" w14:paraId="6D2DC233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2CD2" w14:textId="7E9C2F73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K</w:t>
            </w: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nowledge level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of survival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37A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C07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2A9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8D7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DBD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878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99B5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8F78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1556660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008A" w14:textId="48D553A0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5D4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B6D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5EB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D7E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F7C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799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99B4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7C61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2C3F8A95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D02A" w14:textId="09F4640B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9DA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2.14(1.70-2.70)***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9A3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1.19(0.91-1.55)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BAC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1.43(1.11-1.86)**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1D7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1.14(0.85-1.52)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4E8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1.51(1.12-2.04)**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7BA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1.13(0.82-1.55)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4EEB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0.92(0.67-1.25)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6956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1.08(0.77-1.50)</w:t>
            </w:r>
          </w:p>
        </w:tc>
      </w:tr>
      <w:tr w:rsidR="006B5132" w:rsidRPr="00DB6D89" w14:paraId="421B658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4601" w14:textId="7FAEB4F6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5FF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4.38(3.55-5.42)***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6B2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1.40(1.01-1.92)**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E07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3.87(2.98-5.02)***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7C1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1.75(1.27-2.41)**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5B0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1.86(1.35-2.56)***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82E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1.00(0.66-1.53)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36DF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0.80(0.58-1.10)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EEC4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0.93(0.62-1.39)</w:t>
            </w:r>
          </w:p>
        </w:tc>
      </w:tr>
      <w:tr w:rsidR="006B5132" w:rsidRPr="00DB6D89" w14:paraId="16A7A0EE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41B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Ownership of assets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CAF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829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885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2EE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F78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1AC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3B5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EDD9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3BB57847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59158" w14:textId="6C613FB2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B05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BBFF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55C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943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93F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34F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D819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2244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6EC7424B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0B25" w14:textId="69D5731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lastRenderedPageBreak/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4BA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2.53(1.69-3.79)***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3A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1.68(1.14-2.48)**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5B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0.74(0.53-1.03)*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5E4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1.00(0.69-1.45)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5D1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0.83(0.62-1.10)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AF7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1.02(0.76-1.38)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0607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1.59(1.21-2.08)**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1639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1.47(1.10-1.96)**</w:t>
            </w:r>
          </w:p>
        </w:tc>
      </w:tr>
      <w:tr w:rsidR="006B5132" w:rsidRPr="00DB6D89" w14:paraId="4B3A72AE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234A" w14:textId="3CAD3B0F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CB6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1.36(1.10-1.67)**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78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1.04(0.83-1.30)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95F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0.85(0.67-1.09)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94C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1.31(1.01-1.70)**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2F5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0.53(0.38-0.74)***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2A0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0.72(0.50-1.02)*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A5E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1.63(1.09-2.43)**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DD0A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1.63(1.06-2.52)**</w:t>
            </w:r>
          </w:p>
        </w:tc>
      </w:tr>
      <w:tr w:rsidR="006B5132" w:rsidRPr="00DB6D89" w14:paraId="4AAE553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592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Family planning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DBC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140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DC8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29A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696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1CD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13E6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7DC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4BC065F7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628C" w14:textId="5CBF7208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4B7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977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35C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FDC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C6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0EB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7F2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8054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5FB1580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8C66" w14:textId="378696F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EC7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1.29(1.03-1.61)**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48A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1.20(0.94-1.54)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FE9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1.06(0.85-1.32)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0C3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0.93(0.72-1.21)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95E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1.59(1.17-2.15)**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D00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1.54(1.10-2.16)**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8569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0.86(0.64-1.15)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962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0.79(0.58-1.09)</w:t>
            </w:r>
          </w:p>
        </w:tc>
      </w:tr>
      <w:tr w:rsidR="006B5132" w:rsidRPr="00DB6D89" w14:paraId="4A2390E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AF6F" w14:textId="415A5773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FE7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1.97(1.67-2.32)***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8CC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1.24(1.04-1.47)**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393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1.31(0.92-1.87)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7A3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1.10(0.76-1.58)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FAB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1.99(1.41-2.81)***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8EC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1.52(1.04-2.20)**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40E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1.17(0.79-1.74)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BFF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1.21(0.79-1.85)</w:t>
            </w:r>
          </w:p>
        </w:tc>
      </w:tr>
      <w:tr w:rsidR="006B5132" w:rsidRPr="00DB6D89" w14:paraId="600E194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E2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Age at child birth (years)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D8B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AECA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4B5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2B2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6BD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C33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1AB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0E1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725D5C64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07A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≤19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188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614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059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293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52B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BB8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23F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0F8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5D33F45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5FB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20-24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9CA6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1.33(1.02-1.74)**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186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1.10(0.83-1.47)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0F4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1.01(0.73-1.41)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C09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1.26(0.88-1.83)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01A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1.45(0.94-2.23)*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ECA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1.31(0.83-2.08)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E17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1.03(0.67-1.56)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81E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1.06(0.67-1.66)</w:t>
            </w:r>
          </w:p>
        </w:tc>
      </w:tr>
      <w:tr w:rsidR="006B5132" w:rsidRPr="00DB6D89" w14:paraId="70B943CB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14B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25-29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05E4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1.42(1.08-1.87)**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C34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1.14(0.82-1.59)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7F3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0.79(0.56-1.13)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531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1.19(0.77-1.86)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8BF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1.20(0.82-1.78)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65E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1.19(0.75-1.88)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6E8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0.71(0.45-1.10)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B9D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0.84(0.47-1.49)</w:t>
            </w:r>
          </w:p>
        </w:tc>
      </w:tr>
      <w:tr w:rsidR="006B5132" w:rsidRPr="00DB6D89" w14:paraId="2ADB7505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C91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30-34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6B6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1.46(1.09-1.95)**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CF9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1.24(0.83-1.86)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FCD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0.64(0.44-0.94)**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889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2.00(0.69-2.09)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098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1.51(1.01-2.26)**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BB7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1.55(0.94-2.56)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9C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0.68(0.44-1.06)*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86F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0.94(0.49-1.78)</w:t>
            </w:r>
          </w:p>
        </w:tc>
      </w:tr>
      <w:tr w:rsidR="006B5132" w:rsidRPr="00DB6D89" w14:paraId="7B7B78DE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F8A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35-39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36B6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1.14(0.83-1.56)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86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1.09(0.72-1.65)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C4D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0.85(0.56-1.30)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B85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1.89(1.04-3.43)**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5B0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1.08(0.68-1.71)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5C8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1.13(0.62-2.05)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8A1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0.51(0.27-0.95)**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BFD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0.82(0.40-1.66)</w:t>
            </w:r>
          </w:p>
        </w:tc>
      </w:tr>
      <w:tr w:rsidR="006B5132" w:rsidRPr="00DB6D89" w14:paraId="6DE5586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D8F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≥40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7EFA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0.74(0.47-1.18)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439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0.94(0.54-1.65)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FB5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0.52(0.29-0.93)**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A36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1.21(0.60-2.47)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96D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0.95(0.48-1.86)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94D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0.88(0.35-2.20)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E02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0.62(0.35-1.08)*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1ED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0.80(0.36-1.78)</w:t>
            </w:r>
          </w:p>
        </w:tc>
      </w:tr>
      <w:tr w:rsidR="006B5132" w:rsidRPr="00DB6D89" w14:paraId="28190FC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4A2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Residence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D3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382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3F0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4D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BD0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CD3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E99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BA9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71220D5B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DB2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488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E83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740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304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7BB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F62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E12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A57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144A19F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616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9F1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0.55(0.46-0.66)***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FEF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1.12(0.92-1.38)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FEE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0.44(0.34-0.56)***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A2D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1.64(1.10-2.44)**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9B9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0.55(0.40-0.77)***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457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1.44(0.90-2.32)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07B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1.75(1.28-2.40)**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025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1.84(1.20-2.84)**</w:t>
            </w:r>
          </w:p>
        </w:tc>
      </w:tr>
      <w:tr w:rsidR="006B5132" w:rsidRPr="00DB6D89" w14:paraId="5A047118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592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Religion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CBA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0FE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CDE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37F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D95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33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89E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73D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45EE9DE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80D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Christians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406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4F5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A4B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B29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D21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271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EDA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F84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5DA3E1B1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6B4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Muslim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230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0.35(0.29-0.42)***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2E2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0.69(0.53-0.88)**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106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1.09(0.63-1.88)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9DB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1.34(0.71-2.52)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E60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4.51(2.18-9.34)***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6A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4.46(2.16-9.23)***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306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0.89(0.18-4.33)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DFF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0.78(0.17-3.61)</w:t>
            </w:r>
          </w:p>
        </w:tc>
      </w:tr>
      <w:tr w:rsidR="006B5132" w:rsidRPr="00DB6D89" w14:paraId="5A580B2E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30C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DDD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0.25(0.05-1.21)*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617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0.37(0.10-1.42)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026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0.66(0.31-1.40)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FFC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1.49(0.67-3.31)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D8E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0.86(0.13-5.50)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A91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0.85(0.12-6.05)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111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1.32(0.34-5.02)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F74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1.63(0.36-7.34)</w:t>
            </w:r>
          </w:p>
        </w:tc>
      </w:tr>
      <w:tr w:rsidR="006B5132" w:rsidRPr="00DB6D89" w14:paraId="3809F377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C51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Birth order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EED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409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9BB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2BF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B24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C1F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B91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5BD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271FD337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E41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014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C56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A90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5C9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E28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39A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532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C69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0E593B1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A85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3-4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024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0.74(0.62-0.88)**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8EB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0.77(0.62-0.95)**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871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0.68(0.53-0.88)**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4A8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0.71(0.51-1.00)**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20B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0.96(0.74-1.25)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059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0.94(0.68-1.30)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0D5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0.73(0.56-0.96)**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6F2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0.73(0.52-1.02)*</w:t>
            </w:r>
          </w:p>
        </w:tc>
      </w:tr>
      <w:tr w:rsidR="006B5132" w:rsidRPr="00DB6D89" w14:paraId="5A7D38E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521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≥5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7A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0.42(0.34-0.51)***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80E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0.58(0.42-0.80)**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EBF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0.45(0.34-0.59)***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99A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0.59(0.38-0.92)**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57D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0.97(0.74-1.27)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A73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1.08(0.70-1.66)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61A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0.60(0.44-0.81)**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973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0.56(0.34-0.93)**</w:t>
            </w:r>
          </w:p>
        </w:tc>
      </w:tr>
      <w:tr w:rsidR="006B5132" w:rsidRPr="00DB6D89" w14:paraId="1F400A53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C8E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Pregnancy wanted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5CD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DDC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D31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BFA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FB4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A0A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A93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839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4D62C72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D1E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No (later/no more)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EDF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6B8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00D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1A6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EDE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A72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876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B81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0991DE1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6A8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Yes (then)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8A5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1.13(0.88-1.45)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699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1.70(1.29-2.24)***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9C52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1.82(1.35-2.44)***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80A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1.78(1.31-2.44)***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2AF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1.19(0.85-1.66)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0F8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0.98(0.68-1.42)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D1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1.08(0.83-1.41)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9BE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1.07(0.80-1.44)</w:t>
            </w:r>
          </w:p>
        </w:tc>
      </w:tr>
      <w:tr w:rsidR="006B5132" w:rsidRPr="00DB6D89" w14:paraId="2FA71A29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CA1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Polygyny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38F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F03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E53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654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07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ECB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F97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A4B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1F8B3E8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35F5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Monogamous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CBF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E5D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A04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AE7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2AA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F6F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92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57E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60B25BA0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48B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Polygamous as first wife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75B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0.42(0.31-0.56)***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A4A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0.97(0.71-1.33)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A86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0.51(0.37-0.72)***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774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0.73(0.49-1.10)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A73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0.89(0.60-1.33)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0E9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0.95(0.62-1.47)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074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1.26(0.63-2.50)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219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1.48(0.78-2.82)</w:t>
            </w:r>
          </w:p>
        </w:tc>
      </w:tr>
      <w:tr w:rsidR="006B5132" w:rsidRPr="00DB6D89" w14:paraId="247D14C0" w14:textId="77777777" w:rsidTr="006B5132">
        <w:trPr>
          <w:trHeight w:val="31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1EFE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Polygamous as 2</w:t>
            </w:r>
            <w:r w:rsidRPr="000E2FDD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</w:rPr>
              <w:t>nd</w:t>
            </w: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or </w:t>
            </w: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higher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447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0.55(0.43-0.68)***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771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0.93(0.72-1.21)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1ED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1.03(0.81-1.31)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551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1.22(0.92-1.61)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CFD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0.82(0.59-1.14)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09F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0.78(0.55-1.09)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8F5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1.38(0.70-2.70)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D0E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1.25(0.65-2.44)</w:t>
            </w:r>
          </w:p>
        </w:tc>
      </w:tr>
      <w:tr w:rsidR="006B5132" w:rsidRPr="00DB6D89" w14:paraId="5D317861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DED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Wealth quintiles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D1A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AA6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C8A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479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4E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7FA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268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814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4600AE9C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F72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lastRenderedPageBreak/>
              <w:t>Poorest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86A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F14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4787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96D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7F6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C52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D21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BE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43DB55F1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7DE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Poorer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AC1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2.01(1.53-2.64)***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A52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1.61(1.21-2.15)**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DDA7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1.16(0.80-1.69)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75B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1.11(0.74-1.66)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1A8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1.62(1.11-2.37)**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D0C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1.53(1.05-2.25)**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9E4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0.70(0.51-0.97)**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268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0.72(0.51-1.03)*</w:t>
            </w:r>
          </w:p>
        </w:tc>
      </w:tr>
      <w:tr w:rsidR="006B5132" w:rsidRPr="00DB6D89" w14:paraId="2616E2FB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DD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7DF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2.86(2.16-3.78)***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EC9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1.75(1.28-2.41)**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3022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1.65(1.16-2.33)**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5D3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1.44(0.97-2.14)*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EDC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1.95(1.27-3.00)**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F39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1.71(1.11-2.65)**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AAD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0.58(0.41-0.82)**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E2C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0.83(0.57-1.19)</w:t>
            </w:r>
          </w:p>
        </w:tc>
      </w:tr>
      <w:tr w:rsidR="006B5132" w:rsidRPr="00DB6D89" w14:paraId="0075B027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863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Richer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777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3.37(2.55-4.46)***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485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1.59(1.12-2.25)**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A38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2.50(1.76-3.55)***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F9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1.85(1.17-2.93)**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FD0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2.74(1.80-4.17)***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5FB9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2.05(1.19-3.50)**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A7F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0.47(0.31-0.71)***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C64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1.01(0.56-1.83)</w:t>
            </w:r>
          </w:p>
        </w:tc>
      </w:tr>
      <w:tr w:rsidR="006B5132" w:rsidRPr="00DB6D89" w14:paraId="6013EBB9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676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Richest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1D8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6.70(5.02-8.94)***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CF6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2.52(1.67-3.82)***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C34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5.46(3.74-7.97)***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C70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3.45(1.79-6.63)***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F73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4.13(2.52-6.78)***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F8D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3.04(1.54-5.97)**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AC2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0.69(0.46-1.02)*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D9E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1.63(0.82-3.26)</w:t>
            </w:r>
          </w:p>
        </w:tc>
      </w:tr>
      <w:tr w:rsidR="006B5132" w:rsidRPr="00DB6D89" w14:paraId="0F77C776" w14:textId="77777777" w:rsidTr="006B5132">
        <w:trPr>
          <w:trHeight w:val="25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079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Distance to health facility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62C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94F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500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BC6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29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96D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A36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66F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16893D99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A70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big problem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658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E02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18C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B5B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913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B88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D1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E54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2535DD7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D7D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Not a big problem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5B5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1.26(1.04-1.51)**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618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0.87(0.69-1.09)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8B3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1.68(1.32-2.13)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19D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0.93(0.67-1.28)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1FA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1.50(1.13-2.01)**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102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1.11(0.76-1.61)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AB7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0.80(0.62-1.04)*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AAA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0.93(0.69-1.25)</w:t>
            </w:r>
          </w:p>
        </w:tc>
      </w:tr>
      <w:tr w:rsidR="006B5132" w:rsidRPr="00DB6D89" w14:paraId="7203B824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E611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Covered by Health Insurance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A6E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F87B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6604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96E9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4AA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98AC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CF27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DBB3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54D85C85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C3FC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6A09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A78C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904B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611A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0309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4496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FB6C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3AE0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31E814CF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3E9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7423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1.53(0.94-2.49)*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4871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0.81(0.48-1.36)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F0C9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5.25(2.84-9.71)***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1EBA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1.62(0.85-3.08)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9F22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2.11(0.68-6.66)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CB55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0.83(0.22-3.12)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684E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1.04(0.43-2.52)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77A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0.82(0.30-2.31)</w:t>
            </w:r>
          </w:p>
        </w:tc>
      </w:tr>
      <w:tr w:rsidR="006B5132" w:rsidRPr="00DB6D89" w14:paraId="79C8D222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215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Husband level of education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EB4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EE3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864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561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8E3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F12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289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881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1E529B9D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5A0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021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7CB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CB2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4EC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868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B96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D3F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E7B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38859112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AAD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Primary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5EB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2.35(1.74-3.18)***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4D1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1.44(1.02-2.02)**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AD6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1.86(1.37-2.52)***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A6D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1.38(0.97-1.96)*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C4A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0.93(0.54-1.62)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EAC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0.86(0.50-1.47)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78E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0.82(0.48-1.40)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3BE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0.78(0.45-1.33)</w:t>
            </w:r>
          </w:p>
        </w:tc>
      </w:tr>
      <w:tr w:rsidR="006B5132" w:rsidRPr="00DB6D89" w14:paraId="4466EA5B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2C3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Secondary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26A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3.54(2.72-4.62)***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6A6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1.49(1.06-2.09)**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BE8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3.00(2.21-4.08)***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F0B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1.58(1.09-2.29)**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F0A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1.45(1.04-2.01)**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11C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1.25(0.87-1.79)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B0D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0.68(0.39-1.17)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C01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0.70(0.40-1.23)</w:t>
            </w:r>
          </w:p>
        </w:tc>
      </w:tr>
      <w:tr w:rsidR="006B5132" w:rsidRPr="00DB6D89" w14:paraId="37C0EA51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8C6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Higher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7F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3.69(2.74-4.98)***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71C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1.30(0.87-1.94)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CA9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8.39(4.19-16.80)***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0E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2.81(1.31-6.02)**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631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2.79(1.76-4.42)***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688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1.97(1.18-3.27)**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268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0.92(0.48-1.77)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16A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0.91(0.41-2.01)</w:t>
            </w:r>
          </w:p>
        </w:tc>
      </w:tr>
      <w:tr w:rsidR="006B5132" w:rsidRPr="00DB6D89" w14:paraId="5312F724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F85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Difference in age between husband and wife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314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1F7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451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5EE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35D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269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523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DC0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6B5132" w:rsidRPr="00DB6D89" w14:paraId="2D7C175A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05AF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Wife older or same 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C9B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363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E506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F97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EFE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87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3F9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32F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6B5132" w:rsidRPr="00DB6D89" w14:paraId="22BE5208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9C55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Husband 1-5 years older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2B0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1.40(0.76-2.58)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0762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1.35(0.70-2.60)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11E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0.46(0.22-0.94)**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491E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0.45(0.21-0.97)**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F651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0.98(0.36-2.71)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42E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1.00(0.32-3.10)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DB6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1.89(0.97-3.68)*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FAC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1.73(0.95-3.16)*</w:t>
            </w:r>
          </w:p>
        </w:tc>
      </w:tr>
      <w:tr w:rsidR="006B5132" w:rsidRPr="00DB6D89" w14:paraId="7EA8D718" w14:textId="77777777" w:rsidTr="006B5132">
        <w:trPr>
          <w:trHeight w:val="27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C249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Husband 6-10 years older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725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1.07(0.59-1.93)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3FC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1.35(0.72-2.56)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FDEB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0.52(0.26-1.05)**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17A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0.54(0.25-1.16)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68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1.01(0.38-2.67)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6E4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1.00(0.32-3.08)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6E58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1.65(0.84-3.23)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EEE0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1.62(0.88-3.00)</w:t>
            </w:r>
          </w:p>
        </w:tc>
      </w:tr>
      <w:tr w:rsidR="006B5132" w:rsidRPr="00DB6D89" w14:paraId="13A2B53D" w14:textId="77777777" w:rsidTr="006B5132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0BE1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Husband &gt; 10 years older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A24E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0.95(0.53-1.71)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62E2C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1.52(0.80-2.88)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624AD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sz w:val="16"/>
                <w:szCs w:val="16"/>
              </w:rPr>
              <w:t>0.60(0.30-1.19)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9E0C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0.56(0.27-1.19)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03923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1.23(0.47-3.24)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CB234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1.34(0.44-4.05)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D6177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2.43(1.15-5.10)**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0CD5A" w14:textId="77777777" w:rsidR="006B5132" w:rsidRPr="000E2FDD" w:rsidRDefault="006B5132" w:rsidP="00A92E1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0E2FDD">
              <w:rPr>
                <w:rFonts w:eastAsia="Times New Roman" w:cstheme="minorHAnsi"/>
                <w:color w:val="000000"/>
                <w:sz w:val="16"/>
                <w:szCs w:val="16"/>
              </w:rPr>
              <w:t>2.43(1.24-4.78)**</w:t>
            </w:r>
          </w:p>
        </w:tc>
      </w:tr>
    </w:tbl>
    <w:p w14:paraId="640F99D5" w14:textId="77777777" w:rsidR="006B5132" w:rsidRDefault="006B5132" w:rsidP="006B5132">
      <w:pPr>
        <w:rPr>
          <w:sz w:val="16"/>
          <w:szCs w:val="16"/>
        </w:rPr>
      </w:pPr>
      <w:r w:rsidRPr="00DB6D89">
        <w:rPr>
          <w:sz w:val="16"/>
          <w:szCs w:val="16"/>
        </w:rPr>
        <w:t>***p&lt;0.001,**p&lt;0.05,*p&lt;0.10</w:t>
      </w:r>
    </w:p>
    <w:p w14:paraId="075BB703" w14:textId="77777777" w:rsidR="0026307A" w:rsidRDefault="0026307A"/>
    <w:sectPr w:rsidR="0026307A" w:rsidSect="006B51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32"/>
    <w:rsid w:val="0026307A"/>
    <w:rsid w:val="003F4333"/>
    <w:rsid w:val="006B5132"/>
    <w:rsid w:val="0094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92CA3"/>
  <w15:chartTrackingRefBased/>
  <w15:docId w15:val="{34689541-64F1-41DC-A915-06165ECE2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3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Yusuf Olushola Kareem</cp:lastModifiedBy>
  <cp:revision>3</cp:revision>
  <dcterms:created xsi:type="dcterms:W3CDTF">2021-02-04T20:40:00Z</dcterms:created>
  <dcterms:modified xsi:type="dcterms:W3CDTF">2021-02-04T21:19:00Z</dcterms:modified>
</cp:coreProperties>
</file>