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D6144" w:rsidRDefault="0033496B" w:rsidP="00DD6144">
      <w:pPr>
        <w:pStyle w:val="MSKoppen"/>
        <w:rPr>
          <w:rFonts w:ascii="Segoe UI" w:hAnsi="Segoe UI" w:cs="Segoe UI"/>
          <w:color w:val="auto"/>
          <w:sz w:val="24"/>
          <w:szCs w:val="24"/>
        </w:rPr>
      </w:pPr>
      <w:proofErr w:type="gramStart"/>
      <w:r w:rsidRPr="00723011">
        <w:rPr>
          <w:rFonts w:ascii="Segoe UI" w:hAnsi="Segoe UI" w:cs="Segoe UI"/>
          <w:color w:val="auto"/>
          <w:sz w:val="24"/>
          <w:szCs w:val="24"/>
        </w:rPr>
        <w:t>Additional file 1</w:t>
      </w:r>
      <w:r w:rsidR="00706A67">
        <w:rPr>
          <w:rFonts w:ascii="Segoe UI" w:hAnsi="Segoe UI" w:cs="Segoe UI"/>
          <w:color w:val="auto"/>
          <w:sz w:val="24"/>
          <w:szCs w:val="24"/>
        </w:rPr>
        <w:t>.</w:t>
      </w:r>
      <w:proofErr w:type="gramEnd"/>
      <w:r w:rsidR="00706A67">
        <w:rPr>
          <w:rFonts w:ascii="Segoe UI" w:hAnsi="Segoe UI" w:cs="Segoe UI"/>
          <w:color w:val="auto"/>
          <w:sz w:val="24"/>
          <w:szCs w:val="24"/>
        </w:rPr>
        <w:t xml:space="preserve"> Supplemental tables, boxes and figures.</w:t>
      </w:r>
    </w:p>
    <w:p w:rsidR="00DD6144" w:rsidRPr="00723011" w:rsidRDefault="00692BE3" w:rsidP="00292898">
      <w:pPr>
        <w:pStyle w:val="MSmaintext"/>
        <w:rPr>
          <w:rFonts w:cs="Segoe UI"/>
        </w:rPr>
      </w:pPr>
      <w:hyperlink w:anchor="_Table_S1._Full" w:history="1">
        <w:r w:rsidR="0033496B" w:rsidRPr="00723011">
          <w:rPr>
            <w:rStyle w:val="Hyperlink"/>
            <w:rFonts w:cs="Segoe UI"/>
            <w:b/>
          </w:rPr>
          <w:t>T</w:t>
        </w:r>
        <w:r w:rsidR="009C394D" w:rsidRPr="00723011">
          <w:rPr>
            <w:rStyle w:val="Hyperlink"/>
            <w:rFonts w:cs="Segoe UI"/>
            <w:b/>
          </w:rPr>
          <w:t xml:space="preserve">able </w:t>
        </w:r>
        <w:r w:rsidR="003A2586">
          <w:rPr>
            <w:rStyle w:val="Hyperlink"/>
            <w:rFonts w:cs="Segoe UI"/>
            <w:b/>
          </w:rPr>
          <w:t>S</w:t>
        </w:r>
        <w:r w:rsidR="00DD6144" w:rsidRPr="00723011">
          <w:rPr>
            <w:rStyle w:val="Hyperlink"/>
            <w:rFonts w:cs="Segoe UI"/>
            <w:b/>
          </w:rPr>
          <w:t>1</w:t>
        </w:r>
        <w:r w:rsidR="00DD6144" w:rsidRPr="00723011">
          <w:rPr>
            <w:rStyle w:val="Hyperlink"/>
            <w:rFonts w:cs="Segoe UI"/>
          </w:rPr>
          <w:t>.</w:t>
        </w:r>
      </w:hyperlink>
      <w:r w:rsidR="00DD6144" w:rsidRPr="00723011">
        <w:rPr>
          <w:rFonts w:cs="Segoe UI"/>
        </w:rPr>
        <w:t xml:space="preserve"> Full statements of the implementation survey administered to obstetric healthcare professionals to evaluate the implementation of a prognostic model for gestational diabetes mellitus including the </w:t>
      </w:r>
      <w:proofErr w:type="spellStart"/>
      <w:r w:rsidR="00DD6144" w:rsidRPr="00723011">
        <w:rPr>
          <w:rFonts w:cs="Segoe UI"/>
        </w:rPr>
        <w:t>NoMAD</w:t>
      </w:r>
      <w:proofErr w:type="spellEnd"/>
      <w:r w:rsidR="00DD6144" w:rsidRPr="00723011">
        <w:rPr>
          <w:rFonts w:cs="Segoe UI"/>
        </w:rPr>
        <w:t xml:space="preserve"> (a), MIDI (b), and extra evaluation (c).</w:t>
      </w:r>
    </w:p>
    <w:p w:rsidR="00DD6144" w:rsidRPr="00723011" w:rsidRDefault="00692BE3" w:rsidP="00DD6144">
      <w:pPr>
        <w:pStyle w:val="HoofdtekstNieuw"/>
        <w:spacing w:before="240" w:after="240"/>
        <w:rPr>
          <w:rFonts w:ascii="Segoe UI" w:hAnsi="Segoe UI" w:cs="Segoe UI"/>
          <w:lang w:val="en-GB"/>
        </w:rPr>
      </w:pPr>
      <w:hyperlink w:anchor="_Table_S3._Characteristics" w:history="1">
        <w:r w:rsidR="009C394D" w:rsidRPr="00723011">
          <w:rPr>
            <w:rStyle w:val="Hyperlink"/>
            <w:rFonts w:ascii="Segoe UI" w:hAnsi="Segoe UI" w:cs="Segoe UI"/>
            <w:b/>
            <w:lang w:val="en-GB"/>
          </w:rPr>
          <w:t xml:space="preserve">Table </w:t>
        </w:r>
        <w:r w:rsidR="003A2586">
          <w:rPr>
            <w:rStyle w:val="Hyperlink"/>
            <w:rFonts w:ascii="Segoe UI" w:hAnsi="Segoe UI" w:cs="Segoe UI"/>
            <w:b/>
            <w:lang w:val="en-GB"/>
          </w:rPr>
          <w:t>S</w:t>
        </w:r>
        <w:r w:rsidR="00911E18" w:rsidRPr="00723011">
          <w:rPr>
            <w:rStyle w:val="Hyperlink"/>
            <w:rFonts w:ascii="Segoe UI" w:hAnsi="Segoe UI" w:cs="Segoe UI"/>
            <w:b/>
            <w:lang w:val="en-GB"/>
          </w:rPr>
          <w:t>2</w:t>
        </w:r>
        <w:r w:rsidR="00DD6144" w:rsidRPr="00723011">
          <w:rPr>
            <w:rStyle w:val="Hyperlink"/>
            <w:rFonts w:ascii="Segoe UI" w:hAnsi="Segoe UI" w:cs="Segoe UI"/>
            <w:lang w:val="en-GB"/>
          </w:rPr>
          <w:t>.</w:t>
        </w:r>
      </w:hyperlink>
      <w:r w:rsidR="00DD6144" w:rsidRPr="00723011">
        <w:rPr>
          <w:rFonts w:ascii="Segoe UI" w:hAnsi="Segoe UI" w:cs="Segoe UI"/>
          <w:lang w:val="en-GB"/>
        </w:rPr>
        <w:t xml:space="preserve"> </w:t>
      </w:r>
      <w:proofErr w:type="gramStart"/>
      <w:r w:rsidR="00DD6144" w:rsidRPr="00723011">
        <w:rPr>
          <w:rFonts w:ascii="Segoe UI" w:hAnsi="Segoe UI" w:cs="Segoe UI"/>
          <w:lang w:val="en-GB"/>
        </w:rPr>
        <w:t>C</w:t>
      </w:r>
      <w:r w:rsidR="00370130" w:rsidRPr="00723011">
        <w:rPr>
          <w:rFonts w:ascii="Segoe UI" w:hAnsi="Segoe UI" w:cs="Segoe UI"/>
          <w:lang w:val="en-GB"/>
        </w:rPr>
        <w:t xml:space="preserve">haracteristics </w:t>
      </w:r>
      <w:r w:rsidR="00DD6144" w:rsidRPr="00723011">
        <w:rPr>
          <w:rFonts w:ascii="Segoe UI" w:hAnsi="Segoe UI" w:cs="Segoe UI"/>
          <w:lang w:val="en-GB"/>
        </w:rPr>
        <w:t>and outcomes of pregnant women stratified by responder type.</w:t>
      </w:r>
      <w:proofErr w:type="gramEnd"/>
    </w:p>
    <w:p w:rsidR="00DD6144" w:rsidRPr="00723011" w:rsidRDefault="00692BE3" w:rsidP="00DD6144">
      <w:pPr>
        <w:spacing w:before="240" w:after="240"/>
        <w:rPr>
          <w:rFonts w:cs="Segoe UI"/>
          <w:lang w:val="en-GB"/>
        </w:rPr>
      </w:pPr>
      <w:hyperlink w:anchor="_Table_S4._Median" w:history="1">
        <w:r w:rsidR="009C394D" w:rsidRPr="00723011">
          <w:rPr>
            <w:rStyle w:val="Hyperlink"/>
            <w:rFonts w:cs="Segoe UI"/>
            <w:b/>
            <w:lang w:val="en-GB"/>
          </w:rPr>
          <w:t xml:space="preserve">Table </w:t>
        </w:r>
        <w:r w:rsidR="003A2586">
          <w:rPr>
            <w:rStyle w:val="Hyperlink"/>
            <w:rFonts w:cs="Segoe UI"/>
            <w:b/>
            <w:lang w:val="en-GB"/>
          </w:rPr>
          <w:t>S</w:t>
        </w:r>
        <w:r w:rsidR="00911E18" w:rsidRPr="00723011">
          <w:rPr>
            <w:rStyle w:val="Hyperlink"/>
            <w:rFonts w:cs="Segoe UI"/>
            <w:b/>
            <w:lang w:val="en-GB"/>
          </w:rPr>
          <w:t>3</w:t>
        </w:r>
      </w:hyperlink>
      <w:r w:rsidR="00DD6144" w:rsidRPr="00723011">
        <w:rPr>
          <w:rFonts w:cs="Segoe UI"/>
          <w:lang w:val="en-GB"/>
        </w:rPr>
        <w:t xml:space="preserve">. </w:t>
      </w:r>
      <w:proofErr w:type="gramStart"/>
      <w:r w:rsidR="00DD6144" w:rsidRPr="00723011">
        <w:rPr>
          <w:rFonts w:cs="Segoe UI"/>
          <w:lang w:val="en-GB"/>
        </w:rPr>
        <w:t xml:space="preserve">Median scores and internal consistency of MIDI and </w:t>
      </w:r>
      <w:proofErr w:type="spellStart"/>
      <w:r w:rsidR="00DD6144" w:rsidRPr="00723011">
        <w:rPr>
          <w:rFonts w:cs="Segoe UI"/>
          <w:lang w:val="en-GB"/>
        </w:rPr>
        <w:t>NoMAD</w:t>
      </w:r>
      <w:proofErr w:type="spellEnd"/>
      <w:r w:rsidR="00DD6144" w:rsidRPr="00723011">
        <w:rPr>
          <w:rFonts w:cs="Segoe UI"/>
          <w:lang w:val="en-GB"/>
        </w:rPr>
        <w:t xml:space="preserve"> instruments.</w:t>
      </w:r>
      <w:proofErr w:type="gramEnd"/>
    </w:p>
    <w:p w:rsidR="00DD6144" w:rsidRPr="00723011" w:rsidRDefault="00692BE3" w:rsidP="00DD6144">
      <w:pPr>
        <w:spacing w:before="240" w:after="240"/>
        <w:rPr>
          <w:rFonts w:cs="Segoe UI"/>
          <w:lang w:val="en-GB"/>
        </w:rPr>
      </w:pPr>
      <w:hyperlink w:anchor="_Table_S5._Participating" w:history="1">
        <w:r w:rsidR="009C394D" w:rsidRPr="00723011">
          <w:rPr>
            <w:rStyle w:val="Hyperlink"/>
            <w:rFonts w:cs="Segoe UI"/>
            <w:b/>
            <w:lang w:val="en-GB"/>
          </w:rPr>
          <w:t xml:space="preserve">Table </w:t>
        </w:r>
        <w:r w:rsidR="003A2586">
          <w:rPr>
            <w:rStyle w:val="Hyperlink"/>
            <w:rFonts w:cs="Segoe UI"/>
            <w:b/>
            <w:lang w:val="en-GB"/>
          </w:rPr>
          <w:t>S</w:t>
        </w:r>
        <w:r w:rsidR="00911E18" w:rsidRPr="00723011">
          <w:rPr>
            <w:rStyle w:val="Hyperlink"/>
            <w:rFonts w:cs="Segoe UI"/>
            <w:b/>
            <w:lang w:val="en-GB"/>
          </w:rPr>
          <w:t>4</w:t>
        </w:r>
        <w:r w:rsidR="00DD6144" w:rsidRPr="00723011">
          <w:rPr>
            <w:rStyle w:val="Hyperlink"/>
            <w:rFonts w:cs="Segoe UI"/>
            <w:b/>
            <w:lang w:val="en-GB"/>
          </w:rPr>
          <w:t>.</w:t>
        </w:r>
      </w:hyperlink>
      <w:r w:rsidR="00DD6144" w:rsidRPr="00723011">
        <w:rPr>
          <w:rFonts w:cs="Segoe UI"/>
          <w:b/>
          <w:lang w:val="en-GB"/>
        </w:rPr>
        <w:t xml:space="preserve"> </w:t>
      </w:r>
      <w:proofErr w:type="gramStart"/>
      <w:r w:rsidR="00DD6144" w:rsidRPr="00723011">
        <w:rPr>
          <w:rFonts w:cs="Segoe UI"/>
          <w:lang w:val="en-GB"/>
        </w:rPr>
        <w:t>List of participating investigators of the RESPECT2 study.</w:t>
      </w:r>
      <w:proofErr w:type="gramEnd"/>
    </w:p>
    <w:p w:rsidR="00DD6144" w:rsidRPr="00723011" w:rsidRDefault="00692BE3" w:rsidP="00DD6144">
      <w:pPr>
        <w:spacing w:before="240" w:after="240"/>
        <w:rPr>
          <w:rFonts w:cs="Segoe UI"/>
          <w:lang w:val="en-GB"/>
        </w:rPr>
      </w:pPr>
      <w:hyperlink w:anchor="_Box_S1._Equation" w:history="1">
        <w:r w:rsidR="009C394D" w:rsidRPr="00723011">
          <w:rPr>
            <w:rStyle w:val="Hyperlink"/>
            <w:rFonts w:cs="Segoe UI"/>
            <w:b/>
            <w:lang w:val="en-GB"/>
          </w:rPr>
          <w:t xml:space="preserve">Box </w:t>
        </w:r>
        <w:r w:rsidR="003A2586">
          <w:rPr>
            <w:rStyle w:val="Hyperlink"/>
            <w:rFonts w:cs="Segoe UI"/>
            <w:b/>
            <w:lang w:val="en-GB"/>
          </w:rPr>
          <w:t>S</w:t>
        </w:r>
        <w:r w:rsidR="00DD6144" w:rsidRPr="00723011">
          <w:rPr>
            <w:rStyle w:val="Hyperlink"/>
            <w:rFonts w:cs="Segoe UI"/>
            <w:b/>
            <w:lang w:val="en-GB"/>
          </w:rPr>
          <w:t>1</w:t>
        </w:r>
        <w:r w:rsidR="00DD6144" w:rsidRPr="00723011">
          <w:rPr>
            <w:rStyle w:val="Hyperlink"/>
            <w:rFonts w:cs="Segoe UI"/>
            <w:lang w:val="en-GB"/>
          </w:rPr>
          <w:t>.</w:t>
        </w:r>
      </w:hyperlink>
      <w:r w:rsidR="00DD6144" w:rsidRPr="00723011">
        <w:rPr>
          <w:rFonts w:cs="Segoe UI"/>
          <w:lang w:val="en-GB"/>
        </w:rPr>
        <w:t xml:space="preserve"> </w:t>
      </w:r>
      <w:proofErr w:type="gramStart"/>
      <w:r w:rsidR="00DD6144" w:rsidRPr="00723011">
        <w:rPr>
          <w:rFonts w:cs="Segoe UI"/>
          <w:lang w:val="en-GB"/>
        </w:rPr>
        <w:t>Equation of the prognostic model for gestational diabetes mellitus.</w:t>
      </w:r>
      <w:proofErr w:type="gramEnd"/>
    </w:p>
    <w:p w:rsidR="00DD6144" w:rsidRPr="00723011" w:rsidRDefault="00692BE3" w:rsidP="00DD6144">
      <w:pPr>
        <w:spacing w:before="240" w:after="240"/>
        <w:rPr>
          <w:rFonts w:cs="Segoe UI"/>
          <w:lang w:val="en-GB"/>
        </w:rPr>
      </w:pPr>
      <w:hyperlink w:anchor="_Box_S2._Implementation" w:history="1">
        <w:r w:rsidR="009C394D" w:rsidRPr="00723011">
          <w:rPr>
            <w:rStyle w:val="Hyperlink"/>
            <w:rFonts w:cs="Segoe UI"/>
            <w:b/>
            <w:lang w:val="en-GB"/>
          </w:rPr>
          <w:t xml:space="preserve">Box </w:t>
        </w:r>
        <w:r w:rsidR="003A2586">
          <w:rPr>
            <w:rStyle w:val="Hyperlink"/>
            <w:rFonts w:cs="Segoe UI"/>
            <w:b/>
            <w:lang w:val="en-GB"/>
          </w:rPr>
          <w:t>S</w:t>
        </w:r>
        <w:r w:rsidR="00DD6144" w:rsidRPr="00723011">
          <w:rPr>
            <w:rStyle w:val="Hyperlink"/>
            <w:rFonts w:cs="Segoe UI"/>
            <w:b/>
            <w:lang w:val="en-GB"/>
          </w:rPr>
          <w:t>2</w:t>
        </w:r>
        <w:r w:rsidR="00DD6144" w:rsidRPr="00723011">
          <w:rPr>
            <w:rStyle w:val="Hyperlink"/>
            <w:rFonts w:cs="Segoe UI"/>
            <w:lang w:val="en-GB"/>
          </w:rPr>
          <w:t>.</w:t>
        </w:r>
      </w:hyperlink>
      <w:r w:rsidR="00DD6144" w:rsidRPr="00723011">
        <w:rPr>
          <w:rFonts w:cs="Segoe UI"/>
          <w:lang w:val="en-GB"/>
        </w:rPr>
        <w:t xml:space="preserve"> </w:t>
      </w:r>
      <w:proofErr w:type="gramStart"/>
      <w:r w:rsidR="00DD6144" w:rsidRPr="00723011">
        <w:rPr>
          <w:rFonts w:cs="Segoe UI"/>
          <w:lang w:val="en-GB"/>
        </w:rPr>
        <w:t>Implementation strategies.</w:t>
      </w:r>
      <w:proofErr w:type="gramEnd"/>
    </w:p>
    <w:p w:rsidR="00DD6144" w:rsidRPr="00723011" w:rsidRDefault="00692BE3" w:rsidP="00DD6144">
      <w:pPr>
        <w:spacing w:before="240" w:after="240"/>
        <w:rPr>
          <w:rFonts w:cs="Segoe UI"/>
          <w:lang w:val="en-GB"/>
        </w:rPr>
      </w:pPr>
      <w:hyperlink w:anchor="_Box_S3._Diagnosis" w:history="1">
        <w:r w:rsidR="009C394D" w:rsidRPr="00723011">
          <w:rPr>
            <w:rStyle w:val="Hyperlink"/>
            <w:rFonts w:cs="Segoe UI"/>
            <w:b/>
            <w:lang w:val="en-GB"/>
          </w:rPr>
          <w:t xml:space="preserve">Box </w:t>
        </w:r>
        <w:r w:rsidR="003A2586">
          <w:rPr>
            <w:rStyle w:val="Hyperlink"/>
            <w:rFonts w:cs="Segoe UI"/>
            <w:b/>
            <w:lang w:val="en-GB"/>
          </w:rPr>
          <w:t>S</w:t>
        </w:r>
        <w:r w:rsidR="00DD6144" w:rsidRPr="00723011">
          <w:rPr>
            <w:rStyle w:val="Hyperlink"/>
            <w:rFonts w:cs="Segoe UI"/>
            <w:b/>
            <w:lang w:val="en-GB"/>
          </w:rPr>
          <w:t>3</w:t>
        </w:r>
        <w:r w:rsidR="00DD6144" w:rsidRPr="00723011">
          <w:rPr>
            <w:rStyle w:val="Hyperlink"/>
            <w:rFonts w:cs="Segoe UI"/>
            <w:lang w:val="en-GB"/>
          </w:rPr>
          <w:t>.</w:t>
        </w:r>
      </w:hyperlink>
      <w:r w:rsidR="00DD6144" w:rsidRPr="00723011">
        <w:rPr>
          <w:rFonts w:cs="Segoe UI"/>
          <w:lang w:val="en-GB"/>
        </w:rPr>
        <w:t xml:space="preserve"> </w:t>
      </w:r>
      <w:proofErr w:type="gramStart"/>
      <w:r w:rsidR="00DD6144" w:rsidRPr="00723011">
        <w:rPr>
          <w:rFonts w:cs="Segoe UI"/>
          <w:lang w:val="en-GB"/>
        </w:rPr>
        <w:t>Diagnosis and treatment of gestational diabetes mellitus.</w:t>
      </w:r>
      <w:proofErr w:type="gramEnd"/>
    </w:p>
    <w:p w:rsidR="00DD6144" w:rsidRPr="00723011" w:rsidRDefault="00692BE3" w:rsidP="00DD6144">
      <w:pPr>
        <w:spacing w:before="240" w:after="240"/>
        <w:rPr>
          <w:rFonts w:cs="Segoe UI"/>
          <w:lang w:val="en-GB"/>
        </w:rPr>
      </w:pPr>
      <w:hyperlink w:anchor="_Box_S4._Definitions" w:history="1">
        <w:r w:rsidR="009C394D" w:rsidRPr="00723011">
          <w:rPr>
            <w:rStyle w:val="Hyperlink"/>
            <w:rFonts w:cs="Segoe UI"/>
            <w:b/>
            <w:lang w:val="en-GB"/>
          </w:rPr>
          <w:t xml:space="preserve">Box </w:t>
        </w:r>
        <w:r w:rsidR="003A2586">
          <w:rPr>
            <w:rStyle w:val="Hyperlink"/>
            <w:rFonts w:cs="Segoe UI"/>
            <w:b/>
            <w:lang w:val="en-GB"/>
          </w:rPr>
          <w:t>S</w:t>
        </w:r>
        <w:r w:rsidR="00DD6144" w:rsidRPr="00723011">
          <w:rPr>
            <w:rStyle w:val="Hyperlink"/>
            <w:rFonts w:cs="Segoe UI"/>
            <w:b/>
            <w:lang w:val="en-GB"/>
          </w:rPr>
          <w:t>4</w:t>
        </w:r>
        <w:r w:rsidR="00DD6144" w:rsidRPr="00723011">
          <w:rPr>
            <w:rStyle w:val="Hyperlink"/>
            <w:rFonts w:cs="Segoe UI"/>
            <w:lang w:val="en-GB"/>
          </w:rPr>
          <w:t>.</w:t>
        </w:r>
      </w:hyperlink>
      <w:r w:rsidR="00DD6144" w:rsidRPr="00723011">
        <w:rPr>
          <w:rFonts w:cs="Segoe UI"/>
          <w:lang w:val="en-GB"/>
        </w:rPr>
        <w:t xml:space="preserve"> </w:t>
      </w:r>
      <w:proofErr w:type="gramStart"/>
      <w:r w:rsidR="00DD6144" w:rsidRPr="00723011">
        <w:rPr>
          <w:rFonts w:cs="Segoe UI"/>
          <w:lang w:val="en-GB"/>
        </w:rPr>
        <w:t>Definitions of characteristics and pregnancy outcomes.</w:t>
      </w:r>
      <w:proofErr w:type="gramEnd"/>
    </w:p>
    <w:p w:rsidR="00E4396E" w:rsidRPr="00723011" w:rsidRDefault="00692BE3" w:rsidP="00DD6144">
      <w:pPr>
        <w:pStyle w:val="MSmaintext"/>
        <w:rPr>
          <w:rFonts w:cs="Segoe UI"/>
        </w:rPr>
      </w:pPr>
      <w:hyperlink w:anchor="_Figure_S1._Receiver-operator-curve" w:history="1">
        <w:r w:rsidR="009C394D" w:rsidRPr="00723011">
          <w:rPr>
            <w:rStyle w:val="Hyperlink"/>
            <w:rFonts w:cs="Segoe UI"/>
            <w:b/>
          </w:rPr>
          <w:t>Fig</w:t>
        </w:r>
        <w:r w:rsidR="00AB42E4" w:rsidRPr="00723011">
          <w:rPr>
            <w:rStyle w:val="Hyperlink"/>
            <w:rFonts w:cs="Segoe UI"/>
            <w:b/>
          </w:rPr>
          <w:t>ure</w:t>
        </w:r>
        <w:r w:rsidR="009C394D" w:rsidRPr="00723011">
          <w:rPr>
            <w:rStyle w:val="Hyperlink"/>
            <w:rFonts w:cs="Segoe UI"/>
            <w:b/>
          </w:rPr>
          <w:t xml:space="preserve"> </w:t>
        </w:r>
        <w:r w:rsidR="003A2586">
          <w:rPr>
            <w:rStyle w:val="Hyperlink"/>
            <w:rFonts w:cs="Segoe UI"/>
            <w:b/>
          </w:rPr>
          <w:t>S</w:t>
        </w:r>
        <w:r w:rsidR="00DD6144" w:rsidRPr="00723011">
          <w:rPr>
            <w:rStyle w:val="Hyperlink"/>
            <w:rFonts w:cs="Segoe UI"/>
            <w:b/>
          </w:rPr>
          <w:t>1</w:t>
        </w:r>
        <w:r w:rsidR="00DD6144" w:rsidRPr="00723011">
          <w:rPr>
            <w:rStyle w:val="Hyperlink"/>
            <w:rFonts w:cs="Segoe UI"/>
          </w:rPr>
          <w:t>.</w:t>
        </w:r>
      </w:hyperlink>
      <w:r w:rsidR="00DD6144" w:rsidRPr="00723011">
        <w:rPr>
          <w:rFonts w:cs="Segoe UI"/>
        </w:rPr>
        <w:t xml:space="preserve"> Receiver-operator-curve (a) and calibration plot (b) of the implemented prognostic model for gestational diabetes mellitus.</w:t>
      </w:r>
    </w:p>
    <w:p w:rsidR="00625C66" w:rsidRPr="00723011" w:rsidRDefault="00692BE3" w:rsidP="00DD6144">
      <w:pPr>
        <w:pStyle w:val="MSmaintext"/>
        <w:rPr>
          <w:rFonts w:cs="Segoe UI"/>
          <w:b/>
          <w:i/>
        </w:rPr>
      </w:pPr>
      <w:hyperlink w:anchor="_References" w:history="1">
        <w:r w:rsidR="00625C66" w:rsidRPr="00723011">
          <w:rPr>
            <w:rStyle w:val="Hyperlink"/>
            <w:rFonts w:cs="Segoe UI"/>
            <w:b/>
            <w:i/>
          </w:rPr>
          <w:t>References</w:t>
        </w:r>
      </w:hyperlink>
      <w:r w:rsidR="00170504" w:rsidRPr="00723011">
        <w:rPr>
          <w:rStyle w:val="Hyperlink"/>
          <w:rFonts w:cs="Segoe UI"/>
          <w:b/>
          <w:i/>
        </w:rPr>
        <w:t xml:space="preserve"> (online-only </w:t>
      </w:r>
      <w:r w:rsidR="009C394D" w:rsidRPr="00723011">
        <w:rPr>
          <w:rStyle w:val="Hyperlink"/>
          <w:rFonts w:cs="Segoe UI"/>
          <w:b/>
          <w:i/>
        </w:rPr>
        <w:t>supplementary</w:t>
      </w:r>
      <w:r w:rsidR="00170504" w:rsidRPr="00723011">
        <w:rPr>
          <w:rStyle w:val="Hyperlink"/>
          <w:rFonts w:cs="Segoe UI"/>
          <w:b/>
          <w:i/>
        </w:rPr>
        <w:t xml:space="preserve"> material)</w:t>
      </w:r>
    </w:p>
    <w:p w:rsidR="00E4396E" w:rsidRPr="00723011" w:rsidRDefault="00E4396E">
      <w:pPr>
        <w:spacing w:before="0" w:after="160" w:line="259" w:lineRule="auto"/>
        <w:rPr>
          <w:rFonts w:cs="Segoe UI"/>
          <w:sz w:val="24"/>
          <w:szCs w:val="24"/>
          <w:lang w:val="en-GB"/>
        </w:rPr>
      </w:pPr>
      <w:r w:rsidRPr="00723011">
        <w:rPr>
          <w:rFonts w:cs="Segoe UI"/>
          <w:sz w:val="24"/>
          <w:szCs w:val="24"/>
          <w:lang w:val="en-GB"/>
        </w:rPr>
        <w:br w:type="page"/>
      </w:r>
    </w:p>
    <w:p w:rsidR="00DD6144" w:rsidRPr="00723011" w:rsidRDefault="00DD6144" w:rsidP="002C44D9">
      <w:pPr>
        <w:pStyle w:val="NoSpacing"/>
        <w:spacing w:line="480" w:lineRule="auto"/>
        <w:rPr>
          <w:rFonts w:ascii="Segoe UI" w:hAnsi="Segoe UI" w:cs="Segoe UI"/>
          <w:b/>
          <w:sz w:val="24"/>
          <w:szCs w:val="24"/>
          <w:lang w:val="en-GB"/>
        </w:rPr>
        <w:sectPr w:rsidR="00DD6144" w:rsidRPr="00723011" w:rsidSect="00CB3E9E">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cols w:space="708"/>
          <w:titlePg/>
          <w:docGrid w:linePitch="360"/>
        </w:sectPr>
      </w:pPr>
    </w:p>
    <w:p w:rsidR="00625C66" w:rsidRPr="00CB3E9E" w:rsidRDefault="009C394D" w:rsidP="00CB3E9E">
      <w:pPr>
        <w:pStyle w:val="Heading2"/>
        <w:spacing w:line="360" w:lineRule="auto"/>
        <w:rPr>
          <w:rFonts w:ascii="Segoe UI" w:hAnsi="Segoe UI" w:cs="Segoe UI"/>
          <w:color w:val="auto"/>
          <w:sz w:val="20"/>
          <w:szCs w:val="20"/>
          <w:lang w:val="en-GB"/>
        </w:rPr>
      </w:pPr>
      <w:bookmarkStart w:id="0" w:name="_Table_S1._Full"/>
      <w:bookmarkEnd w:id="0"/>
      <w:r w:rsidRPr="00CB3E9E">
        <w:rPr>
          <w:rFonts w:ascii="Segoe UI" w:hAnsi="Segoe UI" w:cs="Segoe UI"/>
          <w:color w:val="auto"/>
          <w:sz w:val="20"/>
          <w:szCs w:val="20"/>
          <w:lang w:val="en-GB"/>
        </w:rPr>
        <w:lastRenderedPageBreak/>
        <w:t xml:space="preserve">Table </w:t>
      </w:r>
      <w:r w:rsidR="003A2586" w:rsidRPr="00CB3E9E">
        <w:rPr>
          <w:rFonts w:ascii="Segoe UI" w:hAnsi="Segoe UI" w:cs="Segoe UI"/>
          <w:color w:val="auto"/>
          <w:sz w:val="20"/>
          <w:szCs w:val="20"/>
          <w:lang w:val="en-GB"/>
        </w:rPr>
        <w:t>S</w:t>
      </w:r>
      <w:r w:rsidR="00625C66" w:rsidRPr="00CB3E9E">
        <w:rPr>
          <w:rFonts w:ascii="Segoe UI" w:hAnsi="Segoe UI" w:cs="Segoe UI"/>
          <w:color w:val="auto"/>
          <w:sz w:val="20"/>
          <w:szCs w:val="20"/>
          <w:lang w:val="en-GB"/>
        </w:rPr>
        <w:t xml:space="preserve">1. Full statements of the implementation survey administered to obstetric healthcare professionals to evaluate the implementation of a prognostic model for gestational diabetes mellitus including the </w:t>
      </w:r>
      <w:proofErr w:type="spellStart"/>
      <w:r w:rsidR="00625C66" w:rsidRPr="00CB3E9E">
        <w:rPr>
          <w:rFonts w:ascii="Segoe UI" w:hAnsi="Segoe UI" w:cs="Segoe UI"/>
          <w:color w:val="auto"/>
          <w:sz w:val="20"/>
          <w:szCs w:val="20"/>
          <w:lang w:val="en-GB"/>
        </w:rPr>
        <w:t>NoMAD</w:t>
      </w:r>
      <w:proofErr w:type="spellEnd"/>
      <w:r w:rsidR="00671861" w:rsidRPr="00CB3E9E">
        <w:rPr>
          <w:rFonts w:ascii="Segoe UI" w:hAnsi="Segoe UI" w:cs="Segoe UI"/>
          <w:color w:val="auto"/>
          <w:sz w:val="20"/>
          <w:szCs w:val="20"/>
          <w:lang w:val="en-GB"/>
        </w:rPr>
        <w:t xml:space="preserve"> </w:t>
      </w:r>
      <w:r w:rsidR="00625C66" w:rsidRPr="00CB3E9E">
        <w:rPr>
          <w:rFonts w:ascii="Segoe UI" w:hAnsi="Segoe UI" w:cs="Segoe UI"/>
          <w:color w:val="auto"/>
          <w:sz w:val="20"/>
          <w:szCs w:val="20"/>
          <w:lang w:val="en-GB"/>
        </w:rPr>
        <w:t>(a), MI</w:t>
      </w:r>
      <w:r w:rsidR="00C777D5" w:rsidRPr="00CB3E9E">
        <w:rPr>
          <w:rFonts w:ascii="Segoe UI" w:hAnsi="Segoe UI" w:cs="Segoe UI"/>
          <w:color w:val="auto"/>
          <w:sz w:val="20"/>
          <w:szCs w:val="20"/>
          <w:lang w:val="en-GB"/>
        </w:rPr>
        <w:t>DI (b), and extra evaluation (c)</w:t>
      </w:r>
      <w:r w:rsidR="00625C66" w:rsidRPr="00CB3E9E">
        <w:rPr>
          <w:rFonts w:ascii="Segoe UI" w:hAnsi="Segoe UI" w:cs="Segoe UI"/>
          <w:color w:val="auto"/>
          <w:sz w:val="20"/>
          <w:szCs w:val="20"/>
          <w:lang w:val="en-GB"/>
        </w:rPr>
        <w:t>.</w:t>
      </w:r>
    </w:p>
    <w:tbl>
      <w:tblPr>
        <w:tblW w:w="5039" w:type="pct"/>
        <w:tblLayout w:type="fixed"/>
        <w:tblCellMar>
          <w:left w:w="0" w:type="dxa"/>
          <w:right w:w="0" w:type="dxa"/>
        </w:tblCellMar>
        <w:tblLook w:val="04A0" w:firstRow="1" w:lastRow="0" w:firstColumn="1" w:lastColumn="0" w:noHBand="0" w:noVBand="1"/>
      </w:tblPr>
      <w:tblGrid>
        <w:gridCol w:w="619"/>
        <w:gridCol w:w="2599"/>
        <w:gridCol w:w="1684"/>
        <w:gridCol w:w="9224"/>
      </w:tblGrid>
      <w:tr w:rsidR="00625C66" w:rsidRPr="00723011" w:rsidTr="000D0DE0">
        <w:trPr>
          <w:trHeight w:val="300"/>
        </w:trPr>
        <w:tc>
          <w:tcPr>
            <w:tcW w:w="219" w:type="pct"/>
            <w:tcBorders>
              <w:top w:val="single" w:sz="4" w:space="0" w:color="auto"/>
            </w:tcBorders>
            <w:shd w:val="clear" w:color="auto" w:fill="EAEAEA"/>
            <w:vAlign w:val="center"/>
          </w:tcPr>
          <w:p w:rsidR="00625C66" w:rsidRPr="00723011" w:rsidRDefault="00625C66" w:rsidP="00671861">
            <w:pPr>
              <w:spacing w:before="0" w:after="0" w:line="276" w:lineRule="auto"/>
              <w:rPr>
                <w:rFonts w:cs="Segoe UI"/>
                <w:b/>
                <w:sz w:val="18"/>
                <w:szCs w:val="18"/>
                <w:lang w:val="en-GB"/>
              </w:rPr>
            </w:pPr>
            <w:r w:rsidRPr="00723011">
              <w:rPr>
                <w:rFonts w:cs="Segoe UI"/>
                <w:b/>
                <w:sz w:val="18"/>
                <w:szCs w:val="18"/>
                <w:lang w:val="en-GB"/>
              </w:rPr>
              <w:t>(a)</w:t>
            </w:r>
          </w:p>
        </w:tc>
        <w:tc>
          <w:tcPr>
            <w:tcW w:w="920" w:type="pct"/>
            <w:tcBorders>
              <w:top w:val="single" w:sz="4" w:space="0" w:color="auto"/>
            </w:tcBorders>
            <w:shd w:val="clear" w:color="auto" w:fill="EAEAEA"/>
            <w:noWrap/>
            <w:tcMar>
              <w:top w:w="15" w:type="dxa"/>
              <w:left w:w="15" w:type="dxa"/>
              <w:bottom w:w="0" w:type="dxa"/>
              <w:right w:w="15" w:type="dxa"/>
            </w:tcMar>
            <w:vAlign w:val="center"/>
          </w:tcPr>
          <w:p w:rsidR="00625C66" w:rsidRPr="00723011" w:rsidRDefault="00625C66" w:rsidP="00671861">
            <w:pPr>
              <w:spacing w:before="0" w:after="0" w:line="276" w:lineRule="auto"/>
              <w:rPr>
                <w:rFonts w:cs="Segoe UI"/>
                <w:b/>
                <w:bCs/>
                <w:color w:val="000000"/>
                <w:sz w:val="18"/>
                <w:szCs w:val="18"/>
                <w:lang w:val="en-GB"/>
              </w:rPr>
            </w:pPr>
            <w:proofErr w:type="spellStart"/>
            <w:r w:rsidRPr="00723011">
              <w:rPr>
                <w:rFonts w:cs="Segoe UI"/>
                <w:b/>
                <w:sz w:val="18"/>
                <w:szCs w:val="18"/>
                <w:lang w:val="en-GB"/>
              </w:rPr>
              <w:t>NoMAD</w:t>
            </w:r>
            <w:proofErr w:type="spellEnd"/>
            <w:r w:rsidR="0063368B" w:rsidRPr="00723011">
              <w:rPr>
                <w:rFonts w:cs="Segoe UI"/>
                <w:sz w:val="18"/>
                <w:szCs w:val="18"/>
                <w:vertAlign w:val="superscript"/>
                <w:lang w:val="en-GB"/>
              </w:rPr>
              <w:t>*</w:t>
            </w:r>
          </w:p>
        </w:tc>
        <w:tc>
          <w:tcPr>
            <w:tcW w:w="596" w:type="pct"/>
            <w:tcBorders>
              <w:top w:val="single" w:sz="4" w:space="0" w:color="auto"/>
            </w:tcBorders>
            <w:shd w:val="clear" w:color="auto" w:fill="EAEAEA"/>
            <w:noWrap/>
            <w:tcMar>
              <w:top w:w="15" w:type="dxa"/>
              <w:left w:w="15" w:type="dxa"/>
              <w:bottom w:w="0" w:type="dxa"/>
              <w:right w:w="15" w:type="dxa"/>
            </w:tcMar>
            <w:vAlign w:val="center"/>
          </w:tcPr>
          <w:p w:rsidR="00625C66" w:rsidRPr="00723011" w:rsidRDefault="00625C66" w:rsidP="00671861">
            <w:pPr>
              <w:spacing w:before="0" w:after="0" w:line="276" w:lineRule="auto"/>
              <w:rPr>
                <w:rFonts w:cs="Segoe UI"/>
                <w:b/>
                <w:bCs/>
                <w:color w:val="000000"/>
                <w:sz w:val="18"/>
                <w:szCs w:val="18"/>
                <w:lang w:val="en-GB"/>
              </w:rPr>
            </w:pPr>
          </w:p>
        </w:tc>
        <w:tc>
          <w:tcPr>
            <w:tcW w:w="3265" w:type="pct"/>
            <w:tcBorders>
              <w:top w:val="single" w:sz="4" w:space="0" w:color="auto"/>
            </w:tcBorders>
            <w:shd w:val="clear" w:color="auto" w:fill="EAEAEA"/>
            <w:noWrap/>
            <w:tcMar>
              <w:top w:w="15" w:type="dxa"/>
              <w:left w:w="15" w:type="dxa"/>
              <w:bottom w:w="0" w:type="dxa"/>
              <w:right w:w="15" w:type="dxa"/>
            </w:tcMar>
            <w:vAlign w:val="center"/>
          </w:tcPr>
          <w:p w:rsidR="00625C66" w:rsidRPr="00723011" w:rsidRDefault="00625C66" w:rsidP="00671861">
            <w:pPr>
              <w:spacing w:before="0" w:after="0" w:line="276" w:lineRule="auto"/>
              <w:rPr>
                <w:rFonts w:cs="Segoe UI"/>
                <w:b/>
                <w:bCs/>
                <w:color w:val="000000"/>
                <w:sz w:val="18"/>
                <w:szCs w:val="18"/>
                <w:lang w:val="en-GB"/>
              </w:rPr>
            </w:pPr>
          </w:p>
        </w:tc>
      </w:tr>
      <w:tr w:rsidR="00625C66" w:rsidRPr="00723011" w:rsidTr="000D0DE0">
        <w:trPr>
          <w:trHeight w:val="300"/>
        </w:trPr>
        <w:tc>
          <w:tcPr>
            <w:tcW w:w="219" w:type="pct"/>
            <w:tcBorders>
              <w:top w:val="single" w:sz="4" w:space="0" w:color="auto"/>
            </w:tcBorders>
          </w:tcPr>
          <w:p w:rsidR="00625C66" w:rsidRPr="00723011" w:rsidRDefault="00625C66" w:rsidP="00671861">
            <w:pPr>
              <w:spacing w:before="0" w:after="0" w:line="276" w:lineRule="auto"/>
              <w:rPr>
                <w:rFonts w:cs="Segoe UI"/>
                <w:b/>
                <w:sz w:val="18"/>
                <w:szCs w:val="18"/>
                <w:lang w:val="en-GB"/>
              </w:rPr>
            </w:pPr>
            <w:r w:rsidRPr="00723011">
              <w:rPr>
                <w:rFonts w:cs="Segoe UI"/>
                <w:b/>
                <w:sz w:val="18"/>
                <w:szCs w:val="18"/>
                <w:lang w:val="en-GB"/>
              </w:rPr>
              <w:t>No.</w:t>
            </w:r>
          </w:p>
        </w:tc>
        <w:tc>
          <w:tcPr>
            <w:tcW w:w="920" w:type="pct"/>
            <w:tcBorders>
              <w:top w:val="single" w:sz="4" w:space="0" w:color="auto"/>
            </w:tcBorders>
            <w:shd w:val="clear" w:color="auto" w:fill="auto"/>
            <w:noWrap/>
            <w:tcMar>
              <w:top w:w="15" w:type="dxa"/>
              <w:left w:w="15" w:type="dxa"/>
              <w:bottom w:w="0" w:type="dxa"/>
              <w:right w:w="15" w:type="dxa"/>
            </w:tcMar>
          </w:tcPr>
          <w:p w:rsidR="00625C66" w:rsidRPr="00723011" w:rsidRDefault="00625C66" w:rsidP="00671861">
            <w:pPr>
              <w:spacing w:before="0" w:after="0" w:line="276" w:lineRule="auto"/>
              <w:rPr>
                <w:rFonts w:cs="Segoe UI"/>
                <w:b/>
                <w:bCs/>
                <w:color w:val="000000"/>
                <w:sz w:val="18"/>
                <w:szCs w:val="18"/>
                <w:lang w:val="en-GB"/>
              </w:rPr>
            </w:pPr>
            <w:proofErr w:type="spellStart"/>
            <w:r w:rsidRPr="00723011">
              <w:rPr>
                <w:rFonts w:cs="Segoe UI"/>
                <w:b/>
                <w:bCs/>
                <w:color w:val="000000"/>
                <w:sz w:val="18"/>
                <w:szCs w:val="18"/>
                <w:lang w:val="en-GB"/>
              </w:rPr>
              <w:t>Subconstruct</w:t>
            </w:r>
            <w:proofErr w:type="spellEnd"/>
          </w:p>
        </w:tc>
        <w:tc>
          <w:tcPr>
            <w:tcW w:w="596" w:type="pct"/>
            <w:tcBorders>
              <w:top w:val="single" w:sz="4" w:space="0" w:color="auto"/>
            </w:tcBorders>
            <w:shd w:val="clear" w:color="auto" w:fill="auto"/>
            <w:noWrap/>
            <w:tcMar>
              <w:top w:w="15" w:type="dxa"/>
              <w:left w:w="15" w:type="dxa"/>
              <w:bottom w:w="0" w:type="dxa"/>
              <w:right w:w="15" w:type="dxa"/>
            </w:tcMar>
          </w:tcPr>
          <w:p w:rsidR="00625C66" w:rsidRPr="00723011" w:rsidRDefault="00625C66" w:rsidP="00671861">
            <w:pPr>
              <w:spacing w:before="0" w:after="0" w:line="276" w:lineRule="auto"/>
              <w:rPr>
                <w:rFonts w:cs="Segoe UI"/>
                <w:b/>
                <w:bCs/>
                <w:color w:val="000000"/>
                <w:sz w:val="18"/>
                <w:szCs w:val="18"/>
                <w:lang w:val="en-GB"/>
              </w:rPr>
            </w:pPr>
            <w:r w:rsidRPr="00723011">
              <w:rPr>
                <w:rFonts w:cs="Segoe UI"/>
                <w:b/>
                <w:bCs/>
                <w:color w:val="000000"/>
                <w:sz w:val="18"/>
                <w:szCs w:val="18"/>
                <w:lang w:val="en-GB"/>
              </w:rPr>
              <w:t>Outcome</w:t>
            </w:r>
          </w:p>
        </w:tc>
        <w:tc>
          <w:tcPr>
            <w:tcW w:w="3265" w:type="pct"/>
            <w:tcBorders>
              <w:top w:val="single" w:sz="4" w:space="0" w:color="auto"/>
            </w:tcBorders>
            <w:shd w:val="clear" w:color="auto" w:fill="auto"/>
            <w:noWrap/>
            <w:tcMar>
              <w:top w:w="15" w:type="dxa"/>
              <w:left w:w="15" w:type="dxa"/>
              <w:bottom w:w="0" w:type="dxa"/>
              <w:right w:w="15" w:type="dxa"/>
            </w:tcMar>
          </w:tcPr>
          <w:p w:rsidR="00625C66" w:rsidRPr="00723011" w:rsidRDefault="00625C66" w:rsidP="00671861">
            <w:pPr>
              <w:spacing w:before="0" w:after="0" w:line="276" w:lineRule="auto"/>
              <w:rPr>
                <w:rFonts w:cs="Segoe UI"/>
                <w:b/>
                <w:bCs/>
                <w:color w:val="000000"/>
                <w:sz w:val="18"/>
                <w:szCs w:val="18"/>
                <w:lang w:val="en-GB"/>
              </w:rPr>
            </w:pPr>
            <w:r w:rsidRPr="00723011">
              <w:rPr>
                <w:rFonts w:cs="Segoe UI"/>
                <w:b/>
                <w:bCs/>
                <w:color w:val="000000"/>
                <w:sz w:val="18"/>
                <w:szCs w:val="18"/>
                <w:lang w:val="en-GB"/>
              </w:rPr>
              <w:t>Item</w:t>
            </w:r>
          </w:p>
        </w:tc>
      </w:tr>
      <w:tr w:rsidR="00625C66" w:rsidRPr="00723011" w:rsidTr="000D0DE0">
        <w:trPr>
          <w:trHeight w:val="300"/>
        </w:trPr>
        <w:tc>
          <w:tcPr>
            <w:tcW w:w="219" w:type="pct"/>
            <w:shd w:val="clear" w:color="auto" w:fill="auto"/>
          </w:tcPr>
          <w:p w:rsidR="00625C66" w:rsidRPr="00723011" w:rsidRDefault="00625C66" w:rsidP="00671861">
            <w:pPr>
              <w:spacing w:before="0" w:after="0" w:line="276" w:lineRule="auto"/>
              <w:rPr>
                <w:rFonts w:cs="Segoe UI"/>
                <w:sz w:val="18"/>
                <w:szCs w:val="18"/>
                <w:vertAlign w:val="superscript"/>
                <w:lang w:val="en-GB"/>
              </w:rPr>
            </w:pPr>
            <w:r w:rsidRPr="00723011">
              <w:rPr>
                <w:rFonts w:cs="Segoe UI"/>
                <w:sz w:val="18"/>
                <w:szCs w:val="18"/>
                <w:lang w:val="en-GB"/>
              </w:rPr>
              <w:t>GN1</w:t>
            </w:r>
            <w:r w:rsidR="0063368B" w:rsidRPr="00723011">
              <w:rPr>
                <w:rFonts w:cs="Segoe UI"/>
                <w:sz w:val="18"/>
                <w:szCs w:val="18"/>
                <w:vertAlign w:val="superscript"/>
                <w:lang w:val="en-GB"/>
              </w:rPr>
              <w:t>†</w:t>
            </w:r>
          </w:p>
        </w:tc>
        <w:tc>
          <w:tcPr>
            <w:tcW w:w="920" w:type="pct"/>
            <w:shd w:val="clear" w:color="auto" w:fill="auto"/>
            <w:noWrap/>
            <w:tcMar>
              <w:top w:w="15" w:type="dxa"/>
              <w:left w:w="15" w:type="dxa"/>
              <w:bottom w:w="0" w:type="dxa"/>
              <w:right w:w="15" w:type="dxa"/>
            </w:tcMar>
          </w:tcPr>
          <w:p w:rsidR="00625C66" w:rsidRPr="00723011" w:rsidRDefault="00625C66" w:rsidP="00671861">
            <w:pPr>
              <w:spacing w:before="0" w:after="0" w:line="276" w:lineRule="auto"/>
              <w:rPr>
                <w:rFonts w:cs="Segoe UI"/>
                <w:sz w:val="18"/>
                <w:szCs w:val="18"/>
                <w:lang w:val="en-GB"/>
              </w:rPr>
            </w:pPr>
            <w:r w:rsidRPr="00723011">
              <w:rPr>
                <w:rFonts w:cs="Segoe UI"/>
                <w:sz w:val="18"/>
                <w:szCs w:val="18"/>
                <w:lang w:val="en-GB"/>
              </w:rPr>
              <w:t>Past normality</w:t>
            </w:r>
          </w:p>
        </w:tc>
        <w:tc>
          <w:tcPr>
            <w:tcW w:w="596" w:type="pct"/>
            <w:shd w:val="clear" w:color="auto" w:fill="auto"/>
            <w:noWrap/>
            <w:tcMar>
              <w:top w:w="15" w:type="dxa"/>
              <w:left w:w="15" w:type="dxa"/>
              <w:bottom w:w="0" w:type="dxa"/>
              <w:right w:w="15" w:type="dxa"/>
            </w:tcMar>
          </w:tcPr>
          <w:p w:rsidR="00625C66" w:rsidRPr="00723011" w:rsidRDefault="00625C66" w:rsidP="00671861">
            <w:pPr>
              <w:spacing w:before="0" w:after="0" w:line="276" w:lineRule="auto"/>
              <w:rPr>
                <w:rFonts w:cs="Segoe UI"/>
                <w:sz w:val="18"/>
                <w:szCs w:val="18"/>
                <w:lang w:val="en-GB"/>
              </w:rPr>
            </w:pPr>
            <w:r w:rsidRPr="00723011">
              <w:rPr>
                <w:rFonts w:cs="Segoe UI"/>
                <w:sz w:val="18"/>
                <w:szCs w:val="18"/>
                <w:lang w:val="en-GB"/>
              </w:rPr>
              <w:t>appropriateness</w:t>
            </w:r>
          </w:p>
        </w:tc>
        <w:tc>
          <w:tcPr>
            <w:tcW w:w="3265" w:type="pct"/>
            <w:shd w:val="clear" w:color="auto" w:fill="auto"/>
            <w:noWrap/>
            <w:tcMar>
              <w:top w:w="15" w:type="dxa"/>
              <w:left w:w="15" w:type="dxa"/>
              <w:bottom w:w="0" w:type="dxa"/>
              <w:right w:w="15" w:type="dxa"/>
            </w:tcMar>
          </w:tcPr>
          <w:p w:rsidR="00625C66" w:rsidRPr="00723011" w:rsidRDefault="00625C66" w:rsidP="00671861">
            <w:pPr>
              <w:spacing w:before="0" w:after="0" w:line="276" w:lineRule="auto"/>
              <w:rPr>
                <w:rFonts w:cs="Segoe UI"/>
                <w:sz w:val="18"/>
                <w:szCs w:val="18"/>
                <w:lang w:val="en-GB"/>
              </w:rPr>
            </w:pPr>
            <w:r w:rsidRPr="00723011">
              <w:rPr>
                <w:rFonts w:cs="Segoe UI"/>
                <w:sz w:val="18"/>
                <w:szCs w:val="18"/>
                <w:lang w:val="en-GB"/>
              </w:rPr>
              <w:t>When you use [the intervention], how familiar does it feel?</w:t>
            </w:r>
          </w:p>
        </w:tc>
      </w:tr>
      <w:tr w:rsidR="00625C66" w:rsidRPr="00723011" w:rsidTr="000D0DE0">
        <w:trPr>
          <w:trHeight w:val="300"/>
        </w:trPr>
        <w:tc>
          <w:tcPr>
            <w:tcW w:w="219" w:type="pct"/>
            <w:shd w:val="clear" w:color="auto" w:fill="auto"/>
          </w:tcPr>
          <w:p w:rsidR="00625C66" w:rsidRPr="00723011" w:rsidRDefault="00625C66" w:rsidP="00671861">
            <w:pPr>
              <w:spacing w:before="0" w:after="0" w:line="276" w:lineRule="auto"/>
              <w:rPr>
                <w:rFonts w:cs="Segoe UI"/>
                <w:sz w:val="18"/>
                <w:szCs w:val="18"/>
                <w:vertAlign w:val="superscript"/>
                <w:lang w:val="en-GB"/>
              </w:rPr>
            </w:pPr>
            <w:r w:rsidRPr="00723011">
              <w:rPr>
                <w:rFonts w:cs="Segoe UI"/>
                <w:sz w:val="18"/>
                <w:szCs w:val="18"/>
                <w:lang w:val="en-GB"/>
              </w:rPr>
              <w:t>GN2</w:t>
            </w:r>
            <w:r w:rsidR="0063368B" w:rsidRPr="00723011">
              <w:rPr>
                <w:rFonts w:cs="Segoe UI"/>
                <w:sz w:val="18"/>
                <w:szCs w:val="18"/>
                <w:vertAlign w:val="superscript"/>
                <w:lang w:val="en-GB"/>
              </w:rPr>
              <w:t>†</w:t>
            </w:r>
          </w:p>
        </w:tc>
        <w:tc>
          <w:tcPr>
            <w:tcW w:w="920" w:type="pct"/>
            <w:shd w:val="clear" w:color="auto" w:fill="auto"/>
            <w:noWrap/>
            <w:tcMar>
              <w:top w:w="15" w:type="dxa"/>
              <w:left w:w="15" w:type="dxa"/>
              <w:bottom w:w="0" w:type="dxa"/>
              <w:right w:w="15" w:type="dxa"/>
            </w:tcMar>
          </w:tcPr>
          <w:p w:rsidR="00625C66" w:rsidRPr="00723011" w:rsidRDefault="00625C66" w:rsidP="00671861">
            <w:pPr>
              <w:spacing w:before="0" w:after="0" w:line="276" w:lineRule="auto"/>
              <w:rPr>
                <w:rFonts w:cs="Segoe UI"/>
                <w:sz w:val="18"/>
                <w:szCs w:val="18"/>
                <w:lang w:val="en-GB"/>
              </w:rPr>
            </w:pPr>
            <w:r w:rsidRPr="00723011">
              <w:rPr>
                <w:rFonts w:cs="Segoe UI"/>
                <w:sz w:val="18"/>
                <w:szCs w:val="18"/>
                <w:lang w:val="en-GB"/>
              </w:rPr>
              <w:t>Current normality</w:t>
            </w:r>
          </w:p>
        </w:tc>
        <w:tc>
          <w:tcPr>
            <w:tcW w:w="596" w:type="pct"/>
            <w:shd w:val="clear" w:color="auto" w:fill="auto"/>
            <w:noWrap/>
            <w:tcMar>
              <w:top w:w="15" w:type="dxa"/>
              <w:left w:w="15" w:type="dxa"/>
              <w:bottom w:w="0" w:type="dxa"/>
              <w:right w:w="15" w:type="dxa"/>
            </w:tcMar>
          </w:tcPr>
          <w:p w:rsidR="00625C66" w:rsidRPr="00723011" w:rsidRDefault="00625C66" w:rsidP="00671861">
            <w:pPr>
              <w:spacing w:before="0" w:after="0" w:line="276" w:lineRule="auto"/>
              <w:rPr>
                <w:rFonts w:cs="Segoe UI"/>
                <w:color w:val="000000"/>
                <w:sz w:val="18"/>
                <w:szCs w:val="18"/>
                <w:lang w:val="en-GB"/>
              </w:rPr>
            </w:pPr>
            <w:r w:rsidRPr="00723011">
              <w:rPr>
                <w:rFonts w:cs="Segoe UI"/>
                <w:color w:val="000000"/>
                <w:sz w:val="18"/>
                <w:szCs w:val="18"/>
                <w:lang w:val="en-GB"/>
              </w:rPr>
              <w:t>feasibility</w:t>
            </w:r>
          </w:p>
        </w:tc>
        <w:tc>
          <w:tcPr>
            <w:tcW w:w="3265" w:type="pct"/>
            <w:shd w:val="clear" w:color="auto" w:fill="auto"/>
            <w:noWrap/>
            <w:tcMar>
              <w:top w:w="15" w:type="dxa"/>
              <w:left w:w="15" w:type="dxa"/>
              <w:bottom w:w="0" w:type="dxa"/>
              <w:right w:w="15" w:type="dxa"/>
            </w:tcMar>
          </w:tcPr>
          <w:p w:rsidR="00625C66" w:rsidRPr="00723011" w:rsidRDefault="00625C66" w:rsidP="00671861">
            <w:pPr>
              <w:spacing w:before="0" w:after="0" w:line="276" w:lineRule="auto"/>
              <w:rPr>
                <w:rFonts w:cs="Segoe UI"/>
                <w:color w:val="000000"/>
                <w:sz w:val="18"/>
                <w:szCs w:val="18"/>
                <w:lang w:val="en-GB"/>
              </w:rPr>
            </w:pPr>
            <w:r w:rsidRPr="00723011">
              <w:rPr>
                <w:rFonts w:cs="Segoe UI"/>
                <w:color w:val="000000"/>
                <w:sz w:val="18"/>
                <w:szCs w:val="18"/>
                <w:lang w:val="en-GB"/>
              </w:rPr>
              <w:t>Do you feel [the intervention] is currently a normal part of your work?</w:t>
            </w:r>
          </w:p>
        </w:tc>
      </w:tr>
      <w:tr w:rsidR="00625C66" w:rsidRPr="00723011" w:rsidTr="000D0DE0">
        <w:trPr>
          <w:trHeight w:val="300"/>
        </w:trPr>
        <w:tc>
          <w:tcPr>
            <w:tcW w:w="219" w:type="pct"/>
            <w:shd w:val="clear" w:color="auto" w:fill="auto"/>
          </w:tcPr>
          <w:p w:rsidR="00625C66" w:rsidRPr="00723011" w:rsidRDefault="00625C66" w:rsidP="0063368B">
            <w:pPr>
              <w:spacing w:before="0" w:after="0" w:line="276" w:lineRule="auto"/>
              <w:rPr>
                <w:rFonts w:cs="Segoe UI"/>
                <w:sz w:val="18"/>
                <w:szCs w:val="18"/>
                <w:vertAlign w:val="superscript"/>
                <w:lang w:val="en-GB"/>
              </w:rPr>
            </w:pPr>
            <w:r w:rsidRPr="00723011">
              <w:rPr>
                <w:rFonts w:cs="Segoe UI"/>
                <w:sz w:val="18"/>
                <w:szCs w:val="18"/>
                <w:lang w:val="en-GB"/>
              </w:rPr>
              <w:t>GN3</w:t>
            </w:r>
            <w:r w:rsidR="0063368B" w:rsidRPr="00723011">
              <w:rPr>
                <w:rFonts w:cs="Segoe UI"/>
                <w:sz w:val="18"/>
                <w:szCs w:val="18"/>
                <w:vertAlign w:val="superscript"/>
                <w:lang w:val="en-GB"/>
              </w:rPr>
              <w:t>†</w:t>
            </w:r>
          </w:p>
        </w:tc>
        <w:tc>
          <w:tcPr>
            <w:tcW w:w="920" w:type="pct"/>
            <w:shd w:val="clear" w:color="auto" w:fill="auto"/>
            <w:noWrap/>
            <w:tcMar>
              <w:top w:w="15" w:type="dxa"/>
              <w:left w:w="15" w:type="dxa"/>
              <w:bottom w:w="0" w:type="dxa"/>
              <w:right w:w="15" w:type="dxa"/>
            </w:tcMar>
          </w:tcPr>
          <w:p w:rsidR="00625C66" w:rsidRPr="00723011" w:rsidRDefault="00625C66" w:rsidP="00671861">
            <w:pPr>
              <w:spacing w:before="0" w:after="0" w:line="276" w:lineRule="auto"/>
              <w:rPr>
                <w:rFonts w:cs="Segoe UI"/>
                <w:sz w:val="18"/>
                <w:szCs w:val="18"/>
                <w:lang w:val="en-GB"/>
              </w:rPr>
            </w:pPr>
            <w:r w:rsidRPr="00723011">
              <w:rPr>
                <w:rFonts w:cs="Segoe UI"/>
                <w:sz w:val="18"/>
                <w:szCs w:val="18"/>
                <w:lang w:val="en-GB"/>
              </w:rPr>
              <w:t>Future normality</w:t>
            </w:r>
          </w:p>
        </w:tc>
        <w:tc>
          <w:tcPr>
            <w:tcW w:w="596" w:type="pct"/>
            <w:shd w:val="clear" w:color="auto" w:fill="auto"/>
            <w:noWrap/>
            <w:tcMar>
              <w:top w:w="15" w:type="dxa"/>
              <w:left w:w="15" w:type="dxa"/>
              <w:bottom w:w="0" w:type="dxa"/>
              <w:right w:w="15" w:type="dxa"/>
            </w:tcMar>
          </w:tcPr>
          <w:p w:rsidR="00625C66" w:rsidRPr="00723011" w:rsidRDefault="00625C66" w:rsidP="00671861">
            <w:pPr>
              <w:spacing w:before="0" w:after="0" w:line="276" w:lineRule="auto"/>
              <w:rPr>
                <w:rFonts w:cs="Segoe UI"/>
                <w:sz w:val="18"/>
                <w:szCs w:val="18"/>
                <w:lang w:val="en-GB"/>
              </w:rPr>
            </w:pPr>
            <w:r w:rsidRPr="00723011">
              <w:rPr>
                <w:rFonts w:cs="Segoe UI"/>
                <w:sz w:val="18"/>
                <w:szCs w:val="18"/>
                <w:lang w:val="en-GB"/>
              </w:rPr>
              <w:t>sustainability</w:t>
            </w:r>
          </w:p>
        </w:tc>
        <w:tc>
          <w:tcPr>
            <w:tcW w:w="3265" w:type="pct"/>
            <w:shd w:val="clear" w:color="auto" w:fill="auto"/>
            <w:noWrap/>
            <w:tcMar>
              <w:top w:w="15" w:type="dxa"/>
              <w:left w:w="15" w:type="dxa"/>
              <w:bottom w:w="0" w:type="dxa"/>
              <w:right w:w="15" w:type="dxa"/>
            </w:tcMar>
          </w:tcPr>
          <w:p w:rsidR="00625C66" w:rsidRPr="00723011" w:rsidRDefault="00625C66" w:rsidP="00671861">
            <w:pPr>
              <w:spacing w:before="0" w:after="0" w:line="276" w:lineRule="auto"/>
              <w:rPr>
                <w:rFonts w:cs="Segoe UI"/>
                <w:sz w:val="18"/>
                <w:szCs w:val="18"/>
                <w:lang w:val="en-GB"/>
              </w:rPr>
            </w:pPr>
            <w:r w:rsidRPr="00723011">
              <w:rPr>
                <w:rFonts w:cs="Segoe UI"/>
                <w:sz w:val="18"/>
                <w:szCs w:val="18"/>
                <w:lang w:val="en-GB"/>
              </w:rPr>
              <w:t>Do you feel [the intervention] will become a normal part of your work?</w:t>
            </w:r>
          </w:p>
        </w:tc>
      </w:tr>
      <w:tr w:rsidR="00625C66" w:rsidRPr="00723011" w:rsidTr="000D0DE0">
        <w:trPr>
          <w:trHeight w:val="300"/>
        </w:trPr>
        <w:tc>
          <w:tcPr>
            <w:tcW w:w="219" w:type="pct"/>
            <w:shd w:val="clear" w:color="auto" w:fill="auto"/>
          </w:tcPr>
          <w:p w:rsidR="00625C66" w:rsidRPr="00723011" w:rsidRDefault="00625C66" w:rsidP="00671861">
            <w:pPr>
              <w:spacing w:before="0" w:after="0" w:line="276" w:lineRule="auto"/>
              <w:rPr>
                <w:rFonts w:cs="Segoe UI"/>
                <w:sz w:val="18"/>
                <w:szCs w:val="18"/>
                <w:lang w:val="en-GB"/>
              </w:rPr>
            </w:pPr>
            <w:r w:rsidRPr="00723011">
              <w:rPr>
                <w:rFonts w:cs="Segoe UI"/>
                <w:sz w:val="18"/>
                <w:szCs w:val="18"/>
                <w:lang w:val="en-GB"/>
              </w:rPr>
              <w:t>C1</w:t>
            </w:r>
          </w:p>
        </w:tc>
        <w:tc>
          <w:tcPr>
            <w:tcW w:w="920" w:type="pct"/>
            <w:shd w:val="clear" w:color="auto" w:fill="auto"/>
            <w:noWrap/>
            <w:tcMar>
              <w:top w:w="15" w:type="dxa"/>
              <w:left w:w="15" w:type="dxa"/>
              <w:bottom w:w="0" w:type="dxa"/>
              <w:right w:w="15" w:type="dxa"/>
            </w:tcMar>
          </w:tcPr>
          <w:p w:rsidR="00625C66" w:rsidRPr="00723011" w:rsidRDefault="00625C66" w:rsidP="00671861">
            <w:pPr>
              <w:spacing w:before="0" w:after="0" w:line="276" w:lineRule="auto"/>
              <w:rPr>
                <w:rFonts w:cs="Segoe UI"/>
                <w:sz w:val="18"/>
                <w:szCs w:val="18"/>
                <w:lang w:val="en-GB"/>
              </w:rPr>
            </w:pPr>
            <w:r w:rsidRPr="00723011">
              <w:rPr>
                <w:rFonts w:cs="Segoe UI"/>
                <w:sz w:val="18"/>
                <w:szCs w:val="18"/>
                <w:lang w:val="en-GB"/>
              </w:rPr>
              <w:t>Differentiation</w:t>
            </w:r>
          </w:p>
        </w:tc>
        <w:tc>
          <w:tcPr>
            <w:tcW w:w="596" w:type="pct"/>
            <w:shd w:val="clear" w:color="auto" w:fill="auto"/>
            <w:noWrap/>
            <w:tcMar>
              <w:top w:w="15" w:type="dxa"/>
              <w:left w:w="15" w:type="dxa"/>
              <w:bottom w:w="0" w:type="dxa"/>
              <w:right w:w="15" w:type="dxa"/>
            </w:tcMar>
          </w:tcPr>
          <w:p w:rsidR="00625C66" w:rsidRPr="00723011" w:rsidRDefault="00625C66" w:rsidP="00671861">
            <w:pPr>
              <w:spacing w:before="0" w:after="0" w:line="276" w:lineRule="auto"/>
              <w:rPr>
                <w:rFonts w:cs="Segoe UI"/>
                <w:color w:val="000000"/>
                <w:sz w:val="18"/>
                <w:szCs w:val="18"/>
                <w:lang w:val="en-GB"/>
              </w:rPr>
            </w:pPr>
            <w:r w:rsidRPr="00723011">
              <w:rPr>
                <w:rFonts w:cs="Segoe UI"/>
                <w:color w:val="000000"/>
                <w:sz w:val="18"/>
                <w:szCs w:val="18"/>
                <w:lang w:val="en-GB"/>
              </w:rPr>
              <w:t>acceptability</w:t>
            </w:r>
          </w:p>
        </w:tc>
        <w:tc>
          <w:tcPr>
            <w:tcW w:w="3265" w:type="pct"/>
            <w:shd w:val="clear" w:color="auto" w:fill="auto"/>
            <w:noWrap/>
            <w:tcMar>
              <w:top w:w="15" w:type="dxa"/>
              <w:left w:w="15" w:type="dxa"/>
              <w:bottom w:w="0" w:type="dxa"/>
              <w:right w:w="15" w:type="dxa"/>
            </w:tcMar>
          </w:tcPr>
          <w:p w:rsidR="00625C66" w:rsidRPr="00723011" w:rsidRDefault="00625C66" w:rsidP="00671861">
            <w:pPr>
              <w:spacing w:before="0" w:after="0" w:line="276" w:lineRule="auto"/>
              <w:rPr>
                <w:rFonts w:cs="Segoe UI"/>
                <w:color w:val="000000"/>
                <w:sz w:val="18"/>
                <w:szCs w:val="18"/>
                <w:lang w:val="en-GB"/>
              </w:rPr>
            </w:pPr>
            <w:r w:rsidRPr="00723011">
              <w:rPr>
                <w:rFonts w:cs="Segoe UI"/>
                <w:color w:val="000000"/>
                <w:sz w:val="18"/>
                <w:szCs w:val="18"/>
                <w:lang w:val="en-GB"/>
              </w:rPr>
              <w:t>I can see how [the intervention] differs from usual ways of working</w:t>
            </w:r>
          </w:p>
        </w:tc>
      </w:tr>
      <w:tr w:rsidR="00625C66" w:rsidRPr="00723011" w:rsidTr="000D0DE0">
        <w:trPr>
          <w:trHeight w:val="300"/>
        </w:trPr>
        <w:tc>
          <w:tcPr>
            <w:tcW w:w="219" w:type="pct"/>
            <w:shd w:val="clear" w:color="auto" w:fill="auto"/>
          </w:tcPr>
          <w:p w:rsidR="00625C66" w:rsidRPr="00723011" w:rsidRDefault="00625C66" w:rsidP="00671861">
            <w:pPr>
              <w:spacing w:before="0" w:after="0" w:line="276" w:lineRule="auto"/>
              <w:rPr>
                <w:rFonts w:cs="Segoe UI"/>
                <w:sz w:val="18"/>
                <w:szCs w:val="18"/>
                <w:lang w:val="en-GB"/>
              </w:rPr>
            </w:pPr>
            <w:r w:rsidRPr="00723011">
              <w:rPr>
                <w:rFonts w:cs="Segoe UI"/>
                <w:sz w:val="18"/>
                <w:szCs w:val="18"/>
                <w:lang w:val="en-GB"/>
              </w:rPr>
              <w:t>C2</w:t>
            </w:r>
          </w:p>
        </w:tc>
        <w:tc>
          <w:tcPr>
            <w:tcW w:w="920" w:type="pct"/>
            <w:shd w:val="clear" w:color="auto" w:fill="auto"/>
            <w:noWrap/>
            <w:tcMar>
              <w:top w:w="15" w:type="dxa"/>
              <w:left w:w="15" w:type="dxa"/>
              <w:bottom w:w="0" w:type="dxa"/>
              <w:right w:w="15" w:type="dxa"/>
            </w:tcMar>
          </w:tcPr>
          <w:p w:rsidR="00625C66" w:rsidRPr="00723011" w:rsidRDefault="00625C66" w:rsidP="00671861">
            <w:pPr>
              <w:spacing w:before="0" w:after="0" w:line="276" w:lineRule="auto"/>
              <w:rPr>
                <w:rFonts w:cs="Segoe UI"/>
                <w:sz w:val="18"/>
                <w:szCs w:val="18"/>
                <w:lang w:val="en-GB"/>
              </w:rPr>
            </w:pPr>
            <w:r w:rsidRPr="00723011">
              <w:rPr>
                <w:rFonts w:cs="Segoe UI"/>
                <w:sz w:val="18"/>
                <w:szCs w:val="18"/>
                <w:lang w:val="en-GB"/>
              </w:rPr>
              <w:t>Communal specification</w:t>
            </w:r>
          </w:p>
        </w:tc>
        <w:tc>
          <w:tcPr>
            <w:tcW w:w="596" w:type="pct"/>
            <w:shd w:val="clear" w:color="auto" w:fill="auto"/>
            <w:noWrap/>
            <w:tcMar>
              <w:top w:w="15" w:type="dxa"/>
              <w:left w:w="15" w:type="dxa"/>
              <w:bottom w:w="0" w:type="dxa"/>
              <w:right w:w="15" w:type="dxa"/>
            </w:tcMar>
          </w:tcPr>
          <w:p w:rsidR="00625C66" w:rsidRPr="00723011" w:rsidRDefault="00625C66" w:rsidP="00671861">
            <w:pPr>
              <w:spacing w:before="0" w:after="0" w:line="276" w:lineRule="auto"/>
              <w:rPr>
                <w:rFonts w:cs="Segoe UI"/>
                <w:color w:val="000000"/>
                <w:sz w:val="18"/>
                <w:szCs w:val="18"/>
                <w:lang w:val="en-GB"/>
              </w:rPr>
            </w:pPr>
            <w:r w:rsidRPr="00723011">
              <w:rPr>
                <w:rFonts w:cs="Segoe UI"/>
                <w:color w:val="000000"/>
                <w:sz w:val="18"/>
                <w:szCs w:val="18"/>
                <w:lang w:val="en-GB"/>
              </w:rPr>
              <w:t>appropriateness</w:t>
            </w:r>
          </w:p>
        </w:tc>
        <w:tc>
          <w:tcPr>
            <w:tcW w:w="3265" w:type="pct"/>
            <w:shd w:val="clear" w:color="auto" w:fill="auto"/>
            <w:noWrap/>
            <w:tcMar>
              <w:top w:w="15" w:type="dxa"/>
              <w:left w:w="15" w:type="dxa"/>
              <w:bottom w:w="0" w:type="dxa"/>
              <w:right w:w="15" w:type="dxa"/>
            </w:tcMar>
          </w:tcPr>
          <w:p w:rsidR="00625C66" w:rsidRPr="00723011" w:rsidRDefault="00625C66" w:rsidP="00671861">
            <w:pPr>
              <w:spacing w:before="0" w:after="0" w:line="276" w:lineRule="auto"/>
              <w:rPr>
                <w:rFonts w:cs="Segoe UI"/>
                <w:color w:val="000000"/>
                <w:sz w:val="18"/>
                <w:szCs w:val="18"/>
                <w:lang w:val="en-GB"/>
              </w:rPr>
            </w:pPr>
            <w:r w:rsidRPr="00723011">
              <w:rPr>
                <w:rFonts w:cs="Segoe UI"/>
                <w:color w:val="000000"/>
                <w:sz w:val="18"/>
                <w:szCs w:val="18"/>
                <w:lang w:val="en-GB"/>
              </w:rPr>
              <w:t>Staff in this organisation have a shared understanding of the purpose of [the intervention]</w:t>
            </w:r>
          </w:p>
        </w:tc>
      </w:tr>
      <w:tr w:rsidR="00625C66" w:rsidRPr="00723011" w:rsidTr="000D0DE0">
        <w:trPr>
          <w:trHeight w:val="300"/>
        </w:trPr>
        <w:tc>
          <w:tcPr>
            <w:tcW w:w="219" w:type="pct"/>
            <w:shd w:val="clear" w:color="auto" w:fill="auto"/>
          </w:tcPr>
          <w:p w:rsidR="00625C66" w:rsidRPr="00723011" w:rsidRDefault="00625C66" w:rsidP="00671861">
            <w:pPr>
              <w:spacing w:before="0" w:after="0" w:line="276" w:lineRule="auto"/>
              <w:rPr>
                <w:rFonts w:cs="Segoe UI"/>
                <w:sz w:val="18"/>
                <w:szCs w:val="18"/>
                <w:lang w:val="en-GB"/>
              </w:rPr>
            </w:pPr>
            <w:r w:rsidRPr="00723011">
              <w:rPr>
                <w:rFonts w:cs="Segoe UI"/>
                <w:sz w:val="18"/>
                <w:szCs w:val="18"/>
                <w:lang w:val="en-GB"/>
              </w:rPr>
              <w:t>C3</w:t>
            </w:r>
          </w:p>
        </w:tc>
        <w:tc>
          <w:tcPr>
            <w:tcW w:w="920" w:type="pct"/>
            <w:shd w:val="clear" w:color="auto" w:fill="auto"/>
            <w:noWrap/>
            <w:tcMar>
              <w:top w:w="15" w:type="dxa"/>
              <w:left w:w="15" w:type="dxa"/>
              <w:bottom w:w="0" w:type="dxa"/>
              <w:right w:w="15" w:type="dxa"/>
            </w:tcMar>
          </w:tcPr>
          <w:p w:rsidR="00625C66" w:rsidRPr="00723011" w:rsidRDefault="00625C66" w:rsidP="00671861">
            <w:pPr>
              <w:spacing w:before="0" w:after="0" w:line="276" w:lineRule="auto"/>
              <w:rPr>
                <w:rFonts w:cs="Segoe UI"/>
                <w:sz w:val="18"/>
                <w:szCs w:val="18"/>
                <w:lang w:val="en-GB"/>
              </w:rPr>
            </w:pPr>
            <w:r w:rsidRPr="00723011">
              <w:rPr>
                <w:rFonts w:cs="Segoe UI"/>
                <w:sz w:val="18"/>
                <w:szCs w:val="18"/>
                <w:lang w:val="en-GB"/>
              </w:rPr>
              <w:t>Individual specification</w:t>
            </w:r>
          </w:p>
        </w:tc>
        <w:tc>
          <w:tcPr>
            <w:tcW w:w="596" w:type="pct"/>
            <w:shd w:val="clear" w:color="auto" w:fill="auto"/>
            <w:noWrap/>
            <w:tcMar>
              <w:top w:w="15" w:type="dxa"/>
              <w:left w:w="15" w:type="dxa"/>
              <w:bottom w:w="0" w:type="dxa"/>
              <w:right w:w="15" w:type="dxa"/>
            </w:tcMar>
          </w:tcPr>
          <w:p w:rsidR="00625C66" w:rsidRPr="00723011" w:rsidRDefault="00625C66" w:rsidP="00671861">
            <w:pPr>
              <w:spacing w:before="0" w:after="0" w:line="276" w:lineRule="auto"/>
              <w:rPr>
                <w:rFonts w:cs="Segoe UI"/>
                <w:color w:val="000000"/>
                <w:sz w:val="18"/>
                <w:szCs w:val="18"/>
                <w:lang w:val="en-GB"/>
              </w:rPr>
            </w:pPr>
            <w:r w:rsidRPr="00723011">
              <w:rPr>
                <w:rFonts w:cs="Segoe UI"/>
                <w:color w:val="000000"/>
                <w:sz w:val="18"/>
                <w:szCs w:val="18"/>
                <w:lang w:val="en-GB"/>
              </w:rPr>
              <w:t>acceptability</w:t>
            </w:r>
          </w:p>
        </w:tc>
        <w:tc>
          <w:tcPr>
            <w:tcW w:w="3265" w:type="pct"/>
            <w:shd w:val="clear" w:color="auto" w:fill="auto"/>
            <w:noWrap/>
            <w:tcMar>
              <w:top w:w="15" w:type="dxa"/>
              <w:left w:w="15" w:type="dxa"/>
              <w:bottom w:w="0" w:type="dxa"/>
              <w:right w:w="15" w:type="dxa"/>
            </w:tcMar>
          </w:tcPr>
          <w:p w:rsidR="00625C66" w:rsidRPr="00723011" w:rsidRDefault="00625C66" w:rsidP="00671861">
            <w:pPr>
              <w:spacing w:before="0" w:after="0" w:line="276" w:lineRule="auto"/>
              <w:rPr>
                <w:rFonts w:cs="Segoe UI"/>
                <w:color w:val="000000"/>
                <w:sz w:val="18"/>
                <w:szCs w:val="18"/>
                <w:lang w:val="en-GB"/>
              </w:rPr>
            </w:pPr>
            <w:r w:rsidRPr="00723011">
              <w:rPr>
                <w:rFonts w:cs="Segoe UI"/>
                <w:color w:val="000000"/>
                <w:sz w:val="18"/>
                <w:szCs w:val="18"/>
                <w:lang w:val="en-GB"/>
              </w:rPr>
              <w:t>I understand how [the intervention] affects the nature of my own work</w:t>
            </w:r>
          </w:p>
        </w:tc>
      </w:tr>
      <w:tr w:rsidR="00625C66" w:rsidRPr="00723011" w:rsidTr="000D0DE0">
        <w:trPr>
          <w:trHeight w:val="300"/>
        </w:trPr>
        <w:tc>
          <w:tcPr>
            <w:tcW w:w="219" w:type="pct"/>
            <w:shd w:val="clear" w:color="auto" w:fill="auto"/>
          </w:tcPr>
          <w:p w:rsidR="00625C66" w:rsidRPr="00723011" w:rsidRDefault="00625C66" w:rsidP="00671861">
            <w:pPr>
              <w:spacing w:before="0" w:after="0" w:line="276" w:lineRule="auto"/>
              <w:rPr>
                <w:rFonts w:cs="Segoe UI"/>
                <w:sz w:val="18"/>
                <w:szCs w:val="18"/>
                <w:lang w:val="en-GB"/>
              </w:rPr>
            </w:pPr>
            <w:r w:rsidRPr="00723011">
              <w:rPr>
                <w:rFonts w:cs="Segoe UI"/>
                <w:sz w:val="18"/>
                <w:szCs w:val="18"/>
                <w:lang w:val="en-GB"/>
              </w:rPr>
              <w:t>C4</w:t>
            </w:r>
          </w:p>
        </w:tc>
        <w:tc>
          <w:tcPr>
            <w:tcW w:w="920" w:type="pct"/>
            <w:shd w:val="clear" w:color="auto" w:fill="auto"/>
            <w:noWrap/>
            <w:tcMar>
              <w:top w:w="15" w:type="dxa"/>
              <w:left w:w="15" w:type="dxa"/>
              <w:bottom w:w="0" w:type="dxa"/>
              <w:right w:w="15" w:type="dxa"/>
            </w:tcMar>
          </w:tcPr>
          <w:p w:rsidR="00625C66" w:rsidRPr="00723011" w:rsidRDefault="00625C66" w:rsidP="00671861">
            <w:pPr>
              <w:spacing w:before="0" w:after="0" w:line="276" w:lineRule="auto"/>
              <w:rPr>
                <w:rFonts w:cs="Segoe UI"/>
                <w:sz w:val="18"/>
                <w:szCs w:val="18"/>
                <w:lang w:val="en-GB"/>
              </w:rPr>
            </w:pPr>
            <w:r w:rsidRPr="00723011">
              <w:rPr>
                <w:rFonts w:cs="Segoe UI"/>
                <w:sz w:val="18"/>
                <w:szCs w:val="18"/>
                <w:lang w:val="en-GB"/>
              </w:rPr>
              <w:t>Internalization</w:t>
            </w:r>
          </w:p>
        </w:tc>
        <w:tc>
          <w:tcPr>
            <w:tcW w:w="596" w:type="pct"/>
            <w:shd w:val="clear" w:color="auto" w:fill="auto"/>
            <w:noWrap/>
            <w:tcMar>
              <w:top w:w="15" w:type="dxa"/>
              <w:left w:w="15" w:type="dxa"/>
              <w:bottom w:w="0" w:type="dxa"/>
              <w:right w:w="15" w:type="dxa"/>
            </w:tcMar>
          </w:tcPr>
          <w:p w:rsidR="00625C66" w:rsidRPr="00723011" w:rsidRDefault="00625C66" w:rsidP="00671861">
            <w:pPr>
              <w:spacing w:before="0" w:after="0" w:line="276" w:lineRule="auto"/>
              <w:rPr>
                <w:rFonts w:cs="Segoe UI"/>
                <w:color w:val="000000"/>
                <w:sz w:val="18"/>
                <w:szCs w:val="18"/>
                <w:lang w:val="en-GB"/>
              </w:rPr>
            </w:pPr>
            <w:r w:rsidRPr="00723011">
              <w:rPr>
                <w:rFonts w:cs="Segoe UI"/>
                <w:color w:val="000000"/>
                <w:sz w:val="18"/>
                <w:szCs w:val="18"/>
                <w:lang w:val="en-GB"/>
              </w:rPr>
              <w:t>acceptability</w:t>
            </w:r>
          </w:p>
        </w:tc>
        <w:tc>
          <w:tcPr>
            <w:tcW w:w="3265" w:type="pct"/>
            <w:shd w:val="clear" w:color="auto" w:fill="auto"/>
            <w:noWrap/>
            <w:tcMar>
              <w:top w:w="15" w:type="dxa"/>
              <w:left w:w="15" w:type="dxa"/>
              <w:bottom w:w="0" w:type="dxa"/>
              <w:right w:w="15" w:type="dxa"/>
            </w:tcMar>
          </w:tcPr>
          <w:p w:rsidR="00625C66" w:rsidRPr="00723011" w:rsidRDefault="00625C66" w:rsidP="00671861">
            <w:pPr>
              <w:spacing w:before="0" w:after="0" w:line="276" w:lineRule="auto"/>
              <w:rPr>
                <w:rFonts w:cs="Segoe UI"/>
                <w:color w:val="000000"/>
                <w:sz w:val="18"/>
                <w:szCs w:val="18"/>
                <w:lang w:val="en-GB"/>
              </w:rPr>
            </w:pPr>
            <w:r w:rsidRPr="00723011">
              <w:rPr>
                <w:rFonts w:cs="Segoe UI"/>
                <w:color w:val="000000"/>
                <w:sz w:val="18"/>
                <w:szCs w:val="18"/>
                <w:lang w:val="en-GB"/>
              </w:rPr>
              <w:t>I can see the potential value of [the intervention] for my work</w:t>
            </w:r>
          </w:p>
        </w:tc>
      </w:tr>
      <w:tr w:rsidR="00625C66" w:rsidRPr="00723011" w:rsidTr="000D0DE0">
        <w:trPr>
          <w:trHeight w:val="300"/>
        </w:trPr>
        <w:tc>
          <w:tcPr>
            <w:tcW w:w="219" w:type="pct"/>
            <w:shd w:val="clear" w:color="auto" w:fill="auto"/>
          </w:tcPr>
          <w:p w:rsidR="00625C66" w:rsidRPr="00723011" w:rsidRDefault="00625C66" w:rsidP="00671861">
            <w:pPr>
              <w:spacing w:before="0" w:after="0" w:line="276" w:lineRule="auto"/>
              <w:rPr>
                <w:rFonts w:cs="Segoe UI"/>
                <w:sz w:val="18"/>
                <w:szCs w:val="18"/>
                <w:lang w:val="en-GB"/>
              </w:rPr>
            </w:pPr>
            <w:r w:rsidRPr="00723011">
              <w:rPr>
                <w:rFonts w:cs="Segoe UI"/>
                <w:sz w:val="18"/>
                <w:szCs w:val="18"/>
                <w:lang w:val="en-GB"/>
              </w:rPr>
              <w:t>CP1</w:t>
            </w:r>
          </w:p>
        </w:tc>
        <w:tc>
          <w:tcPr>
            <w:tcW w:w="920" w:type="pct"/>
            <w:shd w:val="clear" w:color="auto" w:fill="auto"/>
            <w:noWrap/>
            <w:tcMar>
              <w:top w:w="15" w:type="dxa"/>
              <w:left w:w="15" w:type="dxa"/>
              <w:bottom w:w="0" w:type="dxa"/>
              <w:right w:w="15" w:type="dxa"/>
            </w:tcMar>
          </w:tcPr>
          <w:p w:rsidR="00625C66" w:rsidRPr="00723011" w:rsidRDefault="00625C66" w:rsidP="00671861">
            <w:pPr>
              <w:spacing w:before="0" w:after="0" w:line="276" w:lineRule="auto"/>
              <w:rPr>
                <w:rFonts w:cs="Segoe UI"/>
                <w:sz w:val="18"/>
                <w:szCs w:val="18"/>
                <w:lang w:val="en-GB"/>
              </w:rPr>
            </w:pPr>
            <w:r w:rsidRPr="00723011">
              <w:rPr>
                <w:rFonts w:cs="Segoe UI"/>
                <w:sz w:val="18"/>
                <w:szCs w:val="18"/>
                <w:lang w:val="en-GB"/>
              </w:rPr>
              <w:t>Initiation</w:t>
            </w:r>
          </w:p>
        </w:tc>
        <w:tc>
          <w:tcPr>
            <w:tcW w:w="596" w:type="pct"/>
            <w:shd w:val="clear" w:color="auto" w:fill="auto"/>
            <w:noWrap/>
            <w:tcMar>
              <w:top w:w="15" w:type="dxa"/>
              <w:left w:w="15" w:type="dxa"/>
              <w:bottom w:w="0" w:type="dxa"/>
              <w:right w:w="15" w:type="dxa"/>
            </w:tcMar>
          </w:tcPr>
          <w:p w:rsidR="00625C66" w:rsidRPr="00723011" w:rsidRDefault="00625C66" w:rsidP="00671861">
            <w:pPr>
              <w:spacing w:before="0" w:after="0" w:line="276" w:lineRule="auto"/>
              <w:rPr>
                <w:rFonts w:cs="Segoe UI"/>
                <w:sz w:val="18"/>
                <w:szCs w:val="18"/>
                <w:lang w:val="en-GB"/>
              </w:rPr>
            </w:pPr>
            <w:r w:rsidRPr="00723011">
              <w:rPr>
                <w:rFonts w:cs="Segoe UI"/>
                <w:sz w:val="18"/>
                <w:szCs w:val="18"/>
                <w:lang w:val="en-GB"/>
              </w:rPr>
              <w:t>feasibility</w:t>
            </w:r>
          </w:p>
        </w:tc>
        <w:tc>
          <w:tcPr>
            <w:tcW w:w="3265" w:type="pct"/>
            <w:shd w:val="clear" w:color="auto" w:fill="auto"/>
            <w:noWrap/>
            <w:tcMar>
              <w:top w:w="15" w:type="dxa"/>
              <w:left w:w="15" w:type="dxa"/>
              <w:bottom w:w="0" w:type="dxa"/>
              <w:right w:w="15" w:type="dxa"/>
            </w:tcMar>
          </w:tcPr>
          <w:p w:rsidR="00625C66" w:rsidRPr="00723011" w:rsidRDefault="00625C66" w:rsidP="00671861">
            <w:pPr>
              <w:spacing w:before="0" w:after="0" w:line="276" w:lineRule="auto"/>
              <w:rPr>
                <w:rFonts w:cs="Segoe UI"/>
                <w:sz w:val="18"/>
                <w:szCs w:val="18"/>
                <w:lang w:val="en-GB"/>
              </w:rPr>
            </w:pPr>
            <w:r w:rsidRPr="00723011">
              <w:rPr>
                <w:rFonts w:cs="Segoe UI"/>
                <w:sz w:val="18"/>
                <w:szCs w:val="18"/>
                <w:lang w:val="en-GB"/>
              </w:rPr>
              <w:t>There are key people who drive [the intervention] forward and get others involved</w:t>
            </w:r>
          </w:p>
        </w:tc>
      </w:tr>
      <w:tr w:rsidR="00625C66" w:rsidRPr="00723011" w:rsidTr="000D0DE0">
        <w:trPr>
          <w:trHeight w:val="300"/>
        </w:trPr>
        <w:tc>
          <w:tcPr>
            <w:tcW w:w="219" w:type="pct"/>
            <w:shd w:val="clear" w:color="auto" w:fill="auto"/>
          </w:tcPr>
          <w:p w:rsidR="00625C66" w:rsidRPr="00723011" w:rsidRDefault="00625C66" w:rsidP="00671861">
            <w:pPr>
              <w:spacing w:before="0" w:after="0" w:line="276" w:lineRule="auto"/>
              <w:rPr>
                <w:rFonts w:cs="Segoe UI"/>
                <w:sz w:val="18"/>
                <w:szCs w:val="18"/>
                <w:lang w:val="en-GB"/>
              </w:rPr>
            </w:pPr>
            <w:r w:rsidRPr="00723011">
              <w:rPr>
                <w:rFonts w:cs="Segoe UI"/>
                <w:sz w:val="18"/>
                <w:szCs w:val="18"/>
                <w:lang w:val="en-GB"/>
              </w:rPr>
              <w:t>CP2</w:t>
            </w:r>
          </w:p>
        </w:tc>
        <w:tc>
          <w:tcPr>
            <w:tcW w:w="920" w:type="pct"/>
            <w:shd w:val="clear" w:color="auto" w:fill="auto"/>
            <w:noWrap/>
            <w:tcMar>
              <w:top w:w="15" w:type="dxa"/>
              <w:left w:w="15" w:type="dxa"/>
              <w:bottom w:w="0" w:type="dxa"/>
              <w:right w:w="15" w:type="dxa"/>
            </w:tcMar>
          </w:tcPr>
          <w:p w:rsidR="00625C66" w:rsidRPr="00723011" w:rsidRDefault="00625C66" w:rsidP="00671861">
            <w:pPr>
              <w:spacing w:before="0" w:after="0" w:line="276" w:lineRule="auto"/>
              <w:rPr>
                <w:rFonts w:cs="Segoe UI"/>
                <w:sz w:val="18"/>
                <w:szCs w:val="18"/>
                <w:lang w:val="en-GB"/>
              </w:rPr>
            </w:pPr>
            <w:r w:rsidRPr="00723011">
              <w:rPr>
                <w:rFonts w:cs="Segoe UI"/>
                <w:sz w:val="18"/>
                <w:szCs w:val="18"/>
                <w:lang w:val="en-GB"/>
              </w:rPr>
              <w:t>Legitimation</w:t>
            </w:r>
          </w:p>
        </w:tc>
        <w:tc>
          <w:tcPr>
            <w:tcW w:w="596" w:type="pct"/>
            <w:shd w:val="clear" w:color="auto" w:fill="auto"/>
            <w:noWrap/>
            <w:tcMar>
              <w:top w:w="15" w:type="dxa"/>
              <w:left w:w="15" w:type="dxa"/>
              <w:bottom w:w="0" w:type="dxa"/>
              <w:right w:w="15" w:type="dxa"/>
            </w:tcMar>
          </w:tcPr>
          <w:p w:rsidR="00625C66" w:rsidRPr="00723011" w:rsidRDefault="00625C66" w:rsidP="00671861">
            <w:pPr>
              <w:spacing w:before="0" w:after="0" w:line="276" w:lineRule="auto"/>
              <w:rPr>
                <w:rFonts w:cs="Segoe UI"/>
                <w:color w:val="000000"/>
                <w:sz w:val="18"/>
                <w:szCs w:val="18"/>
                <w:lang w:val="en-GB"/>
              </w:rPr>
            </w:pPr>
            <w:r w:rsidRPr="00723011">
              <w:rPr>
                <w:rFonts w:cs="Segoe UI"/>
                <w:color w:val="000000"/>
                <w:sz w:val="18"/>
                <w:szCs w:val="18"/>
                <w:lang w:val="en-GB"/>
              </w:rPr>
              <w:t>appropriateness</w:t>
            </w:r>
          </w:p>
        </w:tc>
        <w:tc>
          <w:tcPr>
            <w:tcW w:w="3265" w:type="pct"/>
            <w:shd w:val="clear" w:color="auto" w:fill="auto"/>
            <w:noWrap/>
            <w:tcMar>
              <w:top w:w="15" w:type="dxa"/>
              <w:left w:w="15" w:type="dxa"/>
              <w:bottom w:w="0" w:type="dxa"/>
              <w:right w:w="15" w:type="dxa"/>
            </w:tcMar>
          </w:tcPr>
          <w:p w:rsidR="00625C66" w:rsidRPr="00723011" w:rsidRDefault="00625C66" w:rsidP="00671861">
            <w:pPr>
              <w:spacing w:before="0" w:after="0" w:line="276" w:lineRule="auto"/>
              <w:rPr>
                <w:rFonts w:cs="Segoe UI"/>
                <w:color w:val="000000"/>
                <w:sz w:val="18"/>
                <w:szCs w:val="18"/>
                <w:lang w:val="en-GB"/>
              </w:rPr>
            </w:pPr>
            <w:r w:rsidRPr="00723011">
              <w:rPr>
                <w:rFonts w:cs="Segoe UI"/>
                <w:color w:val="000000"/>
                <w:sz w:val="18"/>
                <w:szCs w:val="18"/>
                <w:lang w:val="en-GB"/>
              </w:rPr>
              <w:t>I believe that participating in [the intervention] is a legitimate part of my role</w:t>
            </w:r>
          </w:p>
        </w:tc>
      </w:tr>
      <w:tr w:rsidR="00625C66" w:rsidRPr="00723011" w:rsidTr="000D0DE0">
        <w:trPr>
          <w:trHeight w:val="300"/>
        </w:trPr>
        <w:tc>
          <w:tcPr>
            <w:tcW w:w="219" w:type="pct"/>
            <w:shd w:val="clear" w:color="auto" w:fill="auto"/>
          </w:tcPr>
          <w:p w:rsidR="00625C66" w:rsidRPr="00723011" w:rsidRDefault="00625C66" w:rsidP="00671861">
            <w:pPr>
              <w:spacing w:before="0" w:after="0" w:line="276" w:lineRule="auto"/>
              <w:rPr>
                <w:rFonts w:cs="Segoe UI"/>
                <w:sz w:val="18"/>
                <w:szCs w:val="18"/>
                <w:lang w:val="en-GB"/>
              </w:rPr>
            </w:pPr>
            <w:r w:rsidRPr="00723011">
              <w:rPr>
                <w:rFonts w:cs="Segoe UI"/>
                <w:sz w:val="18"/>
                <w:szCs w:val="18"/>
                <w:lang w:val="en-GB"/>
              </w:rPr>
              <w:t>CP3</w:t>
            </w:r>
          </w:p>
        </w:tc>
        <w:tc>
          <w:tcPr>
            <w:tcW w:w="920" w:type="pct"/>
            <w:shd w:val="clear" w:color="auto" w:fill="auto"/>
            <w:noWrap/>
            <w:tcMar>
              <w:top w:w="15" w:type="dxa"/>
              <w:left w:w="15" w:type="dxa"/>
              <w:bottom w:w="0" w:type="dxa"/>
              <w:right w:w="15" w:type="dxa"/>
            </w:tcMar>
          </w:tcPr>
          <w:p w:rsidR="00625C66" w:rsidRPr="00723011" w:rsidRDefault="00625C66" w:rsidP="00671861">
            <w:pPr>
              <w:spacing w:before="0" w:after="0" w:line="276" w:lineRule="auto"/>
              <w:rPr>
                <w:rFonts w:cs="Segoe UI"/>
                <w:sz w:val="18"/>
                <w:szCs w:val="18"/>
                <w:lang w:val="en-GB"/>
              </w:rPr>
            </w:pPr>
            <w:r w:rsidRPr="00723011">
              <w:rPr>
                <w:rFonts w:cs="Segoe UI"/>
                <w:sz w:val="18"/>
                <w:szCs w:val="18"/>
                <w:lang w:val="en-GB"/>
              </w:rPr>
              <w:t>Enrolment</w:t>
            </w:r>
          </w:p>
        </w:tc>
        <w:tc>
          <w:tcPr>
            <w:tcW w:w="596" w:type="pct"/>
            <w:shd w:val="clear" w:color="auto" w:fill="auto"/>
            <w:noWrap/>
            <w:tcMar>
              <w:top w:w="15" w:type="dxa"/>
              <w:left w:w="15" w:type="dxa"/>
              <w:bottom w:w="0" w:type="dxa"/>
              <w:right w:w="15" w:type="dxa"/>
            </w:tcMar>
          </w:tcPr>
          <w:p w:rsidR="00625C66" w:rsidRPr="00723011" w:rsidRDefault="00625C66" w:rsidP="00671861">
            <w:pPr>
              <w:spacing w:before="0" w:after="0" w:line="276" w:lineRule="auto"/>
              <w:rPr>
                <w:rFonts w:cs="Segoe UI"/>
                <w:color w:val="000000"/>
                <w:sz w:val="18"/>
                <w:szCs w:val="18"/>
                <w:lang w:val="en-GB"/>
              </w:rPr>
            </w:pPr>
            <w:r w:rsidRPr="00723011">
              <w:rPr>
                <w:rFonts w:cs="Segoe UI"/>
                <w:color w:val="000000"/>
                <w:sz w:val="18"/>
                <w:szCs w:val="18"/>
                <w:lang w:val="en-GB"/>
              </w:rPr>
              <w:t>adoption</w:t>
            </w:r>
          </w:p>
        </w:tc>
        <w:tc>
          <w:tcPr>
            <w:tcW w:w="3265" w:type="pct"/>
            <w:shd w:val="clear" w:color="auto" w:fill="auto"/>
            <w:noWrap/>
            <w:tcMar>
              <w:top w:w="15" w:type="dxa"/>
              <w:left w:w="15" w:type="dxa"/>
              <w:bottom w:w="0" w:type="dxa"/>
              <w:right w:w="15" w:type="dxa"/>
            </w:tcMar>
          </w:tcPr>
          <w:p w:rsidR="00625C66" w:rsidRPr="00723011" w:rsidRDefault="00625C66" w:rsidP="00671861">
            <w:pPr>
              <w:spacing w:before="0" w:after="0" w:line="276" w:lineRule="auto"/>
              <w:rPr>
                <w:rFonts w:cs="Segoe UI"/>
                <w:color w:val="000000"/>
                <w:sz w:val="18"/>
                <w:szCs w:val="18"/>
                <w:lang w:val="en-GB"/>
              </w:rPr>
            </w:pPr>
            <w:r w:rsidRPr="00723011">
              <w:rPr>
                <w:rFonts w:cs="Segoe UI"/>
                <w:color w:val="000000"/>
                <w:sz w:val="18"/>
                <w:szCs w:val="18"/>
                <w:lang w:val="en-GB"/>
              </w:rPr>
              <w:t>I’m open to working with colleagues in new ways to use [the intervention]</w:t>
            </w:r>
          </w:p>
        </w:tc>
      </w:tr>
      <w:tr w:rsidR="00625C66" w:rsidRPr="00723011" w:rsidTr="000D0DE0">
        <w:trPr>
          <w:trHeight w:val="300"/>
        </w:trPr>
        <w:tc>
          <w:tcPr>
            <w:tcW w:w="219" w:type="pct"/>
            <w:shd w:val="clear" w:color="auto" w:fill="auto"/>
          </w:tcPr>
          <w:p w:rsidR="00625C66" w:rsidRPr="00723011" w:rsidRDefault="00625C66" w:rsidP="00671861">
            <w:pPr>
              <w:spacing w:before="0" w:after="0" w:line="276" w:lineRule="auto"/>
              <w:rPr>
                <w:rFonts w:cs="Segoe UI"/>
                <w:sz w:val="18"/>
                <w:szCs w:val="18"/>
                <w:vertAlign w:val="superscript"/>
                <w:lang w:val="en-GB"/>
              </w:rPr>
            </w:pPr>
            <w:r w:rsidRPr="00723011">
              <w:rPr>
                <w:rFonts w:cs="Segoe UI"/>
                <w:sz w:val="18"/>
                <w:szCs w:val="18"/>
                <w:lang w:val="en-GB"/>
              </w:rPr>
              <w:t>CP4</w:t>
            </w:r>
          </w:p>
        </w:tc>
        <w:tc>
          <w:tcPr>
            <w:tcW w:w="920" w:type="pct"/>
            <w:shd w:val="clear" w:color="auto" w:fill="auto"/>
            <w:noWrap/>
            <w:tcMar>
              <w:top w:w="15" w:type="dxa"/>
              <w:left w:w="15" w:type="dxa"/>
              <w:bottom w:w="0" w:type="dxa"/>
              <w:right w:w="15" w:type="dxa"/>
            </w:tcMar>
          </w:tcPr>
          <w:p w:rsidR="00625C66" w:rsidRPr="00723011" w:rsidRDefault="00625C66" w:rsidP="00671861">
            <w:pPr>
              <w:spacing w:before="0" w:after="0" w:line="276" w:lineRule="auto"/>
              <w:rPr>
                <w:rFonts w:cs="Segoe UI"/>
                <w:sz w:val="18"/>
                <w:szCs w:val="18"/>
                <w:lang w:val="en-GB"/>
              </w:rPr>
            </w:pPr>
            <w:r w:rsidRPr="00723011">
              <w:rPr>
                <w:rFonts w:cs="Segoe UI"/>
                <w:sz w:val="18"/>
                <w:szCs w:val="18"/>
                <w:lang w:val="en-GB"/>
              </w:rPr>
              <w:t>Activation</w:t>
            </w:r>
          </w:p>
        </w:tc>
        <w:tc>
          <w:tcPr>
            <w:tcW w:w="596" w:type="pct"/>
            <w:shd w:val="clear" w:color="auto" w:fill="auto"/>
            <w:noWrap/>
            <w:tcMar>
              <w:top w:w="15" w:type="dxa"/>
              <w:left w:w="15" w:type="dxa"/>
              <w:bottom w:w="0" w:type="dxa"/>
              <w:right w:w="15" w:type="dxa"/>
            </w:tcMar>
          </w:tcPr>
          <w:p w:rsidR="00625C66" w:rsidRPr="00723011" w:rsidRDefault="00625C66" w:rsidP="00671861">
            <w:pPr>
              <w:spacing w:before="0" w:after="0" w:line="276" w:lineRule="auto"/>
              <w:rPr>
                <w:rFonts w:cs="Segoe UI"/>
                <w:color w:val="000000"/>
                <w:sz w:val="18"/>
                <w:szCs w:val="18"/>
                <w:lang w:val="en-GB"/>
              </w:rPr>
            </w:pPr>
            <w:r w:rsidRPr="00723011">
              <w:rPr>
                <w:rFonts w:cs="Segoe UI"/>
                <w:color w:val="000000"/>
                <w:sz w:val="18"/>
                <w:szCs w:val="18"/>
                <w:lang w:val="en-GB"/>
              </w:rPr>
              <w:t>sustainability</w:t>
            </w:r>
          </w:p>
        </w:tc>
        <w:tc>
          <w:tcPr>
            <w:tcW w:w="3265" w:type="pct"/>
            <w:shd w:val="clear" w:color="auto" w:fill="auto"/>
            <w:noWrap/>
            <w:tcMar>
              <w:top w:w="15" w:type="dxa"/>
              <w:left w:w="15" w:type="dxa"/>
              <w:bottom w:w="0" w:type="dxa"/>
              <w:right w:w="15" w:type="dxa"/>
            </w:tcMar>
          </w:tcPr>
          <w:p w:rsidR="00625C66" w:rsidRPr="00723011" w:rsidRDefault="00625C66" w:rsidP="00671861">
            <w:pPr>
              <w:spacing w:before="0" w:after="0" w:line="276" w:lineRule="auto"/>
              <w:rPr>
                <w:rFonts w:cs="Segoe UI"/>
                <w:color w:val="000000"/>
                <w:sz w:val="18"/>
                <w:szCs w:val="18"/>
                <w:lang w:val="en-GB"/>
              </w:rPr>
            </w:pPr>
            <w:r w:rsidRPr="00723011">
              <w:rPr>
                <w:rFonts w:cs="Segoe UI"/>
                <w:color w:val="000000"/>
                <w:sz w:val="18"/>
                <w:szCs w:val="18"/>
                <w:lang w:val="en-GB"/>
              </w:rPr>
              <w:t>I will continue to support [the intervention]</w:t>
            </w:r>
          </w:p>
        </w:tc>
      </w:tr>
      <w:tr w:rsidR="00625C66" w:rsidRPr="00723011" w:rsidTr="000D0DE0">
        <w:trPr>
          <w:trHeight w:val="300"/>
        </w:trPr>
        <w:tc>
          <w:tcPr>
            <w:tcW w:w="219" w:type="pct"/>
            <w:shd w:val="clear" w:color="auto" w:fill="auto"/>
          </w:tcPr>
          <w:p w:rsidR="00625C66" w:rsidRPr="00723011" w:rsidRDefault="00625C66" w:rsidP="00671861">
            <w:pPr>
              <w:spacing w:before="0" w:after="0" w:line="276" w:lineRule="auto"/>
              <w:rPr>
                <w:rFonts w:cs="Segoe UI"/>
                <w:sz w:val="18"/>
                <w:szCs w:val="18"/>
                <w:lang w:val="en-GB"/>
              </w:rPr>
            </w:pPr>
            <w:r w:rsidRPr="00723011">
              <w:rPr>
                <w:rFonts w:cs="Segoe UI"/>
                <w:sz w:val="18"/>
                <w:szCs w:val="18"/>
                <w:lang w:val="en-GB"/>
              </w:rPr>
              <w:t>CA1</w:t>
            </w:r>
          </w:p>
        </w:tc>
        <w:tc>
          <w:tcPr>
            <w:tcW w:w="920" w:type="pct"/>
            <w:shd w:val="clear" w:color="auto" w:fill="auto"/>
            <w:noWrap/>
            <w:tcMar>
              <w:top w:w="15" w:type="dxa"/>
              <w:left w:w="15" w:type="dxa"/>
              <w:bottom w:w="0" w:type="dxa"/>
              <w:right w:w="15" w:type="dxa"/>
            </w:tcMar>
          </w:tcPr>
          <w:p w:rsidR="00625C66" w:rsidRPr="00723011" w:rsidRDefault="00625C66" w:rsidP="00671861">
            <w:pPr>
              <w:spacing w:before="0" w:after="0" w:line="276" w:lineRule="auto"/>
              <w:rPr>
                <w:rFonts w:cs="Segoe UI"/>
                <w:sz w:val="18"/>
                <w:szCs w:val="18"/>
                <w:lang w:val="en-GB"/>
              </w:rPr>
            </w:pPr>
            <w:r w:rsidRPr="00723011">
              <w:rPr>
                <w:rFonts w:cs="Segoe UI"/>
                <w:sz w:val="18"/>
                <w:szCs w:val="18"/>
                <w:lang w:val="en-GB"/>
              </w:rPr>
              <w:t>Interactional workability</w:t>
            </w:r>
          </w:p>
        </w:tc>
        <w:tc>
          <w:tcPr>
            <w:tcW w:w="596" w:type="pct"/>
            <w:shd w:val="clear" w:color="auto" w:fill="auto"/>
            <w:noWrap/>
            <w:tcMar>
              <w:top w:w="15" w:type="dxa"/>
              <w:left w:w="15" w:type="dxa"/>
              <w:bottom w:w="0" w:type="dxa"/>
              <w:right w:w="15" w:type="dxa"/>
            </w:tcMar>
          </w:tcPr>
          <w:p w:rsidR="00625C66" w:rsidRPr="00723011" w:rsidRDefault="00625C66" w:rsidP="00671861">
            <w:pPr>
              <w:spacing w:before="0" w:after="0" w:line="276" w:lineRule="auto"/>
              <w:rPr>
                <w:rFonts w:cs="Segoe UI"/>
                <w:color w:val="000000"/>
                <w:sz w:val="18"/>
                <w:szCs w:val="18"/>
                <w:lang w:val="en-GB"/>
              </w:rPr>
            </w:pPr>
            <w:r w:rsidRPr="00723011">
              <w:rPr>
                <w:rFonts w:cs="Segoe UI"/>
                <w:color w:val="000000"/>
                <w:sz w:val="18"/>
                <w:szCs w:val="18"/>
                <w:lang w:val="en-GB"/>
              </w:rPr>
              <w:t>feasibility</w:t>
            </w:r>
          </w:p>
        </w:tc>
        <w:tc>
          <w:tcPr>
            <w:tcW w:w="3265" w:type="pct"/>
            <w:shd w:val="clear" w:color="auto" w:fill="auto"/>
            <w:noWrap/>
            <w:tcMar>
              <w:top w:w="15" w:type="dxa"/>
              <w:left w:w="15" w:type="dxa"/>
              <w:bottom w:w="0" w:type="dxa"/>
              <w:right w:w="15" w:type="dxa"/>
            </w:tcMar>
          </w:tcPr>
          <w:p w:rsidR="00625C66" w:rsidRPr="00723011" w:rsidRDefault="00625C66" w:rsidP="00671861">
            <w:pPr>
              <w:spacing w:before="0" w:after="0" w:line="276" w:lineRule="auto"/>
              <w:rPr>
                <w:rFonts w:cs="Segoe UI"/>
                <w:color w:val="000000"/>
                <w:sz w:val="18"/>
                <w:szCs w:val="18"/>
                <w:lang w:val="en-GB"/>
              </w:rPr>
            </w:pPr>
            <w:r w:rsidRPr="00723011">
              <w:rPr>
                <w:rFonts w:cs="Segoe UI"/>
                <w:color w:val="000000"/>
                <w:sz w:val="18"/>
                <w:szCs w:val="18"/>
                <w:lang w:val="en-GB"/>
              </w:rPr>
              <w:t>I can easily integrate [the intervention] into my existing work</w:t>
            </w:r>
          </w:p>
        </w:tc>
      </w:tr>
      <w:tr w:rsidR="00625C66" w:rsidRPr="00723011" w:rsidTr="000D0DE0">
        <w:trPr>
          <w:trHeight w:val="300"/>
        </w:trPr>
        <w:tc>
          <w:tcPr>
            <w:tcW w:w="219" w:type="pct"/>
            <w:shd w:val="clear" w:color="auto" w:fill="auto"/>
          </w:tcPr>
          <w:p w:rsidR="00625C66" w:rsidRPr="00723011" w:rsidRDefault="0063368B" w:rsidP="00671861">
            <w:pPr>
              <w:spacing w:before="0" w:after="0" w:line="276" w:lineRule="auto"/>
              <w:rPr>
                <w:rFonts w:cs="Segoe UI"/>
                <w:sz w:val="18"/>
                <w:szCs w:val="18"/>
                <w:vertAlign w:val="superscript"/>
                <w:lang w:val="en-GB"/>
              </w:rPr>
            </w:pPr>
            <w:r w:rsidRPr="00723011">
              <w:rPr>
                <w:rFonts w:cs="Segoe UI"/>
                <w:sz w:val="18"/>
                <w:szCs w:val="18"/>
                <w:lang w:val="en-GB"/>
              </w:rPr>
              <w:t>CA2</w:t>
            </w:r>
            <w:r w:rsidRPr="00723011">
              <w:rPr>
                <w:rFonts w:cs="Segoe UI"/>
                <w:sz w:val="18"/>
                <w:szCs w:val="18"/>
                <w:vertAlign w:val="superscript"/>
                <w:lang w:val="en-GB"/>
              </w:rPr>
              <w:t>‡</w:t>
            </w:r>
          </w:p>
        </w:tc>
        <w:tc>
          <w:tcPr>
            <w:tcW w:w="920" w:type="pct"/>
            <w:shd w:val="clear" w:color="auto" w:fill="auto"/>
            <w:noWrap/>
            <w:tcMar>
              <w:top w:w="15" w:type="dxa"/>
              <w:left w:w="15" w:type="dxa"/>
              <w:bottom w:w="0" w:type="dxa"/>
              <w:right w:w="15" w:type="dxa"/>
            </w:tcMar>
          </w:tcPr>
          <w:p w:rsidR="00625C66" w:rsidRPr="00723011" w:rsidRDefault="00625C66" w:rsidP="00671861">
            <w:pPr>
              <w:spacing w:before="0" w:after="0" w:line="276" w:lineRule="auto"/>
              <w:rPr>
                <w:rFonts w:cs="Segoe UI"/>
                <w:sz w:val="18"/>
                <w:szCs w:val="18"/>
                <w:lang w:val="en-GB"/>
              </w:rPr>
            </w:pPr>
            <w:r w:rsidRPr="00723011">
              <w:rPr>
                <w:rFonts w:cs="Segoe UI"/>
                <w:sz w:val="18"/>
                <w:szCs w:val="18"/>
                <w:lang w:val="en-GB"/>
              </w:rPr>
              <w:t>Relational integration 1</w:t>
            </w:r>
          </w:p>
        </w:tc>
        <w:tc>
          <w:tcPr>
            <w:tcW w:w="596" w:type="pct"/>
            <w:shd w:val="clear" w:color="auto" w:fill="auto"/>
            <w:noWrap/>
            <w:tcMar>
              <w:top w:w="15" w:type="dxa"/>
              <w:left w:w="15" w:type="dxa"/>
              <w:bottom w:w="0" w:type="dxa"/>
              <w:right w:w="15" w:type="dxa"/>
            </w:tcMar>
          </w:tcPr>
          <w:p w:rsidR="00625C66" w:rsidRPr="00723011" w:rsidRDefault="00625C66" w:rsidP="00671861">
            <w:pPr>
              <w:spacing w:before="0" w:after="0" w:line="276" w:lineRule="auto"/>
              <w:rPr>
                <w:rFonts w:cs="Segoe UI"/>
                <w:color w:val="000000"/>
                <w:sz w:val="18"/>
                <w:szCs w:val="18"/>
                <w:lang w:val="en-GB"/>
              </w:rPr>
            </w:pPr>
            <w:r w:rsidRPr="00723011">
              <w:rPr>
                <w:rFonts w:cs="Segoe UI"/>
                <w:color w:val="000000"/>
                <w:sz w:val="18"/>
                <w:szCs w:val="18"/>
                <w:lang w:val="en-GB"/>
              </w:rPr>
              <w:t>feasibility</w:t>
            </w:r>
          </w:p>
        </w:tc>
        <w:tc>
          <w:tcPr>
            <w:tcW w:w="3265" w:type="pct"/>
            <w:shd w:val="clear" w:color="auto" w:fill="auto"/>
            <w:noWrap/>
            <w:tcMar>
              <w:top w:w="15" w:type="dxa"/>
              <w:left w:w="15" w:type="dxa"/>
              <w:bottom w:w="0" w:type="dxa"/>
              <w:right w:w="15" w:type="dxa"/>
            </w:tcMar>
          </w:tcPr>
          <w:p w:rsidR="00625C66" w:rsidRPr="00723011" w:rsidRDefault="00625C66" w:rsidP="00671861">
            <w:pPr>
              <w:spacing w:before="0" w:after="0" w:line="276" w:lineRule="auto"/>
              <w:rPr>
                <w:rFonts w:cs="Segoe UI"/>
                <w:color w:val="000000"/>
                <w:sz w:val="18"/>
                <w:szCs w:val="18"/>
                <w:lang w:val="en-GB"/>
              </w:rPr>
            </w:pPr>
            <w:r w:rsidRPr="00723011">
              <w:rPr>
                <w:rFonts w:cs="Segoe UI"/>
                <w:color w:val="000000"/>
                <w:sz w:val="18"/>
                <w:szCs w:val="18"/>
                <w:lang w:val="en-GB"/>
              </w:rPr>
              <w:t>[The intervention] disrupts working relationships</w:t>
            </w:r>
          </w:p>
        </w:tc>
      </w:tr>
      <w:tr w:rsidR="00625C66" w:rsidRPr="00723011" w:rsidTr="000D0DE0">
        <w:trPr>
          <w:trHeight w:val="300"/>
        </w:trPr>
        <w:tc>
          <w:tcPr>
            <w:tcW w:w="219" w:type="pct"/>
            <w:shd w:val="clear" w:color="auto" w:fill="auto"/>
          </w:tcPr>
          <w:p w:rsidR="00625C66" w:rsidRPr="00723011" w:rsidRDefault="00625C66" w:rsidP="00671861">
            <w:pPr>
              <w:spacing w:before="0" w:after="0" w:line="276" w:lineRule="auto"/>
              <w:rPr>
                <w:rFonts w:cs="Segoe UI"/>
                <w:sz w:val="18"/>
                <w:szCs w:val="18"/>
                <w:lang w:val="en-GB"/>
              </w:rPr>
            </w:pPr>
            <w:r w:rsidRPr="00723011">
              <w:rPr>
                <w:rFonts w:cs="Segoe UI"/>
                <w:sz w:val="18"/>
                <w:szCs w:val="18"/>
                <w:lang w:val="en-GB"/>
              </w:rPr>
              <w:t>CA3</w:t>
            </w:r>
          </w:p>
        </w:tc>
        <w:tc>
          <w:tcPr>
            <w:tcW w:w="920" w:type="pct"/>
            <w:shd w:val="clear" w:color="auto" w:fill="auto"/>
            <w:noWrap/>
            <w:tcMar>
              <w:top w:w="15" w:type="dxa"/>
              <w:left w:w="15" w:type="dxa"/>
              <w:bottom w:w="0" w:type="dxa"/>
              <w:right w:w="15" w:type="dxa"/>
            </w:tcMar>
          </w:tcPr>
          <w:p w:rsidR="00625C66" w:rsidRPr="00723011" w:rsidRDefault="00625C66" w:rsidP="00671861">
            <w:pPr>
              <w:spacing w:before="0" w:after="0" w:line="276" w:lineRule="auto"/>
              <w:rPr>
                <w:rFonts w:cs="Segoe UI"/>
                <w:sz w:val="18"/>
                <w:szCs w:val="18"/>
                <w:lang w:val="en-GB"/>
              </w:rPr>
            </w:pPr>
            <w:r w:rsidRPr="00723011">
              <w:rPr>
                <w:rFonts w:cs="Segoe UI"/>
                <w:sz w:val="18"/>
                <w:szCs w:val="18"/>
                <w:lang w:val="en-GB"/>
              </w:rPr>
              <w:t>Relational integration 2</w:t>
            </w:r>
          </w:p>
        </w:tc>
        <w:tc>
          <w:tcPr>
            <w:tcW w:w="596" w:type="pct"/>
            <w:shd w:val="clear" w:color="auto" w:fill="auto"/>
            <w:noWrap/>
            <w:tcMar>
              <w:top w:w="15" w:type="dxa"/>
              <w:left w:w="15" w:type="dxa"/>
              <w:bottom w:w="0" w:type="dxa"/>
              <w:right w:w="15" w:type="dxa"/>
            </w:tcMar>
          </w:tcPr>
          <w:p w:rsidR="00625C66" w:rsidRPr="00723011" w:rsidRDefault="00625C66" w:rsidP="00671861">
            <w:pPr>
              <w:spacing w:before="0" w:after="0" w:line="276" w:lineRule="auto"/>
              <w:rPr>
                <w:rFonts w:cs="Segoe UI"/>
                <w:color w:val="000000"/>
                <w:sz w:val="18"/>
                <w:szCs w:val="18"/>
                <w:lang w:val="en-GB"/>
              </w:rPr>
            </w:pPr>
            <w:r w:rsidRPr="00723011">
              <w:rPr>
                <w:rFonts w:cs="Segoe UI"/>
                <w:color w:val="000000"/>
                <w:sz w:val="18"/>
                <w:szCs w:val="18"/>
                <w:lang w:val="en-GB"/>
              </w:rPr>
              <w:t>appropriateness</w:t>
            </w:r>
          </w:p>
        </w:tc>
        <w:tc>
          <w:tcPr>
            <w:tcW w:w="3265" w:type="pct"/>
            <w:shd w:val="clear" w:color="auto" w:fill="auto"/>
            <w:noWrap/>
            <w:tcMar>
              <w:top w:w="15" w:type="dxa"/>
              <w:left w:w="15" w:type="dxa"/>
              <w:bottom w:w="0" w:type="dxa"/>
              <w:right w:w="15" w:type="dxa"/>
            </w:tcMar>
          </w:tcPr>
          <w:p w:rsidR="00625C66" w:rsidRPr="00723011" w:rsidRDefault="00625C66" w:rsidP="00671861">
            <w:pPr>
              <w:spacing w:before="0" w:after="0" w:line="276" w:lineRule="auto"/>
              <w:rPr>
                <w:rFonts w:cs="Segoe UI"/>
                <w:color w:val="000000"/>
                <w:sz w:val="18"/>
                <w:szCs w:val="18"/>
                <w:lang w:val="en-GB"/>
              </w:rPr>
            </w:pPr>
            <w:r w:rsidRPr="00723011">
              <w:rPr>
                <w:rFonts w:cs="Segoe UI"/>
                <w:color w:val="000000"/>
                <w:sz w:val="18"/>
                <w:szCs w:val="18"/>
                <w:lang w:val="en-GB"/>
              </w:rPr>
              <w:t>I have confidence in other people’s ability to use [the intervention]</w:t>
            </w:r>
          </w:p>
        </w:tc>
      </w:tr>
      <w:tr w:rsidR="00625C66" w:rsidRPr="00723011" w:rsidTr="000D0DE0">
        <w:trPr>
          <w:trHeight w:val="300"/>
        </w:trPr>
        <w:tc>
          <w:tcPr>
            <w:tcW w:w="219" w:type="pct"/>
            <w:shd w:val="clear" w:color="auto" w:fill="auto"/>
          </w:tcPr>
          <w:p w:rsidR="00625C66" w:rsidRPr="00723011" w:rsidRDefault="00625C66" w:rsidP="00671861">
            <w:pPr>
              <w:spacing w:before="0" w:after="0" w:line="276" w:lineRule="auto"/>
              <w:rPr>
                <w:rFonts w:cs="Segoe UI"/>
                <w:sz w:val="18"/>
                <w:szCs w:val="18"/>
                <w:vertAlign w:val="superscript"/>
                <w:lang w:val="en-GB"/>
              </w:rPr>
            </w:pPr>
            <w:r w:rsidRPr="00723011">
              <w:rPr>
                <w:rFonts w:cs="Segoe UI"/>
                <w:sz w:val="18"/>
                <w:szCs w:val="18"/>
                <w:lang w:val="en-GB"/>
              </w:rPr>
              <w:t>CA4</w:t>
            </w:r>
          </w:p>
        </w:tc>
        <w:tc>
          <w:tcPr>
            <w:tcW w:w="920" w:type="pct"/>
            <w:shd w:val="clear" w:color="auto" w:fill="auto"/>
            <w:noWrap/>
            <w:tcMar>
              <w:top w:w="15" w:type="dxa"/>
              <w:left w:w="15" w:type="dxa"/>
              <w:bottom w:w="0" w:type="dxa"/>
              <w:right w:w="15" w:type="dxa"/>
            </w:tcMar>
          </w:tcPr>
          <w:p w:rsidR="00625C66" w:rsidRPr="00723011" w:rsidRDefault="00625C66" w:rsidP="00671861">
            <w:pPr>
              <w:spacing w:before="0" w:after="0" w:line="276" w:lineRule="auto"/>
              <w:rPr>
                <w:rFonts w:cs="Segoe UI"/>
                <w:sz w:val="18"/>
                <w:szCs w:val="18"/>
                <w:lang w:val="en-GB"/>
              </w:rPr>
            </w:pPr>
            <w:r w:rsidRPr="00723011">
              <w:rPr>
                <w:rFonts w:cs="Segoe UI"/>
                <w:sz w:val="18"/>
                <w:szCs w:val="18"/>
                <w:lang w:val="en-GB"/>
              </w:rPr>
              <w:t>Skill set workability 1</w:t>
            </w:r>
          </w:p>
        </w:tc>
        <w:tc>
          <w:tcPr>
            <w:tcW w:w="596" w:type="pct"/>
            <w:shd w:val="clear" w:color="auto" w:fill="auto"/>
            <w:noWrap/>
            <w:tcMar>
              <w:top w:w="15" w:type="dxa"/>
              <w:left w:w="15" w:type="dxa"/>
              <w:bottom w:w="0" w:type="dxa"/>
              <w:right w:w="15" w:type="dxa"/>
            </w:tcMar>
          </w:tcPr>
          <w:p w:rsidR="00625C66" w:rsidRPr="00723011" w:rsidRDefault="00625C66" w:rsidP="00671861">
            <w:pPr>
              <w:spacing w:before="0" w:after="0" w:line="276" w:lineRule="auto"/>
              <w:rPr>
                <w:rFonts w:cs="Segoe UI"/>
                <w:color w:val="000000"/>
                <w:sz w:val="18"/>
                <w:szCs w:val="18"/>
                <w:lang w:val="en-GB"/>
              </w:rPr>
            </w:pPr>
            <w:r w:rsidRPr="00723011">
              <w:rPr>
                <w:rFonts w:cs="Segoe UI"/>
                <w:color w:val="000000"/>
                <w:sz w:val="18"/>
                <w:szCs w:val="18"/>
                <w:lang w:val="en-GB"/>
              </w:rPr>
              <w:t>feasibility</w:t>
            </w:r>
          </w:p>
        </w:tc>
        <w:tc>
          <w:tcPr>
            <w:tcW w:w="3265" w:type="pct"/>
            <w:shd w:val="clear" w:color="auto" w:fill="auto"/>
            <w:noWrap/>
            <w:tcMar>
              <w:top w:w="15" w:type="dxa"/>
              <w:left w:w="15" w:type="dxa"/>
              <w:bottom w:w="0" w:type="dxa"/>
              <w:right w:w="15" w:type="dxa"/>
            </w:tcMar>
          </w:tcPr>
          <w:p w:rsidR="00625C66" w:rsidRPr="00723011" w:rsidRDefault="00625C66" w:rsidP="00671861">
            <w:pPr>
              <w:spacing w:before="0" w:after="0" w:line="276" w:lineRule="auto"/>
              <w:rPr>
                <w:rFonts w:cs="Segoe UI"/>
                <w:color w:val="000000"/>
                <w:sz w:val="18"/>
                <w:szCs w:val="18"/>
                <w:lang w:val="en-GB"/>
              </w:rPr>
            </w:pPr>
            <w:r w:rsidRPr="00723011">
              <w:rPr>
                <w:rFonts w:cs="Segoe UI"/>
                <w:color w:val="000000"/>
                <w:sz w:val="18"/>
                <w:szCs w:val="18"/>
                <w:lang w:val="en-GB"/>
              </w:rPr>
              <w:t>Work is assigned to those with skills appropriate to [the intervention]</w:t>
            </w:r>
          </w:p>
        </w:tc>
      </w:tr>
      <w:tr w:rsidR="00625C66" w:rsidRPr="00723011" w:rsidTr="000D0DE0">
        <w:trPr>
          <w:trHeight w:val="300"/>
        </w:trPr>
        <w:tc>
          <w:tcPr>
            <w:tcW w:w="219" w:type="pct"/>
            <w:shd w:val="clear" w:color="auto" w:fill="auto"/>
          </w:tcPr>
          <w:p w:rsidR="00625C66" w:rsidRPr="00723011" w:rsidRDefault="00625C66" w:rsidP="00671861">
            <w:pPr>
              <w:spacing w:before="0" w:after="0" w:line="276" w:lineRule="auto"/>
              <w:rPr>
                <w:rFonts w:cs="Segoe UI"/>
                <w:sz w:val="18"/>
                <w:szCs w:val="18"/>
                <w:lang w:val="en-GB"/>
              </w:rPr>
            </w:pPr>
            <w:r w:rsidRPr="00723011">
              <w:rPr>
                <w:rFonts w:cs="Segoe UI"/>
                <w:sz w:val="18"/>
                <w:szCs w:val="18"/>
                <w:lang w:val="en-GB"/>
              </w:rPr>
              <w:t>CA5</w:t>
            </w:r>
          </w:p>
        </w:tc>
        <w:tc>
          <w:tcPr>
            <w:tcW w:w="920" w:type="pct"/>
            <w:shd w:val="clear" w:color="auto" w:fill="auto"/>
            <w:noWrap/>
            <w:tcMar>
              <w:top w:w="15" w:type="dxa"/>
              <w:left w:w="15" w:type="dxa"/>
              <w:bottom w:w="0" w:type="dxa"/>
              <w:right w:w="15" w:type="dxa"/>
            </w:tcMar>
          </w:tcPr>
          <w:p w:rsidR="00625C66" w:rsidRPr="00723011" w:rsidRDefault="00625C66" w:rsidP="00671861">
            <w:pPr>
              <w:spacing w:before="0" w:after="0" w:line="276" w:lineRule="auto"/>
              <w:rPr>
                <w:rFonts w:cs="Segoe UI"/>
                <w:sz w:val="18"/>
                <w:szCs w:val="18"/>
                <w:lang w:val="en-GB"/>
              </w:rPr>
            </w:pPr>
            <w:r w:rsidRPr="00723011">
              <w:rPr>
                <w:rFonts w:cs="Segoe UI"/>
                <w:sz w:val="18"/>
                <w:szCs w:val="18"/>
                <w:lang w:val="en-GB"/>
              </w:rPr>
              <w:t>Skill set workability 2</w:t>
            </w:r>
          </w:p>
        </w:tc>
        <w:tc>
          <w:tcPr>
            <w:tcW w:w="596" w:type="pct"/>
            <w:shd w:val="clear" w:color="auto" w:fill="auto"/>
            <w:noWrap/>
            <w:tcMar>
              <w:top w:w="15" w:type="dxa"/>
              <w:left w:w="15" w:type="dxa"/>
              <w:bottom w:w="0" w:type="dxa"/>
              <w:right w:w="15" w:type="dxa"/>
            </w:tcMar>
          </w:tcPr>
          <w:p w:rsidR="00625C66" w:rsidRPr="00723011" w:rsidRDefault="00625C66" w:rsidP="00671861">
            <w:pPr>
              <w:spacing w:before="0" w:after="0" w:line="276" w:lineRule="auto"/>
              <w:rPr>
                <w:rFonts w:cs="Segoe UI"/>
                <w:color w:val="000000"/>
                <w:sz w:val="18"/>
                <w:szCs w:val="18"/>
                <w:lang w:val="en-GB"/>
              </w:rPr>
            </w:pPr>
            <w:r w:rsidRPr="00723011">
              <w:rPr>
                <w:rFonts w:cs="Segoe UI"/>
                <w:color w:val="000000"/>
                <w:sz w:val="18"/>
                <w:szCs w:val="18"/>
                <w:lang w:val="en-GB"/>
              </w:rPr>
              <w:t>feasibility</w:t>
            </w:r>
          </w:p>
        </w:tc>
        <w:tc>
          <w:tcPr>
            <w:tcW w:w="3265" w:type="pct"/>
            <w:shd w:val="clear" w:color="auto" w:fill="auto"/>
            <w:noWrap/>
            <w:tcMar>
              <w:top w:w="15" w:type="dxa"/>
              <w:left w:w="15" w:type="dxa"/>
              <w:bottom w:w="0" w:type="dxa"/>
              <w:right w:w="15" w:type="dxa"/>
            </w:tcMar>
          </w:tcPr>
          <w:p w:rsidR="00625C66" w:rsidRPr="00723011" w:rsidRDefault="00625C66" w:rsidP="00671861">
            <w:pPr>
              <w:spacing w:before="0" w:after="0" w:line="276" w:lineRule="auto"/>
              <w:rPr>
                <w:rFonts w:cs="Segoe UI"/>
                <w:color w:val="000000"/>
                <w:sz w:val="18"/>
                <w:szCs w:val="18"/>
                <w:lang w:val="en-GB"/>
              </w:rPr>
            </w:pPr>
            <w:r w:rsidRPr="00723011">
              <w:rPr>
                <w:rFonts w:cs="Segoe UI"/>
                <w:color w:val="000000"/>
                <w:sz w:val="18"/>
                <w:szCs w:val="18"/>
                <w:lang w:val="en-GB"/>
              </w:rPr>
              <w:t>Sufficient training is provided to enable staff to implement [the intervention]</w:t>
            </w:r>
          </w:p>
        </w:tc>
      </w:tr>
      <w:tr w:rsidR="00625C66" w:rsidRPr="00723011" w:rsidTr="000D0DE0">
        <w:trPr>
          <w:trHeight w:val="300"/>
        </w:trPr>
        <w:tc>
          <w:tcPr>
            <w:tcW w:w="219" w:type="pct"/>
            <w:shd w:val="clear" w:color="auto" w:fill="auto"/>
          </w:tcPr>
          <w:p w:rsidR="00625C66" w:rsidRPr="00723011" w:rsidRDefault="00625C66" w:rsidP="00671861">
            <w:pPr>
              <w:spacing w:before="0" w:after="0" w:line="276" w:lineRule="auto"/>
              <w:rPr>
                <w:rFonts w:cs="Segoe UI"/>
                <w:sz w:val="18"/>
                <w:szCs w:val="18"/>
                <w:lang w:val="en-GB"/>
              </w:rPr>
            </w:pPr>
            <w:r w:rsidRPr="00723011">
              <w:rPr>
                <w:rFonts w:cs="Segoe UI"/>
                <w:sz w:val="18"/>
                <w:szCs w:val="18"/>
                <w:lang w:val="en-GB"/>
              </w:rPr>
              <w:t>CA6</w:t>
            </w:r>
          </w:p>
        </w:tc>
        <w:tc>
          <w:tcPr>
            <w:tcW w:w="920" w:type="pct"/>
            <w:shd w:val="clear" w:color="auto" w:fill="auto"/>
            <w:noWrap/>
            <w:tcMar>
              <w:top w:w="15" w:type="dxa"/>
              <w:left w:w="15" w:type="dxa"/>
              <w:bottom w:w="0" w:type="dxa"/>
              <w:right w:w="15" w:type="dxa"/>
            </w:tcMar>
          </w:tcPr>
          <w:p w:rsidR="00625C66" w:rsidRPr="00723011" w:rsidRDefault="00625C66" w:rsidP="00671861">
            <w:pPr>
              <w:spacing w:before="0" w:after="0" w:line="276" w:lineRule="auto"/>
              <w:rPr>
                <w:rFonts w:cs="Segoe UI"/>
                <w:sz w:val="18"/>
                <w:szCs w:val="18"/>
                <w:lang w:val="en-GB"/>
              </w:rPr>
            </w:pPr>
            <w:r w:rsidRPr="00723011">
              <w:rPr>
                <w:rFonts w:cs="Segoe UI"/>
                <w:sz w:val="18"/>
                <w:szCs w:val="18"/>
                <w:lang w:val="en-GB"/>
              </w:rPr>
              <w:t>Contextual integration 1</w:t>
            </w:r>
          </w:p>
        </w:tc>
        <w:tc>
          <w:tcPr>
            <w:tcW w:w="596" w:type="pct"/>
            <w:shd w:val="clear" w:color="auto" w:fill="auto"/>
            <w:noWrap/>
            <w:tcMar>
              <w:top w:w="15" w:type="dxa"/>
              <w:left w:w="15" w:type="dxa"/>
              <w:bottom w:w="0" w:type="dxa"/>
              <w:right w:w="15" w:type="dxa"/>
            </w:tcMar>
          </w:tcPr>
          <w:p w:rsidR="00625C66" w:rsidRPr="00723011" w:rsidRDefault="00625C66" w:rsidP="00671861">
            <w:pPr>
              <w:spacing w:before="0" w:after="0" w:line="276" w:lineRule="auto"/>
              <w:rPr>
                <w:rFonts w:cs="Segoe UI"/>
                <w:color w:val="000000"/>
                <w:sz w:val="18"/>
                <w:szCs w:val="18"/>
                <w:lang w:val="en-GB"/>
              </w:rPr>
            </w:pPr>
            <w:r w:rsidRPr="00723011">
              <w:rPr>
                <w:rFonts w:cs="Segoe UI"/>
                <w:color w:val="000000"/>
                <w:sz w:val="18"/>
                <w:szCs w:val="18"/>
                <w:lang w:val="en-GB"/>
              </w:rPr>
              <w:t>feasibility</w:t>
            </w:r>
          </w:p>
        </w:tc>
        <w:tc>
          <w:tcPr>
            <w:tcW w:w="3265" w:type="pct"/>
            <w:shd w:val="clear" w:color="auto" w:fill="auto"/>
            <w:noWrap/>
            <w:tcMar>
              <w:top w:w="15" w:type="dxa"/>
              <w:left w:w="15" w:type="dxa"/>
              <w:bottom w:w="0" w:type="dxa"/>
              <w:right w:w="15" w:type="dxa"/>
            </w:tcMar>
          </w:tcPr>
          <w:p w:rsidR="00625C66" w:rsidRPr="00723011" w:rsidRDefault="00625C66" w:rsidP="00671861">
            <w:pPr>
              <w:spacing w:before="0" w:after="0" w:line="276" w:lineRule="auto"/>
              <w:rPr>
                <w:rFonts w:cs="Segoe UI"/>
                <w:color w:val="000000"/>
                <w:sz w:val="18"/>
                <w:szCs w:val="18"/>
                <w:lang w:val="en-GB"/>
              </w:rPr>
            </w:pPr>
            <w:r w:rsidRPr="00723011">
              <w:rPr>
                <w:rFonts w:cs="Segoe UI"/>
                <w:color w:val="000000"/>
                <w:sz w:val="18"/>
                <w:szCs w:val="18"/>
                <w:lang w:val="en-GB"/>
              </w:rPr>
              <w:t>Sufficient resources are available to support [the intervention]</w:t>
            </w:r>
          </w:p>
        </w:tc>
      </w:tr>
      <w:tr w:rsidR="00625C66" w:rsidRPr="00723011" w:rsidTr="000D0DE0">
        <w:trPr>
          <w:trHeight w:val="300"/>
        </w:trPr>
        <w:tc>
          <w:tcPr>
            <w:tcW w:w="219" w:type="pct"/>
            <w:shd w:val="clear" w:color="auto" w:fill="auto"/>
          </w:tcPr>
          <w:p w:rsidR="00625C66" w:rsidRPr="00723011" w:rsidRDefault="00625C66" w:rsidP="00671861">
            <w:pPr>
              <w:spacing w:before="0" w:after="0" w:line="276" w:lineRule="auto"/>
              <w:rPr>
                <w:rFonts w:cs="Segoe UI"/>
                <w:sz w:val="18"/>
                <w:szCs w:val="18"/>
                <w:lang w:val="en-GB"/>
              </w:rPr>
            </w:pPr>
            <w:r w:rsidRPr="00723011">
              <w:rPr>
                <w:rFonts w:cs="Segoe UI"/>
                <w:sz w:val="18"/>
                <w:szCs w:val="18"/>
                <w:lang w:val="en-GB"/>
              </w:rPr>
              <w:t>CA7</w:t>
            </w:r>
          </w:p>
        </w:tc>
        <w:tc>
          <w:tcPr>
            <w:tcW w:w="920" w:type="pct"/>
            <w:shd w:val="clear" w:color="auto" w:fill="auto"/>
            <w:noWrap/>
            <w:tcMar>
              <w:top w:w="15" w:type="dxa"/>
              <w:left w:w="15" w:type="dxa"/>
              <w:bottom w:w="0" w:type="dxa"/>
              <w:right w:w="15" w:type="dxa"/>
            </w:tcMar>
          </w:tcPr>
          <w:p w:rsidR="00625C66" w:rsidRPr="00723011" w:rsidRDefault="00625C66" w:rsidP="00671861">
            <w:pPr>
              <w:spacing w:before="0" w:after="0" w:line="276" w:lineRule="auto"/>
              <w:rPr>
                <w:rFonts w:cs="Segoe UI"/>
                <w:sz w:val="18"/>
                <w:szCs w:val="18"/>
                <w:lang w:val="en-GB"/>
              </w:rPr>
            </w:pPr>
            <w:r w:rsidRPr="00723011">
              <w:rPr>
                <w:rFonts w:cs="Segoe UI"/>
                <w:sz w:val="18"/>
                <w:szCs w:val="18"/>
                <w:lang w:val="en-GB"/>
              </w:rPr>
              <w:t>Contextual integration 2</w:t>
            </w:r>
          </w:p>
        </w:tc>
        <w:tc>
          <w:tcPr>
            <w:tcW w:w="596" w:type="pct"/>
            <w:shd w:val="clear" w:color="auto" w:fill="auto"/>
            <w:noWrap/>
            <w:tcMar>
              <w:top w:w="15" w:type="dxa"/>
              <w:left w:w="15" w:type="dxa"/>
              <w:bottom w:w="0" w:type="dxa"/>
              <w:right w:w="15" w:type="dxa"/>
            </w:tcMar>
          </w:tcPr>
          <w:p w:rsidR="00625C66" w:rsidRPr="00723011" w:rsidRDefault="00625C66" w:rsidP="00671861">
            <w:pPr>
              <w:spacing w:before="0" w:after="0" w:line="276" w:lineRule="auto"/>
              <w:rPr>
                <w:rFonts w:cs="Segoe UI"/>
                <w:color w:val="000000"/>
                <w:sz w:val="18"/>
                <w:szCs w:val="18"/>
                <w:lang w:val="en-GB"/>
              </w:rPr>
            </w:pPr>
            <w:r w:rsidRPr="00723011">
              <w:rPr>
                <w:rFonts w:cs="Segoe UI"/>
                <w:color w:val="000000"/>
                <w:sz w:val="18"/>
                <w:szCs w:val="18"/>
                <w:lang w:val="en-GB"/>
              </w:rPr>
              <w:t>feasibility</w:t>
            </w:r>
          </w:p>
        </w:tc>
        <w:tc>
          <w:tcPr>
            <w:tcW w:w="3265" w:type="pct"/>
            <w:shd w:val="clear" w:color="auto" w:fill="auto"/>
            <w:noWrap/>
            <w:tcMar>
              <w:top w:w="15" w:type="dxa"/>
              <w:left w:w="15" w:type="dxa"/>
              <w:bottom w:w="0" w:type="dxa"/>
              <w:right w:w="15" w:type="dxa"/>
            </w:tcMar>
          </w:tcPr>
          <w:p w:rsidR="00625C66" w:rsidRPr="00723011" w:rsidRDefault="00625C66" w:rsidP="00671861">
            <w:pPr>
              <w:spacing w:before="0" w:after="0" w:line="276" w:lineRule="auto"/>
              <w:rPr>
                <w:rFonts w:cs="Segoe UI"/>
                <w:color w:val="000000"/>
                <w:sz w:val="18"/>
                <w:szCs w:val="18"/>
                <w:lang w:val="en-GB"/>
              </w:rPr>
            </w:pPr>
            <w:r w:rsidRPr="00723011">
              <w:rPr>
                <w:rFonts w:cs="Segoe UI"/>
                <w:color w:val="000000"/>
                <w:sz w:val="18"/>
                <w:szCs w:val="18"/>
                <w:lang w:val="en-GB"/>
              </w:rPr>
              <w:t>Management adequately supports [the intervention]</w:t>
            </w:r>
          </w:p>
        </w:tc>
      </w:tr>
      <w:tr w:rsidR="00625C66" w:rsidRPr="00723011" w:rsidTr="000D0DE0">
        <w:trPr>
          <w:trHeight w:val="300"/>
        </w:trPr>
        <w:tc>
          <w:tcPr>
            <w:tcW w:w="219" w:type="pct"/>
            <w:shd w:val="clear" w:color="auto" w:fill="auto"/>
          </w:tcPr>
          <w:p w:rsidR="00625C66" w:rsidRPr="00723011" w:rsidRDefault="00625C66" w:rsidP="00671861">
            <w:pPr>
              <w:spacing w:before="0" w:after="0" w:line="276" w:lineRule="auto"/>
              <w:rPr>
                <w:rFonts w:cs="Segoe UI"/>
                <w:sz w:val="18"/>
                <w:szCs w:val="18"/>
                <w:lang w:val="en-GB"/>
              </w:rPr>
            </w:pPr>
            <w:r w:rsidRPr="00723011">
              <w:rPr>
                <w:rFonts w:cs="Segoe UI"/>
                <w:sz w:val="18"/>
                <w:szCs w:val="18"/>
                <w:lang w:val="en-GB"/>
              </w:rPr>
              <w:t>RM1</w:t>
            </w:r>
          </w:p>
        </w:tc>
        <w:tc>
          <w:tcPr>
            <w:tcW w:w="920" w:type="pct"/>
            <w:shd w:val="clear" w:color="auto" w:fill="auto"/>
            <w:noWrap/>
            <w:tcMar>
              <w:top w:w="15" w:type="dxa"/>
              <w:left w:w="15" w:type="dxa"/>
              <w:bottom w:w="0" w:type="dxa"/>
              <w:right w:w="15" w:type="dxa"/>
            </w:tcMar>
          </w:tcPr>
          <w:p w:rsidR="00625C66" w:rsidRPr="00723011" w:rsidRDefault="00625C66" w:rsidP="00671861">
            <w:pPr>
              <w:spacing w:before="0" w:after="0" w:line="276" w:lineRule="auto"/>
              <w:rPr>
                <w:rFonts w:cs="Segoe UI"/>
                <w:sz w:val="18"/>
                <w:szCs w:val="18"/>
                <w:lang w:val="en-GB"/>
              </w:rPr>
            </w:pPr>
            <w:r w:rsidRPr="00723011">
              <w:rPr>
                <w:rFonts w:cs="Segoe UI"/>
                <w:sz w:val="18"/>
                <w:szCs w:val="18"/>
                <w:lang w:val="en-GB"/>
              </w:rPr>
              <w:t>Systemization</w:t>
            </w:r>
          </w:p>
        </w:tc>
        <w:tc>
          <w:tcPr>
            <w:tcW w:w="596" w:type="pct"/>
            <w:shd w:val="clear" w:color="auto" w:fill="auto"/>
            <w:noWrap/>
            <w:tcMar>
              <w:top w:w="15" w:type="dxa"/>
              <w:left w:w="15" w:type="dxa"/>
              <w:bottom w:w="0" w:type="dxa"/>
              <w:right w:w="15" w:type="dxa"/>
            </w:tcMar>
          </w:tcPr>
          <w:p w:rsidR="00625C66" w:rsidRPr="00723011" w:rsidRDefault="00625C66" w:rsidP="00671861">
            <w:pPr>
              <w:spacing w:before="0" w:after="0" w:line="276" w:lineRule="auto"/>
              <w:rPr>
                <w:rFonts w:cs="Segoe UI"/>
                <w:color w:val="000000"/>
                <w:sz w:val="18"/>
                <w:szCs w:val="18"/>
                <w:lang w:val="en-GB"/>
              </w:rPr>
            </w:pPr>
            <w:r w:rsidRPr="00723011">
              <w:rPr>
                <w:rFonts w:cs="Segoe UI"/>
                <w:color w:val="000000"/>
                <w:sz w:val="18"/>
                <w:szCs w:val="18"/>
                <w:lang w:val="en-GB"/>
              </w:rPr>
              <w:t>acceptability</w:t>
            </w:r>
          </w:p>
        </w:tc>
        <w:tc>
          <w:tcPr>
            <w:tcW w:w="3265" w:type="pct"/>
            <w:shd w:val="clear" w:color="auto" w:fill="auto"/>
            <w:noWrap/>
            <w:tcMar>
              <w:top w:w="15" w:type="dxa"/>
              <w:left w:w="15" w:type="dxa"/>
              <w:bottom w:w="0" w:type="dxa"/>
              <w:right w:w="15" w:type="dxa"/>
            </w:tcMar>
          </w:tcPr>
          <w:p w:rsidR="00625C66" w:rsidRPr="00723011" w:rsidRDefault="00625C66" w:rsidP="00671861">
            <w:pPr>
              <w:spacing w:before="0" w:after="0" w:line="276" w:lineRule="auto"/>
              <w:rPr>
                <w:rFonts w:cs="Segoe UI"/>
                <w:color w:val="000000"/>
                <w:sz w:val="18"/>
                <w:szCs w:val="18"/>
                <w:lang w:val="en-GB"/>
              </w:rPr>
            </w:pPr>
            <w:r w:rsidRPr="00723011">
              <w:rPr>
                <w:rFonts w:cs="Segoe UI"/>
                <w:color w:val="000000"/>
                <w:sz w:val="18"/>
                <w:szCs w:val="18"/>
                <w:lang w:val="en-GB"/>
              </w:rPr>
              <w:t>I am aware of reports about the effects of [the intervention]</w:t>
            </w:r>
          </w:p>
        </w:tc>
      </w:tr>
      <w:tr w:rsidR="00625C66" w:rsidRPr="00723011" w:rsidTr="000D0DE0">
        <w:trPr>
          <w:trHeight w:val="300"/>
        </w:trPr>
        <w:tc>
          <w:tcPr>
            <w:tcW w:w="219" w:type="pct"/>
            <w:shd w:val="clear" w:color="auto" w:fill="auto"/>
          </w:tcPr>
          <w:p w:rsidR="00625C66" w:rsidRPr="00723011" w:rsidRDefault="00625C66" w:rsidP="00671861">
            <w:pPr>
              <w:spacing w:before="0" w:after="0" w:line="276" w:lineRule="auto"/>
              <w:rPr>
                <w:rFonts w:cs="Segoe UI"/>
                <w:sz w:val="18"/>
                <w:szCs w:val="18"/>
                <w:lang w:val="en-GB"/>
              </w:rPr>
            </w:pPr>
            <w:r w:rsidRPr="00723011">
              <w:rPr>
                <w:rFonts w:cs="Segoe UI"/>
                <w:sz w:val="18"/>
                <w:szCs w:val="18"/>
                <w:lang w:val="en-GB"/>
              </w:rPr>
              <w:t>RM2</w:t>
            </w:r>
          </w:p>
        </w:tc>
        <w:tc>
          <w:tcPr>
            <w:tcW w:w="920" w:type="pct"/>
            <w:shd w:val="clear" w:color="auto" w:fill="auto"/>
            <w:noWrap/>
            <w:tcMar>
              <w:top w:w="15" w:type="dxa"/>
              <w:left w:w="15" w:type="dxa"/>
              <w:bottom w:w="0" w:type="dxa"/>
              <w:right w:w="15" w:type="dxa"/>
            </w:tcMar>
          </w:tcPr>
          <w:p w:rsidR="00625C66" w:rsidRPr="00723011" w:rsidRDefault="00625C66" w:rsidP="00671861">
            <w:pPr>
              <w:spacing w:before="0" w:after="0" w:line="276" w:lineRule="auto"/>
              <w:rPr>
                <w:rFonts w:cs="Segoe UI"/>
                <w:sz w:val="18"/>
                <w:szCs w:val="18"/>
                <w:lang w:val="en-GB"/>
              </w:rPr>
            </w:pPr>
            <w:r w:rsidRPr="00723011">
              <w:rPr>
                <w:rFonts w:cs="Segoe UI"/>
                <w:sz w:val="18"/>
                <w:szCs w:val="18"/>
                <w:lang w:val="en-GB"/>
              </w:rPr>
              <w:t>Communal appraisal</w:t>
            </w:r>
          </w:p>
        </w:tc>
        <w:tc>
          <w:tcPr>
            <w:tcW w:w="596" w:type="pct"/>
            <w:shd w:val="clear" w:color="auto" w:fill="auto"/>
            <w:noWrap/>
            <w:tcMar>
              <w:top w:w="15" w:type="dxa"/>
              <w:left w:w="15" w:type="dxa"/>
              <w:bottom w:w="0" w:type="dxa"/>
              <w:right w:w="15" w:type="dxa"/>
            </w:tcMar>
          </w:tcPr>
          <w:p w:rsidR="00625C66" w:rsidRPr="00723011" w:rsidRDefault="00625C66" w:rsidP="00671861">
            <w:pPr>
              <w:spacing w:before="0" w:after="0" w:line="276" w:lineRule="auto"/>
              <w:rPr>
                <w:rFonts w:cs="Segoe UI"/>
                <w:color w:val="000000"/>
                <w:sz w:val="18"/>
                <w:szCs w:val="18"/>
                <w:lang w:val="en-GB"/>
              </w:rPr>
            </w:pPr>
            <w:r w:rsidRPr="00723011">
              <w:rPr>
                <w:rFonts w:cs="Segoe UI"/>
                <w:color w:val="000000"/>
                <w:sz w:val="18"/>
                <w:szCs w:val="18"/>
                <w:lang w:val="en-GB"/>
              </w:rPr>
              <w:t>acceptability</w:t>
            </w:r>
          </w:p>
        </w:tc>
        <w:tc>
          <w:tcPr>
            <w:tcW w:w="3265" w:type="pct"/>
            <w:shd w:val="clear" w:color="auto" w:fill="auto"/>
            <w:noWrap/>
            <w:tcMar>
              <w:top w:w="15" w:type="dxa"/>
              <w:left w:w="15" w:type="dxa"/>
              <w:bottom w:w="0" w:type="dxa"/>
              <w:right w:w="15" w:type="dxa"/>
            </w:tcMar>
          </w:tcPr>
          <w:p w:rsidR="00625C66" w:rsidRPr="00723011" w:rsidRDefault="00625C66" w:rsidP="00671861">
            <w:pPr>
              <w:spacing w:before="0" w:after="0" w:line="276" w:lineRule="auto"/>
              <w:rPr>
                <w:rFonts w:cs="Segoe UI"/>
                <w:color w:val="000000"/>
                <w:sz w:val="18"/>
                <w:szCs w:val="18"/>
                <w:lang w:val="en-GB"/>
              </w:rPr>
            </w:pPr>
            <w:r w:rsidRPr="00723011">
              <w:rPr>
                <w:rFonts w:cs="Segoe UI"/>
                <w:color w:val="000000"/>
                <w:sz w:val="18"/>
                <w:szCs w:val="18"/>
                <w:lang w:val="en-GB"/>
              </w:rPr>
              <w:t>The staff agree that [the intervention] is worthwhile</w:t>
            </w:r>
          </w:p>
        </w:tc>
      </w:tr>
      <w:tr w:rsidR="00625C66" w:rsidRPr="00723011" w:rsidTr="000D0DE0">
        <w:trPr>
          <w:trHeight w:val="300"/>
        </w:trPr>
        <w:tc>
          <w:tcPr>
            <w:tcW w:w="219" w:type="pct"/>
            <w:shd w:val="clear" w:color="auto" w:fill="auto"/>
          </w:tcPr>
          <w:p w:rsidR="00625C66" w:rsidRPr="00723011" w:rsidRDefault="00625C66" w:rsidP="00671861">
            <w:pPr>
              <w:spacing w:before="0" w:after="0" w:line="276" w:lineRule="auto"/>
              <w:rPr>
                <w:rFonts w:cs="Segoe UI"/>
                <w:sz w:val="18"/>
                <w:szCs w:val="18"/>
                <w:lang w:val="en-GB"/>
              </w:rPr>
            </w:pPr>
            <w:r w:rsidRPr="00723011">
              <w:rPr>
                <w:rFonts w:cs="Segoe UI"/>
                <w:sz w:val="18"/>
                <w:szCs w:val="18"/>
                <w:lang w:val="en-GB"/>
              </w:rPr>
              <w:t>RM3</w:t>
            </w:r>
          </w:p>
        </w:tc>
        <w:tc>
          <w:tcPr>
            <w:tcW w:w="920" w:type="pct"/>
            <w:shd w:val="clear" w:color="auto" w:fill="auto"/>
            <w:noWrap/>
            <w:tcMar>
              <w:top w:w="15" w:type="dxa"/>
              <w:left w:w="15" w:type="dxa"/>
              <w:bottom w:w="0" w:type="dxa"/>
              <w:right w:w="15" w:type="dxa"/>
            </w:tcMar>
          </w:tcPr>
          <w:p w:rsidR="00625C66" w:rsidRPr="00723011" w:rsidRDefault="00625C66" w:rsidP="00671861">
            <w:pPr>
              <w:spacing w:before="0" w:after="0" w:line="276" w:lineRule="auto"/>
              <w:rPr>
                <w:rFonts w:cs="Segoe UI"/>
                <w:sz w:val="18"/>
                <w:szCs w:val="18"/>
                <w:lang w:val="en-GB"/>
              </w:rPr>
            </w:pPr>
            <w:r w:rsidRPr="00723011">
              <w:rPr>
                <w:rFonts w:cs="Segoe UI"/>
                <w:sz w:val="18"/>
                <w:szCs w:val="18"/>
                <w:lang w:val="en-GB"/>
              </w:rPr>
              <w:t>Individual appraisal</w:t>
            </w:r>
          </w:p>
        </w:tc>
        <w:tc>
          <w:tcPr>
            <w:tcW w:w="596" w:type="pct"/>
            <w:shd w:val="clear" w:color="auto" w:fill="auto"/>
            <w:noWrap/>
            <w:tcMar>
              <w:top w:w="15" w:type="dxa"/>
              <w:left w:w="15" w:type="dxa"/>
              <w:bottom w:w="0" w:type="dxa"/>
              <w:right w:w="15" w:type="dxa"/>
            </w:tcMar>
          </w:tcPr>
          <w:p w:rsidR="00625C66" w:rsidRPr="00723011" w:rsidRDefault="00625C66" w:rsidP="00671861">
            <w:pPr>
              <w:spacing w:before="0" w:after="0" w:line="276" w:lineRule="auto"/>
              <w:rPr>
                <w:rFonts w:cs="Segoe UI"/>
                <w:color w:val="000000"/>
                <w:sz w:val="18"/>
                <w:szCs w:val="18"/>
                <w:lang w:val="en-GB"/>
              </w:rPr>
            </w:pPr>
            <w:r w:rsidRPr="00723011">
              <w:rPr>
                <w:rFonts w:cs="Segoe UI"/>
                <w:color w:val="000000"/>
                <w:sz w:val="18"/>
                <w:szCs w:val="18"/>
                <w:lang w:val="en-GB"/>
              </w:rPr>
              <w:t>acceptability</w:t>
            </w:r>
          </w:p>
        </w:tc>
        <w:tc>
          <w:tcPr>
            <w:tcW w:w="3265" w:type="pct"/>
            <w:shd w:val="clear" w:color="auto" w:fill="auto"/>
            <w:noWrap/>
            <w:tcMar>
              <w:top w:w="15" w:type="dxa"/>
              <w:left w:w="15" w:type="dxa"/>
              <w:bottom w:w="0" w:type="dxa"/>
              <w:right w:w="15" w:type="dxa"/>
            </w:tcMar>
          </w:tcPr>
          <w:p w:rsidR="00625C66" w:rsidRPr="00723011" w:rsidRDefault="00625C66" w:rsidP="00671861">
            <w:pPr>
              <w:spacing w:before="0" w:after="0" w:line="276" w:lineRule="auto"/>
              <w:rPr>
                <w:rFonts w:cs="Segoe UI"/>
                <w:color w:val="000000"/>
                <w:sz w:val="18"/>
                <w:szCs w:val="18"/>
                <w:lang w:val="en-GB"/>
              </w:rPr>
            </w:pPr>
            <w:r w:rsidRPr="00723011">
              <w:rPr>
                <w:rFonts w:cs="Segoe UI"/>
                <w:color w:val="000000"/>
                <w:sz w:val="18"/>
                <w:szCs w:val="18"/>
                <w:lang w:val="en-GB"/>
              </w:rPr>
              <w:t>I value the effects that [the intervention] has had on my work</w:t>
            </w:r>
          </w:p>
        </w:tc>
      </w:tr>
      <w:tr w:rsidR="00625C66" w:rsidRPr="00723011" w:rsidTr="000D0DE0">
        <w:trPr>
          <w:trHeight w:val="300"/>
        </w:trPr>
        <w:tc>
          <w:tcPr>
            <w:tcW w:w="219" w:type="pct"/>
            <w:shd w:val="clear" w:color="auto" w:fill="auto"/>
          </w:tcPr>
          <w:p w:rsidR="00625C66" w:rsidRPr="00723011" w:rsidRDefault="00625C66" w:rsidP="00671861">
            <w:pPr>
              <w:spacing w:before="0" w:after="0" w:line="276" w:lineRule="auto"/>
              <w:rPr>
                <w:rFonts w:cs="Segoe UI"/>
                <w:sz w:val="18"/>
                <w:szCs w:val="18"/>
                <w:lang w:val="en-GB"/>
              </w:rPr>
            </w:pPr>
            <w:r w:rsidRPr="00723011">
              <w:rPr>
                <w:rFonts w:cs="Segoe UI"/>
                <w:sz w:val="18"/>
                <w:szCs w:val="18"/>
                <w:lang w:val="en-GB"/>
              </w:rPr>
              <w:t>RM4</w:t>
            </w:r>
          </w:p>
        </w:tc>
        <w:tc>
          <w:tcPr>
            <w:tcW w:w="920" w:type="pct"/>
            <w:shd w:val="clear" w:color="auto" w:fill="auto"/>
            <w:noWrap/>
            <w:tcMar>
              <w:top w:w="15" w:type="dxa"/>
              <w:left w:w="15" w:type="dxa"/>
              <w:bottom w:w="0" w:type="dxa"/>
              <w:right w:w="15" w:type="dxa"/>
            </w:tcMar>
          </w:tcPr>
          <w:p w:rsidR="00625C66" w:rsidRPr="00723011" w:rsidRDefault="00625C66" w:rsidP="00671861">
            <w:pPr>
              <w:spacing w:before="0" w:after="0" w:line="276" w:lineRule="auto"/>
              <w:rPr>
                <w:rFonts w:cs="Segoe UI"/>
                <w:sz w:val="18"/>
                <w:szCs w:val="18"/>
                <w:lang w:val="en-GB"/>
              </w:rPr>
            </w:pPr>
            <w:r w:rsidRPr="00723011">
              <w:rPr>
                <w:rFonts w:cs="Segoe UI"/>
                <w:sz w:val="18"/>
                <w:szCs w:val="18"/>
                <w:lang w:val="en-GB"/>
              </w:rPr>
              <w:t>Reconfiguration 1</w:t>
            </w:r>
          </w:p>
        </w:tc>
        <w:tc>
          <w:tcPr>
            <w:tcW w:w="596" w:type="pct"/>
            <w:shd w:val="clear" w:color="auto" w:fill="auto"/>
            <w:noWrap/>
            <w:tcMar>
              <w:top w:w="15" w:type="dxa"/>
              <w:left w:w="15" w:type="dxa"/>
              <w:bottom w:w="0" w:type="dxa"/>
              <w:right w:w="15" w:type="dxa"/>
            </w:tcMar>
          </w:tcPr>
          <w:p w:rsidR="00625C66" w:rsidRPr="00723011" w:rsidRDefault="00625C66" w:rsidP="00671861">
            <w:pPr>
              <w:spacing w:before="0" w:after="0" w:line="276" w:lineRule="auto"/>
              <w:rPr>
                <w:rFonts w:cs="Segoe UI"/>
                <w:color w:val="000000"/>
                <w:sz w:val="18"/>
                <w:szCs w:val="18"/>
                <w:lang w:val="en-GB"/>
              </w:rPr>
            </w:pPr>
            <w:r w:rsidRPr="00723011">
              <w:rPr>
                <w:rFonts w:cs="Segoe UI"/>
                <w:color w:val="000000"/>
                <w:sz w:val="18"/>
                <w:szCs w:val="18"/>
                <w:lang w:val="en-GB"/>
              </w:rPr>
              <w:t>sustainability</w:t>
            </w:r>
          </w:p>
        </w:tc>
        <w:tc>
          <w:tcPr>
            <w:tcW w:w="3265" w:type="pct"/>
            <w:shd w:val="clear" w:color="auto" w:fill="auto"/>
            <w:noWrap/>
            <w:tcMar>
              <w:top w:w="15" w:type="dxa"/>
              <w:left w:w="15" w:type="dxa"/>
              <w:bottom w:w="0" w:type="dxa"/>
              <w:right w:w="15" w:type="dxa"/>
            </w:tcMar>
          </w:tcPr>
          <w:p w:rsidR="00625C66" w:rsidRPr="00723011" w:rsidRDefault="00625C66" w:rsidP="00671861">
            <w:pPr>
              <w:spacing w:before="0" w:after="0" w:line="276" w:lineRule="auto"/>
              <w:rPr>
                <w:rFonts w:cs="Segoe UI"/>
                <w:color w:val="000000"/>
                <w:sz w:val="18"/>
                <w:szCs w:val="18"/>
                <w:lang w:val="en-GB"/>
              </w:rPr>
            </w:pPr>
            <w:r w:rsidRPr="00723011">
              <w:rPr>
                <w:rFonts w:cs="Segoe UI"/>
                <w:color w:val="000000"/>
                <w:sz w:val="18"/>
                <w:szCs w:val="18"/>
                <w:lang w:val="en-GB"/>
              </w:rPr>
              <w:t>Feedback about [the intervention] can be used to improve it in the future</w:t>
            </w:r>
          </w:p>
        </w:tc>
      </w:tr>
      <w:tr w:rsidR="00625C66" w:rsidRPr="00723011" w:rsidTr="000D0DE0">
        <w:trPr>
          <w:trHeight w:val="300"/>
        </w:trPr>
        <w:tc>
          <w:tcPr>
            <w:tcW w:w="219" w:type="pct"/>
            <w:shd w:val="clear" w:color="auto" w:fill="auto"/>
          </w:tcPr>
          <w:p w:rsidR="00625C66" w:rsidRPr="00723011" w:rsidRDefault="00625C66" w:rsidP="00671861">
            <w:pPr>
              <w:spacing w:before="0" w:after="0" w:line="276" w:lineRule="auto"/>
              <w:rPr>
                <w:rFonts w:cs="Segoe UI"/>
                <w:sz w:val="18"/>
                <w:szCs w:val="18"/>
                <w:lang w:val="en-GB"/>
              </w:rPr>
            </w:pPr>
            <w:r w:rsidRPr="00723011">
              <w:rPr>
                <w:rFonts w:cs="Segoe UI"/>
                <w:sz w:val="18"/>
                <w:szCs w:val="18"/>
                <w:lang w:val="en-GB"/>
              </w:rPr>
              <w:t>RM5</w:t>
            </w:r>
          </w:p>
        </w:tc>
        <w:tc>
          <w:tcPr>
            <w:tcW w:w="920" w:type="pct"/>
            <w:shd w:val="clear" w:color="auto" w:fill="auto"/>
            <w:noWrap/>
            <w:tcMar>
              <w:top w:w="15" w:type="dxa"/>
              <w:left w:w="15" w:type="dxa"/>
              <w:bottom w:w="0" w:type="dxa"/>
              <w:right w:w="15" w:type="dxa"/>
            </w:tcMar>
          </w:tcPr>
          <w:p w:rsidR="00625C66" w:rsidRPr="00723011" w:rsidRDefault="00625C66" w:rsidP="00671861">
            <w:pPr>
              <w:spacing w:before="0" w:after="0" w:line="276" w:lineRule="auto"/>
              <w:rPr>
                <w:rFonts w:cs="Segoe UI"/>
                <w:sz w:val="18"/>
                <w:szCs w:val="18"/>
                <w:lang w:val="en-GB"/>
              </w:rPr>
            </w:pPr>
            <w:r w:rsidRPr="00723011">
              <w:rPr>
                <w:rFonts w:cs="Segoe UI"/>
                <w:sz w:val="18"/>
                <w:szCs w:val="18"/>
                <w:lang w:val="en-GB"/>
              </w:rPr>
              <w:t>Reconfiguration 2</w:t>
            </w:r>
          </w:p>
        </w:tc>
        <w:tc>
          <w:tcPr>
            <w:tcW w:w="596" w:type="pct"/>
            <w:shd w:val="clear" w:color="auto" w:fill="auto"/>
            <w:noWrap/>
            <w:tcMar>
              <w:top w:w="15" w:type="dxa"/>
              <w:left w:w="15" w:type="dxa"/>
              <w:bottom w:w="0" w:type="dxa"/>
              <w:right w:w="15" w:type="dxa"/>
            </w:tcMar>
          </w:tcPr>
          <w:p w:rsidR="00625C66" w:rsidRPr="00723011" w:rsidRDefault="00625C66" w:rsidP="00671861">
            <w:pPr>
              <w:spacing w:before="0" w:after="0" w:line="276" w:lineRule="auto"/>
              <w:rPr>
                <w:rFonts w:cs="Segoe UI"/>
                <w:color w:val="000000"/>
                <w:sz w:val="18"/>
                <w:szCs w:val="18"/>
                <w:lang w:val="en-GB"/>
              </w:rPr>
            </w:pPr>
            <w:r w:rsidRPr="00723011">
              <w:rPr>
                <w:rFonts w:cs="Segoe UI"/>
                <w:color w:val="000000"/>
                <w:sz w:val="18"/>
                <w:szCs w:val="18"/>
                <w:lang w:val="en-GB"/>
              </w:rPr>
              <w:t>feasibility</w:t>
            </w:r>
          </w:p>
        </w:tc>
        <w:tc>
          <w:tcPr>
            <w:tcW w:w="3265" w:type="pct"/>
            <w:shd w:val="clear" w:color="auto" w:fill="auto"/>
            <w:noWrap/>
            <w:tcMar>
              <w:top w:w="15" w:type="dxa"/>
              <w:left w:w="15" w:type="dxa"/>
              <w:bottom w:w="0" w:type="dxa"/>
              <w:right w:w="15" w:type="dxa"/>
            </w:tcMar>
          </w:tcPr>
          <w:p w:rsidR="00625C66" w:rsidRPr="00723011" w:rsidRDefault="00625C66" w:rsidP="00671861">
            <w:pPr>
              <w:spacing w:before="0" w:after="0" w:line="276" w:lineRule="auto"/>
              <w:rPr>
                <w:rFonts w:cs="Segoe UI"/>
                <w:color w:val="000000"/>
                <w:sz w:val="18"/>
                <w:szCs w:val="18"/>
                <w:lang w:val="en-GB"/>
              </w:rPr>
            </w:pPr>
            <w:r w:rsidRPr="00723011">
              <w:rPr>
                <w:rFonts w:cs="Segoe UI"/>
                <w:color w:val="000000"/>
                <w:sz w:val="18"/>
                <w:szCs w:val="18"/>
                <w:lang w:val="en-GB"/>
              </w:rPr>
              <w:t>I can modify how I work with [the intervention]</w:t>
            </w:r>
          </w:p>
        </w:tc>
      </w:tr>
      <w:tr w:rsidR="00625C66" w:rsidRPr="00723011" w:rsidTr="000D0DE0">
        <w:trPr>
          <w:trHeight w:val="300"/>
        </w:trPr>
        <w:tc>
          <w:tcPr>
            <w:tcW w:w="219" w:type="pct"/>
            <w:tcBorders>
              <w:top w:val="single" w:sz="4" w:space="0" w:color="auto"/>
            </w:tcBorders>
            <w:shd w:val="clear" w:color="auto" w:fill="EAEAEA"/>
            <w:vAlign w:val="center"/>
          </w:tcPr>
          <w:p w:rsidR="00625C66" w:rsidRPr="00723011" w:rsidRDefault="00625C66" w:rsidP="00671861">
            <w:pPr>
              <w:spacing w:before="0" w:after="0" w:line="276" w:lineRule="auto"/>
              <w:rPr>
                <w:rFonts w:cs="Segoe UI"/>
                <w:b/>
                <w:sz w:val="18"/>
                <w:szCs w:val="18"/>
                <w:lang w:val="en-GB"/>
              </w:rPr>
            </w:pPr>
            <w:r w:rsidRPr="00723011">
              <w:rPr>
                <w:rFonts w:cs="Segoe UI"/>
                <w:b/>
                <w:sz w:val="18"/>
                <w:szCs w:val="18"/>
                <w:lang w:val="en-GB"/>
              </w:rPr>
              <w:lastRenderedPageBreak/>
              <w:t>(b)</w:t>
            </w:r>
          </w:p>
        </w:tc>
        <w:tc>
          <w:tcPr>
            <w:tcW w:w="920" w:type="pct"/>
            <w:tcBorders>
              <w:top w:val="single" w:sz="4" w:space="0" w:color="auto"/>
            </w:tcBorders>
            <w:shd w:val="clear" w:color="auto" w:fill="EAEAEA"/>
            <w:noWrap/>
            <w:tcMar>
              <w:top w:w="15" w:type="dxa"/>
              <w:left w:w="15" w:type="dxa"/>
              <w:bottom w:w="0" w:type="dxa"/>
              <w:right w:w="15" w:type="dxa"/>
            </w:tcMar>
            <w:vAlign w:val="center"/>
          </w:tcPr>
          <w:p w:rsidR="00625C66" w:rsidRPr="00723011" w:rsidRDefault="00625C66" w:rsidP="00671861">
            <w:pPr>
              <w:spacing w:before="0" w:after="0" w:line="276" w:lineRule="auto"/>
              <w:rPr>
                <w:rFonts w:cs="Segoe UI"/>
                <w:b/>
                <w:bCs/>
                <w:color w:val="000000"/>
                <w:sz w:val="18"/>
                <w:szCs w:val="18"/>
                <w:lang w:val="en-GB"/>
              </w:rPr>
            </w:pPr>
            <w:r w:rsidRPr="00723011">
              <w:rPr>
                <w:rFonts w:cs="Segoe UI"/>
                <w:b/>
                <w:sz w:val="18"/>
                <w:szCs w:val="18"/>
                <w:lang w:val="en-GB"/>
              </w:rPr>
              <w:t>MIDI</w:t>
            </w:r>
            <w:r w:rsidR="0063368B" w:rsidRPr="00723011">
              <w:rPr>
                <w:rFonts w:cs="Segoe UI"/>
                <w:sz w:val="18"/>
                <w:szCs w:val="18"/>
                <w:vertAlign w:val="superscript"/>
                <w:lang w:val="en-GB"/>
              </w:rPr>
              <w:t xml:space="preserve"> </w:t>
            </w:r>
            <w:r w:rsidR="0063368B" w:rsidRPr="00723011">
              <w:rPr>
                <w:rFonts w:cs="Segoe UI"/>
                <w:b/>
                <w:bCs/>
                <w:color w:val="000000"/>
                <w:sz w:val="18"/>
                <w:szCs w:val="18"/>
                <w:vertAlign w:val="superscript"/>
                <w:lang w:val="en-GB"/>
              </w:rPr>
              <w:t>§</w:t>
            </w:r>
          </w:p>
        </w:tc>
        <w:tc>
          <w:tcPr>
            <w:tcW w:w="596" w:type="pct"/>
            <w:tcBorders>
              <w:top w:val="single" w:sz="4" w:space="0" w:color="auto"/>
            </w:tcBorders>
            <w:shd w:val="clear" w:color="auto" w:fill="EAEAEA"/>
            <w:noWrap/>
            <w:tcMar>
              <w:top w:w="15" w:type="dxa"/>
              <w:left w:w="15" w:type="dxa"/>
              <w:bottom w:w="0" w:type="dxa"/>
              <w:right w:w="15" w:type="dxa"/>
            </w:tcMar>
            <w:vAlign w:val="center"/>
          </w:tcPr>
          <w:p w:rsidR="00625C66" w:rsidRPr="00723011" w:rsidRDefault="00625C66" w:rsidP="00671861">
            <w:pPr>
              <w:spacing w:before="0" w:after="0" w:line="276" w:lineRule="auto"/>
              <w:rPr>
                <w:rFonts w:cs="Segoe UI"/>
                <w:b/>
                <w:bCs/>
                <w:color w:val="000000"/>
                <w:sz w:val="18"/>
                <w:szCs w:val="18"/>
                <w:lang w:val="en-GB"/>
              </w:rPr>
            </w:pPr>
          </w:p>
        </w:tc>
        <w:tc>
          <w:tcPr>
            <w:tcW w:w="3265" w:type="pct"/>
            <w:tcBorders>
              <w:top w:val="single" w:sz="4" w:space="0" w:color="auto"/>
            </w:tcBorders>
            <w:shd w:val="clear" w:color="auto" w:fill="EAEAEA"/>
            <w:noWrap/>
            <w:tcMar>
              <w:top w:w="15" w:type="dxa"/>
              <w:left w:w="15" w:type="dxa"/>
              <w:bottom w:w="0" w:type="dxa"/>
              <w:right w:w="15" w:type="dxa"/>
            </w:tcMar>
            <w:vAlign w:val="center"/>
          </w:tcPr>
          <w:p w:rsidR="00625C66" w:rsidRPr="00723011" w:rsidRDefault="00625C66" w:rsidP="00671861">
            <w:pPr>
              <w:spacing w:before="0" w:after="0" w:line="276" w:lineRule="auto"/>
              <w:rPr>
                <w:rFonts w:cs="Segoe UI"/>
                <w:b/>
                <w:bCs/>
                <w:color w:val="000000"/>
                <w:sz w:val="18"/>
                <w:szCs w:val="18"/>
                <w:lang w:val="en-GB"/>
              </w:rPr>
            </w:pPr>
          </w:p>
        </w:tc>
      </w:tr>
      <w:tr w:rsidR="00625C66" w:rsidRPr="00723011" w:rsidTr="000D0DE0">
        <w:trPr>
          <w:trHeight w:val="300"/>
        </w:trPr>
        <w:tc>
          <w:tcPr>
            <w:tcW w:w="219" w:type="pct"/>
            <w:tcBorders>
              <w:top w:val="single" w:sz="4" w:space="0" w:color="auto"/>
            </w:tcBorders>
          </w:tcPr>
          <w:p w:rsidR="00625C66" w:rsidRPr="00723011" w:rsidRDefault="00625C66" w:rsidP="00671861">
            <w:pPr>
              <w:spacing w:before="0" w:after="0" w:line="276" w:lineRule="auto"/>
              <w:rPr>
                <w:rFonts w:cs="Segoe UI"/>
                <w:b/>
                <w:sz w:val="18"/>
                <w:szCs w:val="18"/>
                <w:lang w:val="en-GB"/>
              </w:rPr>
            </w:pPr>
            <w:r w:rsidRPr="00723011">
              <w:rPr>
                <w:rFonts w:cs="Segoe UI"/>
                <w:b/>
                <w:sz w:val="18"/>
                <w:szCs w:val="18"/>
                <w:lang w:val="en-GB"/>
              </w:rPr>
              <w:t>No.</w:t>
            </w:r>
          </w:p>
        </w:tc>
        <w:tc>
          <w:tcPr>
            <w:tcW w:w="920" w:type="pct"/>
            <w:tcBorders>
              <w:top w:val="single" w:sz="4" w:space="0" w:color="auto"/>
            </w:tcBorders>
            <w:shd w:val="clear" w:color="auto" w:fill="auto"/>
            <w:noWrap/>
            <w:tcMar>
              <w:top w:w="15" w:type="dxa"/>
              <w:left w:w="15" w:type="dxa"/>
              <w:bottom w:w="0" w:type="dxa"/>
              <w:right w:w="15" w:type="dxa"/>
            </w:tcMar>
          </w:tcPr>
          <w:p w:rsidR="00625C66" w:rsidRPr="00723011" w:rsidRDefault="00625C66" w:rsidP="00671861">
            <w:pPr>
              <w:spacing w:before="0" w:after="0" w:line="276" w:lineRule="auto"/>
              <w:rPr>
                <w:rFonts w:cs="Segoe UI"/>
                <w:b/>
                <w:bCs/>
                <w:color w:val="000000"/>
                <w:sz w:val="18"/>
                <w:szCs w:val="18"/>
                <w:lang w:val="en-GB"/>
              </w:rPr>
            </w:pPr>
            <w:proofErr w:type="spellStart"/>
            <w:r w:rsidRPr="00723011">
              <w:rPr>
                <w:rFonts w:cs="Segoe UI"/>
                <w:b/>
                <w:bCs/>
                <w:color w:val="000000"/>
                <w:sz w:val="18"/>
                <w:szCs w:val="18"/>
                <w:lang w:val="en-GB"/>
              </w:rPr>
              <w:t>Subconstruct</w:t>
            </w:r>
            <w:proofErr w:type="spellEnd"/>
          </w:p>
        </w:tc>
        <w:tc>
          <w:tcPr>
            <w:tcW w:w="596" w:type="pct"/>
            <w:tcBorders>
              <w:top w:val="single" w:sz="4" w:space="0" w:color="auto"/>
            </w:tcBorders>
            <w:shd w:val="clear" w:color="auto" w:fill="auto"/>
            <w:noWrap/>
            <w:tcMar>
              <w:top w:w="15" w:type="dxa"/>
              <w:left w:w="15" w:type="dxa"/>
              <w:bottom w:w="0" w:type="dxa"/>
              <w:right w:w="15" w:type="dxa"/>
            </w:tcMar>
          </w:tcPr>
          <w:p w:rsidR="00625C66" w:rsidRPr="00723011" w:rsidRDefault="00625C66" w:rsidP="00671861">
            <w:pPr>
              <w:spacing w:before="0" w:after="0" w:line="276" w:lineRule="auto"/>
              <w:rPr>
                <w:rFonts w:cs="Segoe UI"/>
                <w:b/>
                <w:bCs/>
                <w:color w:val="000000"/>
                <w:sz w:val="18"/>
                <w:szCs w:val="18"/>
                <w:lang w:val="en-GB"/>
              </w:rPr>
            </w:pPr>
            <w:r w:rsidRPr="00723011">
              <w:rPr>
                <w:rFonts w:cs="Segoe UI"/>
                <w:b/>
                <w:bCs/>
                <w:color w:val="000000"/>
                <w:sz w:val="18"/>
                <w:szCs w:val="18"/>
                <w:lang w:val="en-GB"/>
              </w:rPr>
              <w:t>Outcome</w:t>
            </w:r>
          </w:p>
        </w:tc>
        <w:tc>
          <w:tcPr>
            <w:tcW w:w="3265" w:type="pct"/>
            <w:tcBorders>
              <w:top w:val="single" w:sz="4" w:space="0" w:color="auto"/>
            </w:tcBorders>
            <w:shd w:val="clear" w:color="auto" w:fill="auto"/>
            <w:noWrap/>
            <w:tcMar>
              <w:top w:w="15" w:type="dxa"/>
              <w:left w:w="15" w:type="dxa"/>
              <w:bottom w:w="0" w:type="dxa"/>
              <w:right w:w="15" w:type="dxa"/>
            </w:tcMar>
          </w:tcPr>
          <w:p w:rsidR="00625C66" w:rsidRPr="00723011" w:rsidRDefault="00625C66" w:rsidP="00671861">
            <w:pPr>
              <w:spacing w:before="0" w:after="0" w:line="276" w:lineRule="auto"/>
              <w:rPr>
                <w:rFonts w:cs="Segoe UI"/>
                <w:b/>
                <w:bCs/>
                <w:color w:val="000000"/>
                <w:sz w:val="18"/>
                <w:szCs w:val="18"/>
                <w:lang w:val="en-GB"/>
              </w:rPr>
            </w:pPr>
            <w:r w:rsidRPr="00723011">
              <w:rPr>
                <w:rFonts w:cs="Segoe UI"/>
                <w:b/>
                <w:bCs/>
                <w:color w:val="000000"/>
                <w:sz w:val="18"/>
                <w:szCs w:val="18"/>
                <w:lang w:val="en-GB"/>
              </w:rPr>
              <w:t>Item</w:t>
            </w:r>
          </w:p>
        </w:tc>
      </w:tr>
      <w:tr w:rsidR="00625C66" w:rsidRPr="00723011" w:rsidTr="000D0DE0">
        <w:trPr>
          <w:trHeight w:val="300"/>
        </w:trPr>
        <w:tc>
          <w:tcPr>
            <w:tcW w:w="219" w:type="pct"/>
          </w:tcPr>
          <w:p w:rsidR="00625C66" w:rsidRPr="00723011" w:rsidRDefault="00625C66" w:rsidP="00671861">
            <w:pPr>
              <w:spacing w:before="0" w:after="0" w:line="276" w:lineRule="auto"/>
              <w:rPr>
                <w:rFonts w:cs="Segoe UI"/>
                <w:sz w:val="18"/>
                <w:szCs w:val="18"/>
                <w:lang w:val="en-GB"/>
              </w:rPr>
            </w:pPr>
            <w:r w:rsidRPr="00723011">
              <w:rPr>
                <w:rFonts w:cs="Segoe UI"/>
                <w:sz w:val="18"/>
                <w:szCs w:val="18"/>
                <w:lang w:val="en-GB"/>
              </w:rPr>
              <w:t>I1</w:t>
            </w:r>
          </w:p>
        </w:tc>
        <w:tc>
          <w:tcPr>
            <w:tcW w:w="920" w:type="pct"/>
            <w:shd w:val="clear" w:color="auto" w:fill="auto"/>
            <w:noWrap/>
            <w:tcMar>
              <w:top w:w="15" w:type="dxa"/>
              <w:left w:w="15" w:type="dxa"/>
              <w:bottom w:w="0" w:type="dxa"/>
              <w:right w:w="15" w:type="dxa"/>
            </w:tcMar>
          </w:tcPr>
          <w:p w:rsidR="00625C66" w:rsidRPr="00723011" w:rsidRDefault="00625C66" w:rsidP="00671861">
            <w:pPr>
              <w:spacing w:before="0" w:after="0" w:line="276" w:lineRule="auto"/>
              <w:rPr>
                <w:rFonts w:cs="Segoe UI"/>
                <w:sz w:val="18"/>
                <w:szCs w:val="18"/>
                <w:lang w:val="en-GB"/>
              </w:rPr>
            </w:pPr>
            <w:r w:rsidRPr="00723011">
              <w:rPr>
                <w:rFonts w:cs="Segoe UI"/>
                <w:sz w:val="18"/>
                <w:szCs w:val="18"/>
                <w:lang w:val="en-GB"/>
              </w:rPr>
              <w:t>Procedural clarity</w:t>
            </w:r>
          </w:p>
        </w:tc>
        <w:tc>
          <w:tcPr>
            <w:tcW w:w="596" w:type="pct"/>
            <w:shd w:val="clear" w:color="auto" w:fill="auto"/>
            <w:noWrap/>
            <w:tcMar>
              <w:top w:w="15" w:type="dxa"/>
              <w:left w:w="15" w:type="dxa"/>
              <w:bottom w:w="0" w:type="dxa"/>
              <w:right w:w="15" w:type="dxa"/>
            </w:tcMar>
          </w:tcPr>
          <w:p w:rsidR="00625C66" w:rsidRPr="00723011" w:rsidRDefault="00625C66" w:rsidP="00671861">
            <w:pPr>
              <w:spacing w:before="0" w:after="0" w:line="276" w:lineRule="auto"/>
              <w:rPr>
                <w:rFonts w:cs="Segoe UI"/>
                <w:sz w:val="18"/>
                <w:szCs w:val="18"/>
                <w:lang w:val="en-GB"/>
              </w:rPr>
            </w:pPr>
            <w:r w:rsidRPr="00723011">
              <w:rPr>
                <w:rFonts w:cs="Segoe UI"/>
                <w:sz w:val="18"/>
                <w:szCs w:val="18"/>
                <w:lang w:val="en-GB"/>
              </w:rPr>
              <w:t>acceptability</w:t>
            </w:r>
          </w:p>
        </w:tc>
        <w:tc>
          <w:tcPr>
            <w:tcW w:w="3265" w:type="pct"/>
            <w:shd w:val="clear" w:color="auto" w:fill="auto"/>
            <w:noWrap/>
            <w:tcMar>
              <w:top w:w="15" w:type="dxa"/>
              <w:left w:w="15" w:type="dxa"/>
              <w:bottom w:w="0" w:type="dxa"/>
              <w:right w:w="15" w:type="dxa"/>
            </w:tcMar>
          </w:tcPr>
          <w:p w:rsidR="00625C66" w:rsidRPr="00723011" w:rsidRDefault="00625C66" w:rsidP="00671861">
            <w:pPr>
              <w:spacing w:before="0" w:after="0" w:line="276" w:lineRule="auto"/>
              <w:rPr>
                <w:rFonts w:cs="Segoe UI"/>
                <w:sz w:val="18"/>
                <w:szCs w:val="18"/>
                <w:lang w:val="en-GB"/>
              </w:rPr>
            </w:pPr>
            <w:r w:rsidRPr="00723011">
              <w:rPr>
                <w:rFonts w:cs="Segoe UI"/>
                <w:sz w:val="18"/>
                <w:szCs w:val="18"/>
                <w:lang w:val="en-GB"/>
              </w:rPr>
              <w:t>[The innovation] clearly describes the activities I should perform and in which order.</w:t>
            </w:r>
          </w:p>
        </w:tc>
      </w:tr>
      <w:tr w:rsidR="00625C66" w:rsidRPr="00723011" w:rsidTr="000D0DE0">
        <w:trPr>
          <w:trHeight w:val="300"/>
        </w:trPr>
        <w:tc>
          <w:tcPr>
            <w:tcW w:w="219" w:type="pct"/>
          </w:tcPr>
          <w:p w:rsidR="00625C66" w:rsidRPr="00723011" w:rsidRDefault="00625C66" w:rsidP="00671861">
            <w:pPr>
              <w:spacing w:before="0" w:after="0" w:line="276" w:lineRule="auto"/>
              <w:rPr>
                <w:rFonts w:cs="Segoe UI"/>
                <w:sz w:val="18"/>
                <w:szCs w:val="18"/>
                <w:lang w:val="en-GB"/>
              </w:rPr>
            </w:pPr>
            <w:r w:rsidRPr="00723011">
              <w:rPr>
                <w:rFonts w:cs="Segoe UI"/>
                <w:sz w:val="18"/>
                <w:szCs w:val="18"/>
                <w:lang w:val="en-GB"/>
              </w:rPr>
              <w:t>I2</w:t>
            </w:r>
          </w:p>
        </w:tc>
        <w:tc>
          <w:tcPr>
            <w:tcW w:w="920" w:type="pct"/>
            <w:shd w:val="clear" w:color="auto" w:fill="auto"/>
            <w:noWrap/>
            <w:tcMar>
              <w:top w:w="15" w:type="dxa"/>
              <w:left w:w="15" w:type="dxa"/>
              <w:bottom w:w="0" w:type="dxa"/>
              <w:right w:w="15" w:type="dxa"/>
            </w:tcMar>
            <w:hideMark/>
          </w:tcPr>
          <w:p w:rsidR="00625C66" w:rsidRPr="00723011" w:rsidRDefault="00625C66" w:rsidP="00671861">
            <w:pPr>
              <w:spacing w:before="0" w:after="0" w:line="276" w:lineRule="auto"/>
              <w:rPr>
                <w:rFonts w:cs="Segoe UI"/>
                <w:sz w:val="18"/>
                <w:szCs w:val="18"/>
                <w:lang w:val="en-GB"/>
              </w:rPr>
            </w:pPr>
            <w:r w:rsidRPr="00723011">
              <w:rPr>
                <w:rFonts w:cs="Segoe UI"/>
                <w:sz w:val="18"/>
                <w:szCs w:val="18"/>
                <w:lang w:val="en-GB"/>
              </w:rPr>
              <w:t>Correctness</w:t>
            </w:r>
          </w:p>
        </w:tc>
        <w:tc>
          <w:tcPr>
            <w:tcW w:w="596" w:type="pct"/>
            <w:shd w:val="clear" w:color="auto" w:fill="auto"/>
            <w:noWrap/>
            <w:tcMar>
              <w:top w:w="15" w:type="dxa"/>
              <w:left w:w="15" w:type="dxa"/>
              <w:bottom w:w="0" w:type="dxa"/>
              <w:right w:w="15" w:type="dxa"/>
            </w:tcMar>
            <w:hideMark/>
          </w:tcPr>
          <w:p w:rsidR="00625C66" w:rsidRPr="00723011" w:rsidRDefault="00625C66" w:rsidP="00671861">
            <w:pPr>
              <w:spacing w:before="0" w:after="0" w:line="276" w:lineRule="auto"/>
              <w:rPr>
                <w:rFonts w:cs="Segoe UI"/>
                <w:sz w:val="18"/>
                <w:szCs w:val="18"/>
                <w:lang w:val="en-GB"/>
              </w:rPr>
            </w:pPr>
            <w:r w:rsidRPr="00723011">
              <w:rPr>
                <w:rFonts w:cs="Segoe UI"/>
                <w:sz w:val="18"/>
                <w:szCs w:val="18"/>
                <w:lang w:val="en-GB"/>
              </w:rPr>
              <w:t>acceptability</w:t>
            </w:r>
          </w:p>
        </w:tc>
        <w:tc>
          <w:tcPr>
            <w:tcW w:w="3265" w:type="pct"/>
            <w:shd w:val="clear" w:color="auto" w:fill="auto"/>
            <w:noWrap/>
            <w:tcMar>
              <w:top w:w="15" w:type="dxa"/>
              <w:left w:w="15" w:type="dxa"/>
              <w:bottom w:w="0" w:type="dxa"/>
              <w:right w:w="15" w:type="dxa"/>
            </w:tcMar>
            <w:hideMark/>
          </w:tcPr>
          <w:p w:rsidR="00625C66" w:rsidRPr="00723011" w:rsidRDefault="00625C66" w:rsidP="00671861">
            <w:pPr>
              <w:spacing w:before="0" w:after="0" w:line="276" w:lineRule="auto"/>
              <w:rPr>
                <w:rFonts w:cs="Segoe UI"/>
                <w:sz w:val="18"/>
                <w:szCs w:val="18"/>
                <w:lang w:val="en-GB"/>
              </w:rPr>
            </w:pPr>
            <w:r w:rsidRPr="00723011">
              <w:rPr>
                <w:rFonts w:cs="Segoe UI"/>
                <w:sz w:val="18"/>
                <w:szCs w:val="18"/>
                <w:lang w:val="en-GB"/>
              </w:rPr>
              <w:t>[The innovation] is based on factually correct knowledge.</w:t>
            </w:r>
          </w:p>
        </w:tc>
      </w:tr>
      <w:tr w:rsidR="00625C66" w:rsidRPr="00723011" w:rsidTr="000D0DE0">
        <w:trPr>
          <w:trHeight w:val="300"/>
        </w:trPr>
        <w:tc>
          <w:tcPr>
            <w:tcW w:w="219" w:type="pct"/>
          </w:tcPr>
          <w:p w:rsidR="00625C66" w:rsidRPr="00723011" w:rsidRDefault="00625C66" w:rsidP="00671861">
            <w:pPr>
              <w:spacing w:before="0" w:after="0" w:line="276" w:lineRule="auto"/>
              <w:rPr>
                <w:rFonts w:cs="Segoe UI"/>
                <w:sz w:val="18"/>
                <w:szCs w:val="18"/>
                <w:lang w:val="en-GB"/>
              </w:rPr>
            </w:pPr>
            <w:r w:rsidRPr="00723011">
              <w:rPr>
                <w:rFonts w:cs="Segoe UI"/>
                <w:sz w:val="18"/>
                <w:szCs w:val="18"/>
                <w:lang w:val="en-GB"/>
              </w:rPr>
              <w:t>I4</w:t>
            </w:r>
          </w:p>
        </w:tc>
        <w:tc>
          <w:tcPr>
            <w:tcW w:w="920" w:type="pct"/>
            <w:shd w:val="clear" w:color="auto" w:fill="auto"/>
            <w:noWrap/>
            <w:tcMar>
              <w:top w:w="15" w:type="dxa"/>
              <w:left w:w="15" w:type="dxa"/>
              <w:bottom w:w="0" w:type="dxa"/>
              <w:right w:w="15" w:type="dxa"/>
            </w:tcMar>
            <w:hideMark/>
          </w:tcPr>
          <w:p w:rsidR="00625C66" w:rsidRPr="00723011" w:rsidRDefault="00625C66" w:rsidP="00671861">
            <w:pPr>
              <w:spacing w:before="0" w:after="0" w:line="276" w:lineRule="auto"/>
              <w:rPr>
                <w:rFonts w:cs="Segoe UI"/>
                <w:sz w:val="18"/>
                <w:szCs w:val="18"/>
                <w:lang w:val="en-GB"/>
              </w:rPr>
            </w:pPr>
            <w:r w:rsidRPr="00723011">
              <w:rPr>
                <w:rFonts w:cs="Segoe UI"/>
                <w:sz w:val="18"/>
                <w:szCs w:val="18"/>
                <w:lang w:val="en-GB"/>
              </w:rPr>
              <w:t>Complexity</w:t>
            </w:r>
          </w:p>
        </w:tc>
        <w:tc>
          <w:tcPr>
            <w:tcW w:w="596" w:type="pct"/>
            <w:shd w:val="clear" w:color="auto" w:fill="auto"/>
            <w:noWrap/>
            <w:tcMar>
              <w:top w:w="15" w:type="dxa"/>
              <w:left w:w="15" w:type="dxa"/>
              <w:bottom w:w="0" w:type="dxa"/>
              <w:right w:w="15" w:type="dxa"/>
            </w:tcMar>
            <w:hideMark/>
          </w:tcPr>
          <w:p w:rsidR="00625C66" w:rsidRPr="00723011" w:rsidRDefault="00625C66" w:rsidP="00671861">
            <w:pPr>
              <w:spacing w:before="0" w:after="0" w:line="276" w:lineRule="auto"/>
              <w:rPr>
                <w:rFonts w:cs="Segoe UI"/>
                <w:sz w:val="18"/>
                <w:szCs w:val="18"/>
                <w:lang w:val="en-GB"/>
              </w:rPr>
            </w:pPr>
            <w:r w:rsidRPr="00723011">
              <w:rPr>
                <w:rFonts w:cs="Segoe UI"/>
                <w:sz w:val="18"/>
                <w:szCs w:val="18"/>
                <w:lang w:val="en-GB"/>
              </w:rPr>
              <w:t>acceptability</w:t>
            </w:r>
          </w:p>
        </w:tc>
        <w:tc>
          <w:tcPr>
            <w:tcW w:w="3265" w:type="pct"/>
            <w:shd w:val="clear" w:color="auto" w:fill="auto"/>
            <w:noWrap/>
            <w:tcMar>
              <w:top w:w="15" w:type="dxa"/>
              <w:left w:w="15" w:type="dxa"/>
              <w:bottom w:w="0" w:type="dxa"/>
              <w:right w:w="15" w:type="dxa"/>
            </w:tcMar>
            <w:hideMark/>
          </w:tcPr>
          <w:p w:rsidR="00625C66" w:rsidRPr="00723011" w:rsidRDefault="00625C66" w:rsidP="00671861">
            <w:pPr>
              <w:spacing w:before="0" w:after="0" w:line="276" w:lineRule="auto"/>
              <w:rPr>
                <w:rFonts w:cs="Segoe UI"/>
                <w:sz w:val="18"/>
                <w:szCs w:val="18"/>
                <w:lang w:val="en-GB"/>
              </w:rPr>
            </w:pPr>
            <w:r w:rsidRPr="00723011">
              <w:rPr>
                <w:rFonts w:cs="Segoe UI"/>
                <w:sz w:val="18"/>
                <w:szCs w:val="18"/>
                <w:lang w:val="en-GB"/>
              </w:rPr>
              <w:t>[The innovation] is too complex for me to use.</w:t>
            </w:r>
          </w:p>
        </w:tc>
      </w:tr>
      <w:tr w:rsidR="00625C66" w:rsidRPr="00723011" w:rsidTr="000D0DE0">
        <w:trPr>
          <w:trHeight w:val="300"/>
        </w:trPr>
        <w:tc>
          <w:tcPr>
            <w:tcW w:w="219" w:type="pct"/>
          </w:tcPr>
          <w:p w:rsidR="00625C66" w:rsidRPr="00723011" w:rsidRDefault="00625C66" w:rsidP="00671861">
            <w:pPr>
              <w:spacing w:before="0" w:after="0" w:line="276" w:lineRule="auto"/>
              <w:rPr>
                <w:rFonts w:cs="Segoe UI"/>
                <w:sz w:val="18"/>
                <w:szCs w:val="18"/>
                <w:lang w:val="en-GB"/>
              </w:rPr>
            </w:pPr>
            <w:r w:rsidRPr="00723011">
              <w:rPr>
                <w:rFonts w:cs="Segoe UI"/>
                <w:sz w:val="18"/>
                <w:szCs w:val="18"/>
                <w:lang w:val="en-GB"/>
              </w:rPr>
              <w:t>I5</w:t>
            </w:r>
          </w:p>
        </w:tc>
        <w:tc>
          <w:tcPr>
            <w:tcW w:w="920" w:type="pct"/>
            <w:shd w:val="clear" w:color="auto" w:fill="auto"/>
            <w:noWrap/>
            <w:tcMar>
              <w:top w:w="15" w:type="dxa"/>
              <w:left w:w="15" w:type="dxa"/>
              <w:bottom w:w="0" w:type="dxa"/>
              <w:right w:w="15" w:type="dxa"/>
            </w:tcMar>
            <w:hideMark/>
          </w:tcPr>
          <w:p w:rsidR="00625C66" w:rsidRPr="00723011" w:rsidRDefault="00625C66" w:rsidP="00671861">
            <w:pPr>
              <w:spacing w:before="0" w:after="0" w:line="276" w:lineRule="auto"/>
              <w:rPr>
                <w:rFonts w:cs="Segoe UI"/>
                <w:sz w:val="18"/>
                <w:szCs w:val="18"/>
                <w:lang w:val="en-GB"/>
              </w:rPr>
            </w:pPr>
            <w:r w:rsidRPr="00723011">
              <w:rPr>
                <w:rFonts w:cs="Segoe UI"/>
                <w:sz w:val="18"/>
                <w:szCs w:val="18"/>
                <w:lang w:val="en-GB"/>
              </w:rPr>
              <w:t>Compatibility</w:t>
            </w:r>
          </w:p>
        </w:tc>
        <w:tc>
          <w:tcPr>
            <w:tcW w:w="596" w:type="pct"/>
            <w:shd w:val="clear" w:color="auto" w:fill="auto"/>
            <w:noWrap/>
            <w:tcMar>
              <w:top w:w="15" w:type="dxa"/>
              <w:left w:w="15" w:type="dxa"/>
              <w:bottom w:w="0" w:type="dxa"/>
              <w:right w:w="15" w:type="dxa"/>
            </w:tcMar>
            <w:hideMark/>
          </w:tcPr>
          <w:p w:rsidR="00625C66" w:rsidRPr="00723011" w:rsidRDefault="00625C66" w:rsidP="00671861">
            <w:pPr>
              <w:spacing w:before="0" w:after="0" w:line="276" w:lineRule="auto"/>
              <w:rPr>
                <w:rFonts w:cs="Segoe UI"/>
                <w:sz w:val="18"/>
                <w:szCs w:val="18"/>
                <w:lang w:val="en-GB"/>
              </w:rPr>
            </w:pPr>
            <w:r w:rsidRPr="00723011">
              <w:rPr>
                <w:rFonts w:cs="Segoe UI"/>
                <w:sz w:val="18"/>
                <w:szCs w:val="18"/>
                <w:lang w:val="en-GB"/>
              </w:rPr>
              <w:t>feasibility</w:t>
            </w:r>
          </w:p>
        </w:tc>
        <w:tc>
          <w:tcPr>
            <w:tcW w:w="3265" w:type="pct"/>
            <w:shd w:val="clear" w:color="auto" w:fill="auto"/>
            <w:noWrap/>
            <w:tcMar>
              <w:top w:w="15" w:type="dxa"/>
              <w:left w:w="15" w:type="dxa"/>
              <w:bottom w:w="0" w:type="dxa"/>
              <w:right w:w="15" w:type="dxa"/>
            </w:tcMar>
            <w:hideMark/>
          </w:tcPr>
          <w:p w:rsidR="00625C66" w:rsidRPr="00723011" w:rsidRDefault="00625C66" w:rsidP="00671861">
            <w:pPr>
              <w:spacing w:before="0" w:after="0" w:line="276" w:lineRule="auto"/>
              <w:rPr>
                <w:rFonts w:cs="Segoe UI"/>
                <w:sz w:val="18"/>
                <w:szCs w:val="18"/>
                <w:lang w:val="en-GB"/>
              </w:rPr>
            </w:pPr>
            <w:r w:rsidRPr="00723011">
              <w:rPr>
                <w:rFonts w:cs="Segoe UI"/>
                <w:sz w:val="18"/>
                <w:szCs w:val="18"/>
                <w:lang w:val="en-GB"/>
              </w:rPr>
              <w:t>[The innovation] is a good match for how I am used to working.</w:t>
            </w:r>
          </w:p>
        </w:tc>
      </w:tr>
      <w:tr w:rsidR="00625C66" w:rsidRPr="00723011" w:rsidTr="000D0DE0">
        <w:trPr>
          <w:trHeight w:val="300"/>
        </w:trPr>
        <w:tc>
          <w:tcPr>
            <w:tcW w:w="219" w:type="pct"/>
          </w:tcPr>
          <w:p w:rsidR="00625C66" w:rsidRPr="00723011" w:rsidRDefault="00625C66" w:rsidP="00671861">
            <w:pPr>
              <w:spacing w:before="0" w:after="0" w:line="276" w:lineRule="auto"/>
              <w:rPr>
                <w:rFonts w:cs="Segoe UI"/>
                <w:sz w:val="18"/>
                <w:szCs w:val="18"/>
                <w:vertAlign w:val="superscript"/>
                <w:lang w:val="en-GB"/>
              </w:rPr>
            </w:pPr>
            <w:r w:rsidRPr="00723011">
              <w:rPr>
                <w:rFonts w:cs="Segoe UI"/>
                <w:sz w:val="18"/>
                <w:szCs w:val="18"/>
                <w:lang w:val="en-GB"/>
              </w:rPr>
              <w:t>I6</w:t>
            </w:r>
          </w:p>
        </w:tc>
        <w:tc>
          <w:tcPr>
            <w:tcW w:w="920" w:type="pct"/>
            <w:shd w:val="clear" w:color="auto" w:fill="auto"/>
            <w:noWrap/>
            <w:tcMar>
              <w:top w:w="15" w:type="dxa"/>
              <w:left w:w="15" w:type="dxa"/>
              <w:bottom w:w="0" w:type="dxa"/>
              <w:right w:w="15" w:type="dxa"/>
            </w:tcMar>
            <w:hideMark/>
          </w:tcPr>
          <w:p w:rsidR="00625C66" w:rsidRPr="00723011" w:rsidRDefault="00625C66" w:rsidP="00671861">
            <w:pPr>
              <w:spacing w:before="0" w:after="0" w:line="276" w:lineRule="auto"/>
              <w:rPr>
                <w:rFonts w:cs="Segoe UI"/>
                <w:sz w:val="18"/>
                <w:szCs w:val="18"/>
                <w:vertAlign w:val="superscript"/>
                <w:lang w:val="en-GB"/>
              </w:rPr>
            </w:pPr>
            <w:r w:rsidRPr="00723011">
              <w:rPr>
                <w:rFonts w:cs="Segoe UI"/>
                <w:sz w:val="18"/>
                <w:szCs w:val="18"/>
                <w:lang w:val="en-GB"/>
              </w:rPr>
              <w:t>Observability</w:t>
            </w:r>
          </w:p>
        </w:tc>
        <w:tc>
          <w:tcPr>
            <w:tcW w:w="596" w:type="pct"/>
            <w:shd w:val="clear" w:color="auto" w:fill="auto"/>
            <w:noWrap/>
            <w:tcMar>
              <w:top w:w="15" w:type="dxa"/>
              <w:left w:w="15" w:type="dxa"/>
              <w:bottom w:w="0" w:type="dxa"/>
              <w:right w:w="15" w:type="dxa"/>
            </w:tcMar>
            <w:hideMark/>
          </w:tcPr>
          <w:p w:rsidR="00625C66" w:rsidRPr="00723011" w:rsidRDefault="00625C66" w:rsidP="00671861">
            <w:pPr>
              <w:spacing w:before="0" w:after="0" w:line="276" w:lineRule="auto"/>
              <w:rPr>
                <w:rFonts w:cs="Segoe UI"/>
                <w:sz w:val="18"/>
                <w:szCs w:val="18"/>
                <w:lang w:val="en-GB"/>
              </w:rPr>
            </w:pPr>
            <w:r w:rsidRPr="00723011">
              <w:rPr>
                <w:rFonts w:cs="Segoe UI"/>
                <w:sz w:val="18"/>
                <w:szCs w:val="18"/>
                <w:lang w:val="en-GB"/>
              </w:rPr>
              <w:t>sustainability</w:t>
            </w:r>
          </w:p>
        </w:tc>
        <w:tc>
          <w:tcPr>
            <w:tcW w:w="3265" w:type="pct"/>
            <w:shd w:val="clear" w:color="auto" w:fill="auto"/>
            <w:noWrap/>
            <w:tcMar>
              <w:top w:w="15" w:type="dxa"/>
              <w:left w:w="15" w:type="dxa"/>
              <w:bottom w:w="0" w:type="dxa"/>
              <w:right w:w="15" w:type="dxa"/>
            </w:tcMar>
            <w:hideMark/>
          </w:tcPr>
          <w:p w:rsidR="00625C66" w:rsidRPr="00723011" w:rsidRDefault="00625C66" w:rsidP="00671861">
            <w:pPr>
              <w:spacing w:before="0" w:after="0" w:line="276" w:lineRule="auto"/>
              <w:rPr>
                <w:rFonts w:cs="Segoe UI"/>
                <w:sz w:val="18"/>
                <w:szCs w:val="18"/>
                <w:lang w:val="en-GB"/>
              </w:rPr>
            </w:pPr>
            <w:r w:rsidRPr="00723011">
              <w:rPr>
                <w:rFonts w:cs="Segoe UI"/>
                <w:sz w:val="18"/>
                <w:szCs w:val="18"/>
                <w:lang w:val="en-GB"/>
              </w:rPr>
              <w:t>The outcomes of using [the innovation] are clearly observable.</w:t>
            </w:r>
          </w:p>
        </w:tc>
      </w:tr>
      <w:tr w:rsidR="00625C66" w:rsidRPr="00723011" w:rsidTr="000D0DE0">
        <w:trPr>
          <w:trHeight w:val="300"/>
        </w:trPr>
        <w:tc>
          <w:tcPr>
            <w:tcW w:w="219" w:type="pct"/>
          </w:tcPr>
          <w:p w:rsidR="00625C66" w:rsidRPr="00723011" w:rsidRDefault="00625C66" w:rsidP="00671861">
            <w:pPr>
              <w:spacing w:before="0" w:after="0" w:line="276" w:lineRule="auto"/>
              <w:rPr>
                <w:rFonts w:cs="Segoe UI"/>
                <w:sz w:val="18"/>
                <w:szCs w:val="18"/>
                <w:lang w:val="en-GB"/>
              </w:rPr>
            </w:pPr>
            <w:r w:rsidRPr="00723011">
              <w:rPr>
                <w:rFonts w:cs="Segoe UI"/>
                <w:sz w:val="18"/>
                <w:szCs w:val="18"/>
                <w:lang w:val="en-GB"/>
              </w:rPr>
              <w:t>I7</w:t>
            </w:r>
          </w:p>
        </w:tc>
        <w:tc>
          <w:tcPr>
            <w:tcW w:w="920" w:type="pct"/>
            <w:shd w:val="clear" w:color="auto" w:fill="auto"/>
            <w:noWrap/>
            <w:tcMar>
              <w:top w:w="15" w:type="dxa"/>
              <w:left w:w="15" w:type="dxa"/>
              <w:bottom w:w="0" w:type="dxa"/>
              <w:right w:w="15" w:type="dxa"/>
            </w:tcMar>
            <w:hideMark/>
          </w:tcPr>
          <w:p w:rsidR="00625C66" w:rsidRPr="00723011" w:rsidRDefault="00625C66" w:rsidP="00671861">
            <w:pPr>
              <w:spacing w:before="0" w:after="0" w:line="276" w:lineRule="auto"/>
              <w:rPr>
                <w:rFonts w:cs="Segoe UI"/>
                <w:sz w:val="18"/>
                <w:szCs w:val="18"/>
                <w:lang w:val="en-GB"/>
              </w:rPr>
            </w:pPr>
            <w:r w:rsidRPr="00723011">
              <w:rPr>
                <w:rFonts w:cs="Segoe UI"/>
                <w:sz w:val="18"/>
                <w:szCs w:val="18"/>
                <w:lang w:val="en-GB"/>
              </w:rPr>
              <w:t>Relevance for client</w:t>
            </w:r>
          </w:p>
        </w:tc>
        <w:tc>
          <w:tcPr>
            <w:tcW w:w="596" w:type="pct"/>
            <w:shd w:val="clear" w:color="auto" w:fill="auto"/>
            <w:noWrap/>
            <w:tcMar>
              <w:top w:w="15" w:type="dxa"/>
              <w:left w:w="15" w:type="dxa"/>
              <w:bottom w:w="0" w:type="dxa"/>
              <w:right w:w="15" w:type="dxa"/>
            </w:tcMar>
            <w:hideMark/>
          </w:tcPr>
          <w:p w:rsidR="00625C66" w:rsidRPr="00723011" w:rsidRDefault="00625C66" w:rsidP="00671861">
            <w:pPr>
              <w:spacing w:before="0" w:after="0" w:line="276" w:lineRule="auto"/>
              <w:rPr>
                <w:rFonts w:cs="Segoe UI"/>
                <w:sz w:val="18"/>
                <w:szCs w:val="18"/>
                <w:lang w:val="en-GB"/>
              </w:rPr>
            </w:pPr>
            <w:r w:rsidRPr="00723011">
              <w:rPr>
                <w:rFonts w:cs="Segoe UI"/>
                <w:sz w:val="18"/>
                <w:szCs w:val="18"/>
                <w:lang w:val="en-GB"/>
              </w:rPr>
              <w:t>appropriateness</w:t>
            </w:r>
          </w:p>
        </w:tc>
        <w:tc>
          <w:tcPr>
            <w:tcW w:w="3265" w:type="pct"/>
            <w:shd w:val="clear" w:color="auto" w:fill="auto"/>
            <w:noWrap/>
            <w:tcMar>
              <w:top w:w="15" w:type="dxa"/>
              <w:left w:w="15" w:type="dxa"/>
              <w:bottom w:w="0" w:type="dxa"/>
              <w:right w:w="15" w:type="dxa"/>
            </w:tcMar>
            <w:hideMark/>
          </w:tcPr>
          <w:p w:rsidR="00625C66" w:rsidRPr="00723011" w:rsidRDefault="00625C66" w:rsidP="00671861">
            <w:pPr>
              <w:spacing w:before="0" w:after="0" w:line="276" w:lineRule="auto"/>
              <w:rPr>
                <w:rFonts w:cs="Segoe UI"/>
                <w:sz w:val="18"/>
                <w:szCs w:val="18"/>
                <w:lang w:val="en-GB"/>
              </w:rPr>
            </w:pPr>
            <w:r w:rsidRPr="00723011">
              <w:rPr>
                <w:rFonts w:cs="Segoe UI"/>
                <w:sz w:val="18"/>
                <w:szCs w:val="18"/>
                <w:lang w:val="en-GB"/>
              </w:rPr>
              <w:t>I think [the innovation] is relevant for my clients.</w:t>
            </w:r>
          </w:p>
        </w:tc>
      </w:tr>
      <w:tr w:rsidR="00625C66" w:rsidRPr="00723011" w:rsidTr="000D0DE0">
        <w:trPr>
          <w:trHeight w:val="300"/>
        </w:trPr>
        <w:tc>
          <w:tcPr>
            <w:tcW w:w="219" w:type="pct"/>
          </w:tcPr>
          <w:p w:rsidR="00625C66" w:rsidRPr="00723011" w:rsidRDefault="0063368B" w:rsidP="00671861">
            <w:pPr>
              <w:spacing w:before="0" w:after="0" w:line="276" w:lineRule="auto"/>
              <w:rPr>
                <w:rFonts w:cs="Segoe UI"/>
                <w:sz w:val="18"/>
                <w:szCs w:val="18"/>
                <w:vertAlign w:val="superscript"/>
                <w:lang w:val="en-GB"/>
              </w:rPr>
            </w:pPr>
            <w:r w:rsidRPr="00723011">
              <w:rPr>
                <w:rFonts w:cs="Segoe UI"/>
                <w:sz w:val="18"/>
                <w:szCs w:val="18"/>
                <w:lang w:val="en-GB"/>
              </w:rPr>
              <w:t xml:space="preserve">U8 </w:t>
            </w:r>
            <w:r w:rsidRPr="00723011">
              <w:rPr>
                <w:rFonts w:cs="Segoe UI"/>
                <w:sz w:val="18"/>
                <w:szCs w:val="18"/>
                <w:vertAlign w:val="superscript"/>
                <w:lang w:val="en-GB"/>
              </w:rPr>
              <w:t>||,¶</w:t>
            </w:r>
          </w:p>
        </w:tc>
        <w:tc>
          <w:tcPr>
            <w:tcW w:w="920" w:type="pct"/>
            <w:shd w:val="clear" w:color="auto" w:fill="auto"/>
            <w:noWrap/>
            <w:tcMar>
              <w:top w:w="15" w:type="dxa"/>
              <w:left w:w="15" w:type="dxa"/>
              <w:bottom w:w="0" w:type="dxa"/>
              <w:right w:w="15" w:type="dxa"/>
            </w:tcMar>
            <w:hideMark/>
          </w:tcPr>
          <w:p w:rsidR="00625C66" w:rsidRPr="00723011" w:rsidRDefault="00625C66" w:rsidP="00671861">
            <w:pPr>
              <w:spacing w:before="0" w:after="0" w:line="276" w:lineRule="auto"/>
              <w:rPr>
                <w:rFonts w:cs="Segoe UI"/>
                <w:sz w:val="18"/>
                <w:szCs w:val="18"/>
                <w:lang w:val="en-GB"/>
              </w:rPr>
            </w:pPr>
            <w:r w:rsidRPr="00723011">
              <w:rPr>
                <w:rFonts w:cs="Segoe UI"/>
                <w:sz w:val="18"/>
                <w:szCs w:val="18"/>
                <w:lang w:val="en-GB"/>
              </w:rPr>
              <w:t>Personal benefit/drawback</w:t>
            </w:r>
          </w:p>
        </w:tc>
        <w:tc>
          <w:tcPr>
            <w:tcW w:w="596" w:type="pct"/>
            <w:shd w:val="clear" w:color="auto" w:fill="auto"/>
            <w:noWrap/>
            <w:tcMar>
              <w:top w:w="15" w:type="dxa"/>
              <w:left w:w="15" w:type="dxa"/>
              <w:bottom w:w="0" w:type="dxa"/>
              <w:right w:w="15" w:type="dxa"/>
            </w:tcMar>
            <w:hideMark/>
          </w:tcPr>
          <w:p w:rsidR="00625C66" w:rsidRPr="00723011" w:rsidRDefault="00625C66" w:rsidP="00671861">
            <w:pPr>
              <w:spacing w:before="0" w:after="0" w:line="276" w:lineRule="auto"/>
              <w:rPr>
                <w:rFonts w:cs="Segoe UI"/>
                <w:sz w:val="18"/>
                <w:szCs w:val="18"/>
                <w:lang w:val="en-GB"/>
              </w:rPr>
            </w:pPr>
            <w:r w:rsidRPr="00723011">
              <w:rPr>
                <w:rFonts w:cs="Segoe UI"/>
                <w:sz w:val="18"/>
                <w:szCs w:val="18"/>
                <w:lang w:val="en-GB"/>
              </w:rPr>
              <w:t>acceptability</w:t>
            </w:r>
          </w:p>
        </w:tc>
        <w:tc>
          <w:tcPr>
            <w:tcW w:w="3265" w:type="pct"/>
            <w:shd w:val="clear" w:color="auto" w:fill="auto"/>
            <w:noWrap/>
            <w:tcMar>
              <w:top w:w="15" w:type="dxa"/>
              <w:left w:w="15" w:type="dxa"/>
              <w:bottom w:w="0" w:type="dxa"/>
              <w:right w:w="15" w:type="dxa"/>
            </w:tcMar>
            <w:hideMark/>
          </w:tcPr>
          <w:p w:rsidR="00625C66" w:rsidRPr="00723011" w:rsidRDefault="00625C66" w:rsidP="00671861">
            <w:pPr>
              <w:spacing w:before="0" w:after="0" w:line="276" w:lineRule="auto"/>
              <w:rPr>
                <w:rFonts w:cs="Segoe UI"/>
                <w:sz w:val="18"/>
                <w:szCs w:val="18"/>
                <w:lang w:val="en-GB"/>
              </w:rPr>
            </w:pPr>
            <w:r w:rsidRPr="00723011">
              <w:rPr>
                <w:rFonts w:cs="Segoe UI"/>
                <w:sz w:val="18"/>
                <w:szCs w:val="18"/>
                <w:lang w:val="en-GB"/>
              </w:rPr>
              <w:t xml:space="preserve">[The innovation] </w:t>
            </w:r>
            <w:r w:rsidRPr="00723011">
              <w:rPr>
                <w:rFonts w:cs="Segoe UI"/>
                <w:i/>
                <w:sz w:val="18"/>
                <w:szCs w:val="18"/>
                <w:lang w:val="en-GB"/>
              </w:rPr>
              <w:t>improves the relationship with my client</w:t>
            </w:r>
            <w:r w:rsidRPr="00723011">
              <w:rPr>
                <w:rFonts w:cs="Segoe UI"/>
                <w:sz w:val="18"/>
                <w:szCs w:val="18"/>
                <w:lang w:val="en-GB"/>
              </w:rPr>
              <w:t xml:space="preserve">/ </w:t>
            </w:r>
            <w:r w:rsidRPr="00723011">
              <w:rPr>
                <w:rFonts w:cs="Segoe UI"/>
                <w:i/>
                <w:sz w:val="18"/>
                <w:szCs w:val="18"/>
                <w:lang w:val="en-GB"/>
              </w:rPr>
              <w:t xml:space="preserve">contributes to </w:t>
            </w:r>
            <w:proofErr w:type="spellStart"/>
            <w:r w:rsidRPr="00723011">
              <w:rPr>
                <w:rFonts w:cs="Segoe UI"/>
                <w:i/>
                <w:sz w:val="18"/>
                <w:szCs w:val="18"/>
                <w:lang w:val="en-GB"/>
              </w:rPr>
              <w:t>medicalisation</w:t>
            </w:r>
            <w:r w:rsidRPr="00723011">
              <w:rPr>
                <w:rFonts w:cs="Segoe UI"/>
                <w:i/>
                <w:sz w:val="18"/>
                <w:szCs w:val="18"/>
                <w:vertAlign w:val="superscript"/>
                <w:lang w:val="en-GB"/>
              </w:rPr>
              <w:t>c</w:t>
            </w:r>
            <w:proofErr w:type="spellEnd"/>
            <w:r w:rsidRPr="00723011">
              <w:rPr>
                <w:rFonts w:cs="Segoe UI"/>
                <w:sz w:val="18"/>
                <w:szCs w:val="18"/>
                <w:lang w:val="en-GB"/>
              </w:rPr>
              <w:t>.</w:t>
            </w:r>
          </w:p>
        </w:tc>
      </w:tr>
      <w:tr w:rsidR="00625C66" w:rsidRPr="00723011" w:rsidTr="000D0DE0">
        <w:trPr>
          <w:trHeight w:val="300"/>
        </w:trPr>
        <w:tc>
          <w:tcPr>
            <w:tcW w:w="219" w:type="pct"/>
          </w:tcPr>
          <w:p w:rsidR="00625C66" w:rsidRPr="00723011" w:rsidRDefault="00625C66" w:rsidP="00671861">
            <w:pPr>
              <w:spacing w:before="0" w:after="0" w:line="276" w:lineRule="auto"/>
              <w:rPr>
                <w:rFonts w:cs="Segoe UI"/>
                <w:sz w:val="18"/>
                <w:szCs w:val="18"/>
                <w:vertAlign w:val="superscript"/>
                <w:lang w:val="en-GB"/>
              </w:rPr>
            </w:pPr>
            <w:r w:rsidRPr="00723011">
              <w:rPr>
                <w:rFonts w:cs="Segoe UI"/>
                <w:sz w:val="18"/>
                <w:szCs w:val="18"/>
                <w:lang w:val="en-GB"/>
              </w:rPr>
              <w:t>U9</w:t>
            </w:r>
            <w:r w:rsidR="0063368B" w:rsidRPr="00723011">
              <w:rPr>
                <w:rFonts w:cs="Segoe UI"/>
                <w:sz w:val="18"/>
                <w:szCs w:val="18"/>
                <w:lang w:val="en-GB"/>
              </w:rPr>
              <w:t xml:space="preserve"> </w:t>
            </w:r>
            <w:r w:rsidR="0063368B" w:rsidRPr="00723011">
              <w:rPr>
                <w:rFonts w:cs="Segoe UI"/>
                <w:sz w:val="18"/>
                <w:szCs w:val="18"/>
                <w:vertAlign w:val="superscript"/>
                <w:lang w:val="en-GB"/>
              </w:rPr>
              <w:t>||,¶</w:t>
            </w:r>
          </w:p>
        </w:tc>
        <w:tc>
          <w:tcPr>
            <w:tcW w:w="920" w:type="pct"/>
            <w:shd w:val="clear" w:color="auto" w:fill="auto"/>
            <w:noWrap/>
            <w:tcMar>
              <w:top w:w="15" w:type="dxa"/>
              <w:left w:w="15" w:type="dxa"/>
              <w:bottom w:w="0" w:type="dxa"/>
              <w:right w:w="15" w:type="dxa"/>
            </w:tcMar>
            <w:hideMark/>
          </w:tcPr>
          <w:p w:rsidR="00625C66" w:rsidRPr="00723011" w:rsidRDefault="00625C66" w:rsidP="00671861">
            <w:pPr>
              <w:spacing w:before="0" w:after="0" w:line="276" w:lineRule="auto"/>
              <w:rPr>
                <w:rFonts w:cs="Segoe UI"/>
                <w:sz w:val="18"/>
                <w:szCs w:val="18"/>
                <w:lang w:val="en-GB"/>
              </w:rPr>
            </w:pPr>
            <w:r w:rsidRPr="00723011">
              <w:rPr>
                <w:rFonts w:cs="Segoe UI"/>
                <w:sz w:val="18"/>
                <w:szCs w:val="18"/>
                <w:lang w:val="en-GB"/>
              </w:rPr>
              <w:t xml:space="preserve">Outcome expectations </w:t>
            </w:r>
          </w:p>
        </w:tc>
        <w:tc>
          <w:tcPr>
            <w:tcW w:w="596" w:type="pct"/>
            <w:shd w:val="clear" w:color="auto" w:fill="auto"/>
            <w:noWrap/>
            <w:tcMar>
              <w:top w:w="15" w:type="dxa"/>
              <w:left w:w="15" w:type="dxa"/>
              <w:bottom w:w="0" w:type="dxa"/>
              <w:right w:w="15" w:type="dxa"/>
            </w:tcMar>
            <w:hideMark/>
          </w:tcPr>
          <w:p w:rsidR="00625C66" w:rsidRPr="00723011" w:rsidRDefault="00625C66" w:rsidP="00671861">
            <w:pPr>
              <w:spacing w:before="0" w:after="0" w:line="276" w:lineRule="auto"/>
              <w:rPr>
                <w:rFonts w:cs="Segoe UI"/>
                <w:sz w:val="18"/>
                <w:szCs w:val="18"/>
                <w:lang w:val="en-GB"/>
              </w:rPr>
            </w:pPr>
            <w:r w:rsidRPr="00723011">
              <w:rPr>
                <w:rFonts w:cs="Segoe UI"/>
                <w:sz w:val="18"/>
                <w:szCs w:val="18"/>
                <w:lang w:val="en-GB"/>
              </w:rPr>
              <w:t>appropriateness</w:t>
            </w:r>
          </w:p>
        </w:tc>
        <w:tc>
          <w:tcPr>
            <w:tcW w:w="3265" w:type="pct"/>
            <w:shd w:val="clear" w:color="auto" w:fill="auto"/>
            <w:noWrap/>
            <w:tcMar>
              <w:top w:w="15" w:type="dxa"/>
              <w:left w:w="15" w:type="dxa"/>
              <w:bottom w:w="0" w:type="dxa"/>
              <w:right w:w="15" w:type="dxa"/>
            </w:tcMar>
            <w:hideMark/>
          </w:tcPr>
          <w:p w:rsidR="00625C66" w:rsidRPr="00723011" w:rsidRDefault="00625C66" w:rsidP="00671861">
            <w:pPr>
              <w:spacing w:before="0" w:after="0" w:line="276" w:lineRule="auto"/>
              <w:rPr>
                <w:rFonts w:cs="Segoe UI"/>
                <w:sz w:val="18"/>
                <w:szCs w:val="18"/>
                <w:lang w:val="en-GB"/>
              </w:rPr>
            </w:pPr>
            <w:r w:rsidRPr="00723011">
              <w:rPr>
                <w:rFonts w:cs="Segoe UI"/>
                <w:sz w:val="18"/>
                <w:szCs w:val="18"/>
                <w:lang w:val="en-GB"/>
              </w:rPr>
              <w:t xml:space="preserve">Pregnant women will become more aware of the influence of lifestyle on pregnancy complications. </w:t>
            </w:r>
          </w:p>
        </w:tc>
      </w:tr>
      <w:tr w:rsidR="00625C66" w:rsidRPr="00723011" w:rsidTr="000D0DE0">
        <w:trPr>
          <w:trHeight w:val="300"/>
        </w:trPr>
        <w:tc>
          <w:tcPr>
            <w:tcW w:w="219" w:type="pct"/>
          </w:tcPr>
          <w:p w:rsidR="00625C66" w:rsidRPr="00723011" w:rsidRDefault="00625C66" w:rsidP="00671861">
            <w:pPr>
              <w:spacing w:before="0" w:after="0" w:line="276" w:lineRule="auto"/>
              <w:rPr>
                <w:rFonts w:cs="Segoe UI"/>
                <w:sz w:val="18"/>
                <w:szCs w:val="18"/>
                <w:lang w:val="en-GB"/>
              </w:rPr>
            </w:pPr>
          </w:p>
        </w:tc>
        <w:tc>
          <w:tcPr>
            <w:tcW w:w="920" w:type="pct"/>
            <w:shd w:val="clear" w:color="auto" w:fill="auto"/>
            <w:noWrap/>
            <w:tcMar>
              <w:top w:w="15" w:type="dxa"/>
              <w:left w:w="15" w:type="dxa"/>
              <w:bottom w:w="0" w:type="dxa"/>
              <w:right w:w="15" w:type="dxa"/>
            </w:tcMar>
          </w:tcPr>
          <w:p w:rsidR="00625C66" w:rsidRPr="00723011" w:rsidRDefault="00625C66" w:rsidP="00671861">
            <w:pPr>
              <w:spacing w:before="0" w:after="0" w:line="276" w:lineRule="auto"/>
              <w:rPr>
                <w:rFonts w:cs="Segoe UI"/>
                <w:sz w:val="18"/>
                <w:szCs w:val="18"/>
                <w:lang w:val="en-GB"/>
              </w:rPr>
            </w:pPr>
          </w:p>
        </w:tc>
        <w:tc>
          <w:tcPr>
            <w:tcW w:w="596" w:type="pct"/>
            <w:shd w:val="clear" w:color="auto" w:fill="auto"/>
            <w:noWrap/>
            <w:tcMar>
              <w:top w:w="15" w:type="dxa"/>
              <w:left w:w="15" w:type="dxa"/>
              <w:bottom w:w="0" w:type="dxa"/>
              <w:right w:w="15" w:type="dxa"/>
            </w:tcMar>
          </w:tcPr>
          <w:p w:rsidR="00625C66" w:rsidRPr="00723011" w:rsidRDefault="00625C66" w:rsidP="00671861">
            <w:pPr>
              <w:spacing w:before="0" w:after="0" w:line="276" w:lineRule="auto"/>
              <w:rPr>
                <w:rFonts w:cs="Segoe UI"/>
                <w:sz w:val="18"/>
                <w:szCs w:val="18"/>
                <w:lang w:val="en-GB"/>
              </w:rPr>
            </w:pPr>
          </w:p>
        </w:tc>
        <w:tc>
          <w:tcPr>
            <w:tcW w:w="3265" w:type="pct"/>
            <w:shd w:val="clear" w:color="auto" w:fill="auto"/>
            <w:noWrap/>
            <w:tcMar>
              <w:top w:w="15" w:type="dxa"/>
              <w:left w:w="15" w:type="dxa"/>
              <w:bottom w:w="0" w:type="dxa"/>
              <w:right w:w="15" w:type="dxa"/>
            </w:tcMar>
            <w:hideMark/>
          </w:tcPr>
          <w:p w:rsidR="00625C66" w:rsidRPr="00723011" w:rsidRDefault="00625C66" w:rsidP="00671861">
            <w:pPr>
              <w:spacing w:before="0" w:after="0" w:line="276" w:lineRule="auto"/>
              <w:rPr>
                <w:rFonts w:cs="Segoe UI"/>
                <w:sz w:val="18"/>
                <w:szCs w:val="18"/>
                <w:lang w:val="en-GB"/>
              </w:rPr>
            </w:pPr>
            <w:r w:rsidRPr="00723011">
              <w:rPr>
                <w:rFonts w:cs="Segoe UI"/>
                <w:sz w:val="18"/>
                <w:szCs w:val="18"/>
                <w:lang w:val="en-GB"/>
              </w:rPr>
              <w:t xml:space="preserve">Pregnant women with an increased risk for GDM will </w:t>
            </w:r>
            <w:r w:rsidRPr="00723011">
              <w:rPr>
                <w:rFonts w:cs="Segoe UI"/>
                <w:i/>
                <w:sz w:val="18"/>
                <w:szCs w:val="18"/>
                <w:lang w:val="en-GB"/>
              </w:rPr>
              <w:t>consult a dietician</w:t>
            </w:r>
            <w:r w:rsidRPr="00723011">
              <w:rPr>
                <w:rFonts w:cs="Segoe UI"/>
                <w:sz w:val="18"/>
                <w:szCs w:val="18"/>
                <w:lang w:val="en-GB"/>
              </w:rPr>
              <w:t xml:space="preserve">/ </w:t>
            </w:r>
            <w:r w:rsidRPr="00723011">
              <w:rPr>
                <w:rFonts w:cs="Segoe UI"/>
                <w:i/>
                <w:sz w:val="18"/>
                <w:szCs w:val="18"/>
                <w:lang w:val="en-GB"/>
              </w:rPr>
              <w:t xml:space="preserve">eat </w:t>
            </w:r>
            <w:proofErr w:type="gramStart"/>
            <w:r w:rsidRPr="00723011">
              <w:rPr>
                <w:rFonts w:cs="Segoe UI"/>
                <w:i/>
                <w:sz w:val="18"/>
                <w:szCs w:val="18"/>
                <w:lang w:val="en-GB"/>
              </w:rPr>
              <w:t>more healthy</w:t>
            </w:r>
            <w:proofErr w:type="gramEnd"/>
            <w:r w:rsidRPr="00723011">
              <w:rPr>
                <w:rFonts w:cs="Segoe UI"/>
                <w:sz w:val="18"/>
                <w:szCs w:val="18"/>
                <w:lang w:val="en-GB"/>
              </w:rPr>
              <w:t xml:space="preserve">/ </w:t>
            </w:r>
            <w:r w:rsidRPr="00723011">
              <w:rPr>
                <w:rFonts w:cs="Segoe UI"/>
                <w:i/>
                <w:sz w:val="18"/>
                <w:szCs w:val="18"/>
                <w:lang w:val="en-GB"/>
              </w:rPr>
              <w:t>perform more exercise</w:t>
            </w:r>
            <w:r w:rsidRPr="00723011">
              <w:rPr>
                <w:rFonts w:cs="Segoe UI"/>
                <w:sz w:val="18"/>
                <w:szCs w:val="18"/>
                <w:lang w:val="en-GB"/>
              </w:rPr>
              <w:t>/</w:t>
            </w:r>
            <w:r w:rsidRPr="00723011">
              <w:rPr>
                <w:rFonts w:cs="Segoe UI"/>
                <w:i/>
                <w:sz w:val="18"/>
                <w:szCs w:val="18"/>
                <w:lang w:val="en-GB"/>
              </w:rPr>
              <w:t xml:space="preserve"> accept screening for GDM.</w:t>
            </w:r>
          </w:p>
        </w:tc>
      </w:tr>
      <w:tr w:rsidR="00625C66" w:rsidRPr="00723011" w:rsidTr="000D0DE0">
        <w:trPr>
          <w:trHeight w:val="300"/>
        </w:trPr>
        <w:tc>
          <w:tcPr>
            <w:tcW w:w="219" w:type="pct"/>
          </w:tcPr>
          <w:p w:rsidR="00625C66" w:rsidRPr="00723011" w:rsidRDefault="00625C66" w:rsidP="00671861">
            <w:pPr>
              <w:spacing w:before="0" w:after="0" w:line="276" w:lineRule="auto"/>
              <w:rPr>
                <w:rFonts w:cs="Segoe UI"/>
                <w:sz w:val="18"/>
                <w:szCs w:val="18"/>
                <w:lang w:val="en-GB"/>
              </w:rPr>
            </w:pPr>
            <w:r w:rsidRPr="00723011">
              <w:rPr>
                <w:rFonts w:cs="Segoe UI"/>
                <w:sz w:val="18"/>
                <w:szCs w:val="18"/>
                <w:lang w:val="en-GB"/>
              </w:rPr>
              <w:t>U10</w:t>
            </w:r>
          </w:p>
        </w:tc>
        <w:tc>
          <w:tcPr>
            <w:tcW w:w="920" w:type="pct"/>
            <w:shd w:val="clear" w:color="auto" w:fill="auto"/>
            <w:noWrap/>
            <w:tcMar>
              <w:top w:w="15" w:type="dxa"/>
              <w:left w:w="15" w:type="dxa"/>
              <w:bottom w:w="0" w:type="dxa"/>
              <w:right w:w="15" w:type="dxa"/>
            </w:tcMar>
            <w:hideMark/>
          </w:tcPr>
          <w:p w:rsidR="00625C66" w:rsidRPr="00723011" w:rsidRDefault="00625C66" w:rsidP="00671861">
            <w:pPr>
              <w:spacing w:before="0" w:after="0" w:line="276" w:lineRule="auto"/>
              <w:rPr>
                <w:rFonts w:cs="Segoe UI"/>
                <w:sz w:val="18"/>
                <w:szCs w:val="18"/>
                <w:lang w:val="en-GB"/>
              </w:rPr>
            </w:pPr>
            <w:r w:rsidRPr="00723011">
              <w:rPr>
                <w:rFonts w:cs="Segoe UI"/>
                <w:sz w:val="18"/>
                <w:szCs w:val="18"/>
                <w:lang w:val="en-GB"/>
              </w:rPr>
              <w:t>Professional obligation</w:t>
            </w:r>
          </w:p>
        </w:tc>
        <w:tc>
          <w:tcPr>
            <w:tcW w:w="596" w:type="pct"/>
            <w:shd w:val="clear" w:color="auto" w:fill="auto"/>
            <w:noWrap/>
            <w:tcMar>
              <w:top w:w="15" w:type="dxa"/>
              <w:left w:w="15" w:type="dxa"/>
              <w:bottom w:w="0" w:type="dxa"/>
              <w:right w:w="15" w:type="dxa"/>
            </w:tcMar>
            <w:hideMark/>
          </w:tcPr>
          <w:p w:rsidR="00625C66" w:rsidRPr="00723011" w:rsidRDefault="00625C66" w:rsidP="00671861">
            <w:pPr>
              <w:spacing w:before="0" w:after="0" w:line="276" w:lineRule="auto"/>
              <w:rPr>
                <w:rFonts w:cs="Segoe UI"/>
                <w:sz w:val="18"/>
                <w:szCs w:val="18"/>
                <w:lang w:val="en-GB"/>
              </w:rPr>
            </w:pPr>
            <w:r w:rsidRPr="00723011">
              <w:rPr>
                <w:rFonts w:cs="Segoe UI"/>
                <w:sz w:val="18"/>
                <w:szCs w:val="18"/>
                <w:lang w:val="en-GB"/>
              </w:rPr>
              <w:t>appropriateness</w:t>
            </w:r>
          </w:p>
        </w:tc>
        <w:tc>
          <w:tcPr>
            <w:tcW w:w="3265" w:type="pct"/>
            <w:shd w:val="clear" w:color="auto" w:fill="auto"/>
            <w:noWrap/>
            <w:tcMar>
              <w:top w:w="15" w:type="dxa"/>
              <w:left w:w="15" w:type="dxa"/>
              <w:bottom w:w="0" w:type="dxa"/>
              <w:right w:w="15" w:type="dxa"/>
            </w:tcMar>
            <w:hideMark/>
          </w:tcPr>
          <w:p w:rsidR="00625C66" w:rsidRPr="00723011" w:rsidRDefault="00625C66" w:rsidP="00671861">
            <w:pPr>
              <w:spacing w:before="0" w:after="0" w:line="276" w:lineRule="auto"/>
              <w:rPr>
                <w:rFonts w:cs="Segoe UI"/>
                <w:sz w:val="18"/>
                <w:szCs w:val="18"/>
                <w:lang w:val="en-GB"/>
              </w:rPr>
            </w:pPr>
            <w:r w:rsidRPr="00723011">
              <w:rPr>
                <w:rFonts w:cs="Segoe UI"/>
                <w:sz w:val="18"/>
                <w:szCs w:val="18"/>
                <w:lang w:val="en-GB"/>
              </w:rPr>
              <w:t>I feel it is my responsibility as a professional to use [the innovation].</w:t>
            </w:r>
          </w:p>
        </w:tc>
      </w:tr>
      <w:tr w:rsidR="00625C66" w:rsidRPr="00723011" w:rsidTr="000D0DE0">
        <w:trPr>
          <w:trHeight w:val="300"/>
        </w:trPr>
        <w:tc>
          <w:tcPr>
            <w:tcW w:w="219" w:type="pct"/>
          </w:tcPr>
          <w:p w:rsidR="00625C66" w:rsidRPr="00723011" w:rsidRDefault="00625C66" w:rsidP="00671861">
            <w:pPr>
              <w:spacing w:before="0" w:after="0" w:line="276" w:lineRule="auto"/>
              <w:rPr>
                <w:rFonts w:cs="Segoe UI"/>
                <w:sz w:val="18"/>
                <w:szCs w:val="18"/>
                <w:lang w:val="en-GB"/>
              </w:rPr>
            </w:pPr>
            <w:r w:rsidRPr="00723011">
              <w:rPr>
                <w:rFonts w:cs="Segoe UI"/>
                <w:sz w:val="18"/>
                <w:szCs w:val="18"/>
                <w:lang w:val="en-GB"/>
              </w:rPr>
              <w:t>U11</w:t>
            </w:r>
          </w:p>
        </w:tc>
        <w:tc>
          <w:tcPr>
            <w:tcW w:w="920" w:type="pct"/>
            <w:shd w:val="clear" w:color="auto" w:fill="auto"/>
            <w:noWrap/>
            <w:tcMar>
              <w:top w:w="15" w:type="dxa"/>
              <w:left w:w="15" w:type="dxa"/>
              <w:bottom w:w="0" w:type="dxa"/>
              <w:right w:w="15" w:type="dxa"/>
            </w:tcMar>
            <w:hideMark/>
          </w:tcPr>
          <w:p w:rsidR="00625C66" w:rsidRPr="00723011" w:rsidRDefault="00625C66" w:rsidP="00671861">
            <w:pPr>
              <w:spacing w:before="0" w:after="0" w:line="276" w:lineRule="auto"/>
              <w:rPr>
                <w:rFonts w:cs="Segoe UI"/>
                <w:sz w:val="18"/>
                <w:szCs w:val="18"/>
                <w:lang w:val="en-GB"/>
              </w:rPr>
            </w:pPr>
            <w:r w:rsidRPr="00723011">
              <w:rPr>
                <w:rFonts w:cs="Segoe UI"/>
                <w:sz w:val="18"/>
                <w:szCs w:val="18"/>
                <w:lang w:val="en-GB"/>
              </w:rPr>
              <w:t>Client satisfaction</w:t>
            </w:r>
          </w:p>
        </w:tc>
        <w:tc>
          <w:tcPr>
            <w:tcW w:w="596" w:type="pct"/>
            <w:shd w:val="clear" w:color="auto" w:fill="auto"/>
            <w:noWrap/>
            <w:tcMar>
              <w:top w:w="15" w:type="dxa"/>
              <w:left w:w="15" w:type="dxa"/>
              <w:bottom w:w="0" w:type="dxa"/>
              <w:right w:w="15" w:type="dxa"/>
            </w:tcMar>
            <w:hideMark/>
          </w:tcPr>
          <w:p w:rsidR="00625C66" w:rsidRPr="00723011" w:rsidRDefault="00625C66" w:rsidP="00671861">
            <w:pPr>
              <w:spacing w:before="0" w:after="0" w:line="276" w:lineRule="auto"/>
              <w:rPr>
                <w:rFonts w:cs="Segoe UI"/>
                <w:sz w:val="18"/>
                <w:szCs w:val="18"/>
                <w:lang w:val="en-GB"/>
              </w:rPr>
            </w:pPr>
            <w:r w:rsidRPr="00723011">
              <w:rPr>
                <w:rFonts w:cs="Segoe UI"/>
                <w:sz w:val="18"/>
                <w:szCs w:val="18"/>
                <w:lang w:val="en-GB"/>
              </w:rPr>
              <w:t>appropriateness</w:t>
            </w:r>
          </w:p>
        </w:tc>
        <w:tc>
          <w:tcPr>
            <w:tcW w:w="3265" w:type="pct"/>
            <w:shd w:val="clear" w:color="auto" w:fill="auto"/>
            <w:noWrap/>
            <w:tcMar>
              <w:top w:w="15" w:type="dxa"/>
              <w:left w:w="15" w:type="dxa"/>
              <w:bottom w:w="0" w:type="dxa"/>
              <w:right w:w="15" w:type="dxa"/>
            </w:tcMar>
            <w:hideMark/>
          </w:tcPr>
          <w:p w:rsidR="00625C66" w:rsidRPr="00723011" w:rsidRDefault="00625C66" w:rsidP="00671861">
            <w:pPr>
              <w:spacing w:before="0" w:after="0" w:line="276" w:lineRule="auto"/>
              <w:rPr>
                <w:rFonts w:cs="Segoe UI"/>
                <w:sz w:val="18"/>
                <w:szCs w:val="18"/>
                <w:lang w:val="en-GB"/>
              </w:rPr>
            </w:pPr>
            <w:r w:rsidRPr="00723011">
              <w:rPr>
                <w:rFonts w:cs="Segoe UI"/>
                <w:sz w:val="18"/>
                <w:szCs w:val="18"/>
                <w:lang w:val="en-GB"/>
              </w:rPr>
              <w:t>Clients will generally be satisfied if I use [the innovation].</w:t>
            </w:r>
          </w:p>
        </w:tc>
      </w:tr>
      <w:tr w:rsidR="00625C66" w:rsidRPr="00723011" w:rsidTr="000D0DE0">
        <w:trPr>
          <w:trHeight w:val="300"/>
        </w:trPr>
        <w:tc>
          <w:tcPr>
            <w:tcW w:w="219" w:type="pct"/>
          </w:tcPr>
          <w:p w:rsidR="00625C66" w:rsidRPr="00723011" w:rsidRDefault="00625C66" w:rsidP="00671861">
            <w:pPr>
              <w:spacing w:before="0" w:after="0" w:line="276" w:lineRule="auto"/>
              <w:rPr>
                <w:rFonts w:cs="Segoe UI"/>
                <w:sz w:val="18"/>
                <w:szCs w:val="18"/>
                <w:lang w:val="en-GB"/>
              </w:rPr>
            </w:pPr>
            <w:r w:rsidRPr="00723011">
              <w:rPr>
                <w:rFonts w:cs="Segoe UI"/>
                <w:sz w:val="18"/>
                <w:szCs w:val="18"/>
                <w:lang w:val="en-GB"/>
              </w:rPr>
              <w:t>U12</w:t>
            </w:r>
          </w:p>
        </w:tc>
        <w:tc>
          <w:tcPr>
            <w:tcW w:w="920" w:type="pct"/>
            <w:shd w:val="clear" w:color="auto" w:fill="auto"/>
            <w:noWrap/>
            <w:tcMar>
              <w:top w:w="15" w:type="dxa"/>
              <w:left w:w="15" w:type="dxa"/>
              <w:bottom w:w="0" w:type="dxa"/>
              <w:right w:w="15" w:type="dxa"/>
            </w:tcMar>
            <w:hideMark/>
          </w:tcPr>
          <w:p w:rsidR="00625C66" w:rsidRPr="00723011" w:rsidRDefault="00625C66" w:rsidP="00671861">
            <w:pPr>
              <w:spacing w:before="0" w:after="0" w:line="276" w:lineRule="auto"/>
              <w:rPr>
                <w:rFonts w:cs="Segoe UI"/>
                <w:sz w:val="18"/>
                <w:szCs w:val="18"/>
                <w:lang w:val="en-GB"/>
              </w:rPr>
            </w:pPr>
            <w:r w:rsidRPr="00723011">
              <w:rPr>
                <w:rFonts w:cs="Segoe UI"/>
                <w:sz w:val="18"/>
                <w:szCs w:val="18"/>
                <w:lang w:val="en-GB"/>
              </w:rPr>
              <w:t>Client cooperation</w:t>
            </w:r>
          </w:p>
        </w:tc>
        <w:tc>
          <w:tcPr>
            <w:tcW w:w="596" w:type="pct"/>
            <w:shd w:val="clear" w:color="auto" w:fill="auto"/>
            <w:noWrap/>
            <w:tcMar>
              <w:top w:w="15" w:type="dxa"/>
              <w:left w:w="15" w:type="dxa"/>
              <w:bottom w:w="0" w:type="dxa"/>
              <w:right w:w="15" w:type="dxa"/>
            </w:tcMar>
            <w:hideMark/>
          </w:tcPr>
          <w:p w:rsidR="00625C66" w:rsidRPr="00723011" w:rsidRDefault="00625C66" w:rsidP="00671861">
            <w:pPr>
              <w:spacing w:before="0" w:after="0" w:line="276" w:lineRule="auto"/>
              <w:rPr>
                <w:rFonts w:cs="Segoe UI"/>
                <w:sz w:val="18"/>
                <w:szCs w:val="18"/>
                <w:lang w:val="en-GB"/>
              </w:rPr>
            </w:pPr>
            <w:r w:rsidRPr="00723011">
              <w:rPr>
                <w:rFonts w:cs="Segoe UI"/>
                <w:sz w:val="18"/>
                <w:szCs w:val="18"/>
                <w:lang w:val="en-GB"/>
              </w:rPr>
              <w:t>appropriateness</w:t>
            </w:r>
          </w:p>
        </w:tc>
        <w:tc>
          <w:tcPr>
            <w:tcW w:w="3265" w:type="pct"/>
            <w:shd w:val="clear" w:color="auto" w:fill="auto"/>
            <w:noWrap/>
            <w:tcMar>
              <w:top w:w="15" w:type="dxa"/>
              <w:left w:w="15" w:type="dxa"/>
              <w:bottom w:w="0" w:type="dxa"/>
              <w:right w:w="15" w:type="dxa"/>
            </w:tcMar>
            <w:hideMark/>
          </w:tcPr>
          <w:p w:rsidR="00625C66" w:rsidRPr="00723011" w:rsidRDefault="00625C66" w:rsidP="00671861">
            <w:pPr>
              <w:spacing w:before="0" w:after="0" w:line="276" w:lineRule="auto"/>
              <w:rPr>
                <w:rFonts w:cs="Segoe UI"/>
                <w:sz w:val="18"/>
                <w:szCs w:val="18"/>
                <w:lang w:val="en-GB"/>
              </w:rPr>
            </w:pPr>
            <w:r w:rsidRPr="00723011">
              <w:rPr>
                <w:rFonts w:cs="Segoe UI"/>
                <w:sz w:val="18"/>
                <w:szCs w:val="18"/>
                <w:lang w:val="en-GB"/>
              </w:rPr>
              <w:t>Clients will generally cooperate if I use [the innovation].</w:t>
            </w:r>
          </w:p>
        </w:tc>
      </w:tr>
      <w:tr w:rsidR="00625C66" w:rsidRPr="00723011" w:rsidTr="000D0DE0">
        <w:trPr>
          <w:trHeight w:val="300"/>
        </w:trPr>
        <w:tc>
          <w:tcPr>
            <w:tcW w:w="219" w:type="pct"/>
          </w:tcPr>
          <w:p w:rsidR="00625C66" w:rsidRPr="00723011" w:rsidRDefault="00625C66" w:rsidP="00671861">
            <w:pPr>
              <w:spacing w:before="0" w:after="0" w:line="276" w:lineRule="auto"/>
              <w:rPr>
                <w:rFonts w:cs="Segoe UI"/>
                <w:sz w:val="18"/>
                <w:szCs w:val="18"/>
                <w:lang w:val="en-GB"/>
              </w:rPr>
            </w:pPr>
            <w:r w:rsidRPr="00723011">
              <w:rPr>
                <w:rFonts w:cs="Segoe UI"/>
                <w:sz w:val="18"/>
                <w:szCs w:val="18"/>
                <w:lang w:val="en-GB"/>
              </w:rPr>
              <w:t>U13</w:t>
            </w:r>
          </w:p>
        </w:tc>
        <w:tc>
          <w:tcPr>
            <w:tcW w:w="920" w:type="pct"/>
            <w:shd w:val="clear" w:color="auto" w:fill="auto"/>
            <w:noWrap/>
            <w:tcMar>
              <w:top w:w="15" w:type="dxa"/>
              <w:left w:w="15" w:type="dxa"/>
              <w:bottom w:w="0" w:type="dxa"/>
              <w:right w:w="15" w:type="dxa"/>
            </w:tcMar>
            <w:hideMark/>
          </w:tcPr>
          <w:p w:rsidR="00625C66" w:rsidRPr="00723011" w:rsidRDefault="00625C66" w:rsidP="00671861">
            <w:pPr>
              <w:spacing w:before="0" w:after="0" w:line="276" w:lineRule="auto"/>
              <w:rPr>
                <w:rFonts w:cs="Segoe UI"/>
                <w:sz w:val="18"/>
                <w:szCs w:val="18"/>
                <w:lang w:val="en-GB"/>
              </w:rPr>
            </w:pPr>
            <w:r w:rsidRPr="00723011">
              <w:rPr>
                <w:rFonts w:cs="Segoe UI"/>
                <w:sz w:val="18"/>
                <w:szCs w:val="18"/>
                <w:lang w:val="en-GB"/>
              </w:rPr>
              <w:t>Social support</w:t>
            </w:r>
          </w:p>
        </w:tc>
        <w:tc>
          <w:tcPr>
            <w:tcW w:w="596" w:type="pct"/>
            <w:shd w:val="clear" w:color="auto" w:fill="auto"/>
            <w:noWrap/>
            <w:tcMar>
              <w:top w:w="15" w:type="dxa"/>
              <w:left w:w="15" w:type="dxa"/>
              <w:bottom w:w="0" w:type="dxa"/>
              <w:right w:w="15" w:type="dxa"/>
            </w:tcMar>
            <w:hideMark/>
          </w:tcPr>
          <w:p w:rsidR="00625C66" w:rsidRPr="00723011" w:rsidRDefault="00625C66" w:rsidP="00671861">
            <w:pPr>
              <w:spacing w:before="0" w:after="0" w:line="276" w:lineRule="auto"/>
              <w:rPr>
                <w:rFonts w:cs="Segoe UI"/>
                <w:sz w:val="18"/>
                <w:szCs w:val="18"/>
                <w:lang w:val="en-GB"/>
              </w:rPr>
            </w:pPr>
            <w:r w:rsidRPr="00723011">
              <w:rPr>
                <w:rFonts w:cs="Segoe UI"/>
                <w:sz w:val="18"/>
                <w:szCs w:val="18"/>
                <w:lang w:val="en-GB"/>
              </w:rPr>
              <w:t>feasibility</w:t>
            </w:r>
          </w:p>
        </w:tc>
        <w:tc>
          <w:tcPr>
            <w:tcW w:w="3265" w:type="pct"/>
            <w:shd w:val="clear" w:color="auto" w:fill="auto"/>
            <w:noWrap/>
            <w:tcMar>
              <w:top w:w="15" w:type="dxa"/>
              <w:left w:w="15" w:type="dxa"/>
              <w:bottom w:w="0" w:type="dxa"/>
              <w:right w:w="15" w:type="dxa"/>
            </w:tcMar>
            <w:hideMark/>
          </w:tcPr>
          <w:p w:rsidR="00625C66" w:rsidRPr="00723011" w:rsidRDefault="00625C66" w:rsidP="00671861">
            <w:pPr>
              <w:spacing w:before="0" w:after="0" w:line="276" w:lineRule="auto"/>
              <w:rPr>
                <w:rFonts w:cs="Segoe UI"/>
                <w:sz w:val="18"/>
                <w:szCs w:val="18"/>
                <w:lang w:val="en-GB"/>
              </w:rPr>
            </w:pPr>
            <w:r w:rsidRPr="00723011">
              <w:rPr>
                <w:rFonts w:cs="Segoe UI"/>
                <w:sz w:val="18"/>
                <w:szCs w:val="18"/>
                <w:lang w:val="en-GB"/>
              </w:rPr>
              <w:t>I can count on adequate assistance from my colleagues if I need it to use [the innovation].</w:t>
            </w:r>
          </w:p>
        </w:tc>
      </w:tr>
      <w:tr w:rsidR="00625C66" w:rsidRPr="00723011" w:rsidTr="000D0DE0">
        <w:trPr>
          <w:trHeight w:val="300"/>
        </w:trPr>
        <w:tc>
          <w:tcPr>
            <w:tcW w:w="219" w:type="pct"/>
          </w:tcPr>
          <w:p w:rsidR="00625C66" w:rsidRPr="00723011" w:rsidRDefault="00625C66" w:rsidP="00671861">
            <w:pPr>
              <w:spacing w:before="0" w:after="0" w:line="276" w:lineRule="auto"/>
              <w:rPr>
                <w:rFonts w:cs="Segoe UI"/>
                <w:sz w:val="18"/>
                <w:szCs w:val="18"/>
                <w:lang w:val="en-GB"/>
              </w:rPr>
            </w:pPr>
            <w:r w:rsidRPr="00723011">
              <w:rPr>
                <w:rFonts w:cs="Segoe UI"/>
                <w:sz w:val="18"/>
                <w:szCs w:val="18"/>
                <w:lang w:val="en-GB"/>
              </w:rPr>
              <w:t>U14</w:t>
            </w:r>
          </w:p>
        </w:tc>
        <w:tc>
          <w:tcPr>
            <w:tcW w:w="920" w:type="pct"/>
            <w:shd w:val="clear" w:color="auto" w:fill="auto"/>
            <w:noWrap/>
            <w:tcMar>
              <w:top w:w="15" w:type="dxa"/>
              <w:left w:w="15" w:type="dxa"/>
              <w:bottom w:w="0" w:type="dxa"/>
              <w:right w:w="15" w:type="dxa"/>
            </w:tcMar>
            <w:hideMark/>
          </w:tcPr>
          <w:p w:rsidR="00625C66" w:rsidRPr="00723011" w:rsidRDefault="00625C66" w:rsidP="00671861">
            <w:pPr>
              <w:spacing w:before="0" w:after="0" w:line="276" w:lineRule="auto"/>
              <w:rPr>
                <w:rFonts w:cs="Segoe UI"/>
                <w:sz w:val="18"/>
                <w:szCs w:val="18"/>
                <w:lang w:val="en-GB"/>
              </w:rPr>
            </w:pPr>
            <w:r w:rsidRPr="00723011">
              <w:rPr>
                <w:rFonts w:cs="Segoe UI"/>
                <w:sz w:val="18"/>
                <w:szCs w:val="18"/>
                <w:lang w:val="en-GB"/>
              </w:rPr>
              <w:t>Descriptive norm</w:t>
            </w:r>
          </w:p>
        </w:tc>
        <w:tc>
          <w:tcPr>
            <w:tcW w:w="596" w:type="pct"/>
            <w:shd w:val="clear" w:color="auto" w:fill="auto"/>
            <w:noWrap/>
            <w:tcMar>
              <w:top w:w="15" w:type="dxa"/>
              <w:left w:w="15" w:type="dxa"/>
              <w:bottom w:w="0" w:type="dxa"/>
              <w:right w:w="15" w:type="dxa"/>
            </w:tcMar>
            <w:hideMark/>
          </w:tcPr>
          <w:p w:rsidR="00625C66" w:rsidRPr="00723011" w:rsidRDefault="00625C66" w:rsidP="00671861">
            <w:pPr>
              <w:spacing w:before="0" w:after="0" w:line="276" w:lineRule="auto"/>
              <w:rPr>
                <w:rFonts w:cs="Segoe UI"/>
                <w:sz w:val="18"/>
                <w:szCs w:val="18"/>
                <w:lang w:val="en-GB"/>
              </w:rPr>
            </w:pPr>
            <w:r w:rsidRPr="00723011">
              <w:rPr>
                <w:rFonts w:cs="Segoe UI"/>
                <w:sz w:val="18"/>
                <w:szCs w:val="18"/>
                <w:lang w:val="en-GB"/>
              </w:rPr>
              <w:t>penetration</w:t>
            </w:r>
          </w:p>
        </w:tc>
        <w:tc>
          <w:tcPr>
            <w:tcW w:w="3265" w:type="pct"/>
            <w:shd w:val="clear" w:color="auto" w:fill="auto"/>
            <w:noWrap/>
            <w:tcMar>
              <w:top w:w="15" w:type="dxa"/>
              <w:left w:w="15" w:type="dxa"/>
              <w:bottom w:w="0" w:type="dxa"/>
              <w:right w:w="15" w:type="dxa"/>
            </w:tcMar>
            <w:hideMark/>
          </w:tcPr>
          <w:p w:rsidR="00625C66" w:rsidRPr="00723011" w:rsidRDefault="00625C66" w:rsidP="00671861">
            <w:pPr>
              <w:spacing w:before="0" w:after="0" w:line="276" w:lineRule="auto"/>
              <w:rPr>
                <w:rFonts w:cs="Segoe UI"/>
                <w:sz w:val="18"/>
                <w:szCs w:val="18"/>
                <w:lang w:val="en-GB"/>
              </w:rPr>
            </w:pPr>
            <w:r w:rsidRPr="00723011">
              <w:rPr>
                <w:rFonts w:cs="Segoe UI"/>
                <w:sz w:val="18"/>
                <w:szCs w:val="18"/>
                <w:lang w:val="en-GB"/>
              </w:rPr>
              <w:t>In your opinion, what proportion of the colleagues in your organization for whom [the innovation] is intended actually use the innovation?</w:t>
            </w:r>
          </w:p>
        </w:tc>
      </w:tr>
      <w:tr w:rsidR="00625C66" w:rsidRPr="00723011" w:rsidTr="000D0DE0">
        <w:trPr>
          <w:trHeight w:val="300"/>
        </w:trPr>
        <w:tc>
          <w:tcPr>
            <w:tcW w:w="219" w:type="pct"/>
          </w:tcPr>
          <w:p w:rsidR="00625C66" w:rsidRPr="00723011" w:rsidRDefault="0063368B" w:rsidP="00671861">
            <w:pPr>
              <w:spacing w:before="0" w:after="0" w:line="276" w:lineRule="auto"/>
              <w:rPr>
                <w:rFonts w:cs="Segoe UI"/>
                <w:sz w:val="18"/>
                <w:szCs w:val="18"/>
                <w:vertAlign w:val="superscript"/>
                <w:lang w:val="en-GB"/>
              </w:rPr>
            </w:pPr>
            <w:r w:rsidRPr="00723011">
              <w:rPr>
                <w:rFonts w:cs="Segoe UI"/>
                <w:sz w:val="18"/>
                <w:szCs w:val="18"/>
                <w:lang w:val="en-GB"/>
              </w:rPr>
              <w:t>U15</w:t>
            </w:r>
            <w:r w:rsidRPr="00723011">
              <w:rPr>
                <w:rFonts w:cs="Segoe UI"/>
                <w:sz w:val="18"/>
                <w:szCs w:val="18"/>
                <w:vertAlign w:val="superscript"/>
                <w:lang w:val="en-GB"/>
              </w:rPr>
              <w:t>¶</w:t>
            </w:r>
          </w:p>
        </w:tc>
        <w:tc>
          <w:tcPr>
            <w:tcW w:w="920" w:type="pct"/>
            <w:shd w:val="clear" w:color="auto" w:fill="auto"/>
            <w:noWrap/>
            <w:tcMar>
              <w:top w:w="15" w:type="dxa"/>
              <w:left w:w="15" w:type="dxa"/>
              <w:bottom w:w="0" w:type="dxa"/>
              <w:right w:w="15" w:type="dxa"/>
            </w:tcMar>
            <w:hideMark/>
          </w:tcPr>
          <w:p w:rsidR="00625C66" w:rsidRPr="00723011" w:rsidRDefault="00625C66" w:rsidP="00671861">
            <w:pPr>
              <w:spacing w:before="0" w:after="0" w:line="276" w:lineRule="auto"/>
              <w:rPr>
                <w:rFonts w:cs="Segoe UI"/>
                <w:sz w:val="18"/>
                <w:szCs w:val="18"/>
                <w:lang w:val="en-GB"/>
              </w:rPr>
            </w:pPr>
            <w:r w:rsidRPr="00723011">
              <w:rPr>
                <w:rFonts w:cs="Segoe UI"/>
                <w:sz w:val="18"/>
                <w:szCs w:val="18"/>
                <w:lang w:val="en-GB"/>
              </w:rPr>
              <w:t xml:space="preserve">Subjective norm: </w:t>
            </w:r>
          </w:p>
          <w:p w:rsidR="00625C66" w:rsidRPr="00723011" w:rsidRDefault="00625C66" w:rsidP="00671861">
            <w:pPr>
              <w:spacing w:before="0" w:after="0" w:line="276" w:lineRule="auto"/>
              <w:rPr>
                <w:rFonts w:cs="Segoe UI"/>
                <w:sz w:val="18"/>
                <w:szCs w:val="18"/>
                <w:lang w:val="en-GB"/>
              </w:rPr>
            </w:pPr>
            <w:r w:rsidRPr="00723011">
              <w:rPr>
                <w:rFonts w:cs="Segoe UI"/>
                <w:sz w:val="18"/>
                <w:szCs w:val="18"/>
                <w:lang w:val="en-GB"/>
              </w:rPr>
              <w:t xml:space="preserve">   normative beliefs</w:t>
            </w:r>
          </w:p>
        </w:tc>
        <w:tc>
          <w:tcPr>
            <w:tcW w:w="596" w:type="pct"/>
            <w:shd w:val="clear" w:color="auto" w:fill="auto"/>
            <w:noWrap/>
            <w:tcMar>
              <w:top w:w="15" w:type="dxa"/>
              <w:left w:w="15" w:type="dxa"/>
              <w:bottom w:w="0" w:type="dxa"/>
              <w:right w:w="15" w:type="dxa"/>
            </w:tcMar>
            <w:hideMark/>
          </w:tcPr>
          <w:p w:rsidR="00625C66" w:rsidRPr="00723011" w:rsidRDefault="00625C66" w:rsidP="00671861">
            <w:pPr>
              <w:spacing w:before="0" w:after="0" w:line="276" w:lineRule="auto"/>
              <w:rPr>
                <w:rFonts w:cs="Segoe UI"/>
                <w:sz w:val="18"/>
                <w:szCs w:val="18"/>
                <w:lang w:val="en-GB"/>
              </w:rPr>
            </w:pPr>
            <w:r w:rsidRPr="00723011">
              <w:rPr>
                <w:rFonts w:cs="Segoe UI"/>
                <w:sz w:val="18"/>
                <w:szCs w:val="18"/>
                <w:lang w:val="en-GB"/>
              </w:rPr>
              <w:t>penetration</w:t>
            </w:r>
          </w:p>
        </w:tc>
        <w:tc>
          <w:tcPr>
            <w:tcW w:w="3265" w:type="pct"/>
            <w:shd w:val="clear" w:color="auto" w:fill="auto"/>
            <w:noWrap/>
            <w:tcMar>
              <w:top w:w="15" w:type="dxa"/>
              <w:left w:w="15" w:type="dxa"/>
              <w:bottom w:w="0" w:type="dxa"/>
              <w:right w:w="15" w:type="dxa"/>
            </w:tcMar>
            <w:hideMark/>
          </w:tcPr>
          <w:p w:rsidR="00625C66" w:rsidRPr="00723011" w:rsidRDefault="00625C66" w:rsidP="00671861">
            <w:pPr>
              <w:spacing w:before="0" w:after="0" w:line="276" w:lineRule="auto"/>
              <w:rPr>
                <w:rFonts w:cs="Segoe UI"/>
                <w:sz w:val="18"/>
                <w:szCs w:val="18"/>
                <w:lang w:val="en-GB"/>
              </w:rPr>
            </w:pPr>
            <w:r w:rsidRPr="00723011">
              <w:rPr>
                <w:rFonts w:cs="Segoe UI"/>
                <w:sz w:val="18"/>
                <w:szCs w:val="18"/>
                <w:lang w:val="en-GB"/>
              </w:rPr>
              <w:t xml:space="preserve">To what extent </w:t>
            </w:r>
            <w:proofErr w:type="gramStart"/>
            <w:r w:rsidRPr="00723011">
              <w:rPr>
                <w:rFonts w:cs="Segoe UI"/>
                <w:sz w:val="18"/>
                <w:szCs w:val="18"/>
                <w:lang w:val="en-GB"/>
              </w:rPr>
              <w:t>do(</w:t>
            </w:r>
            <w:proofErr w:type="spellStart"/>
            <w:proofErr w:type="gramEnd"/>
            <w:r w:rsidRPr="00723011">
              <w:rPr>
                <w:rFonts w:cs="Segoe UI"/>
                <w:sz w:val="18"/>
                <w:szCs w:val="18"/>
                <w:lang w:val="en-GB"/>
              </w:rPr>
              <w:t>es</w:t>
            </w:r>
            <w:proofErr w:type="spellEnd"/>
            <w:r w:rsidRPr="00723011">
              <w:rPr>
                <w:rFonts w:cs="Segoe UI"/>
                <w:sz w:val="18"/>
                <w:szCs w:val="18"/>
                <w:lang w:val="en-GB"/>
              </w:rPr>
              <w:t xml:space="preserve">) </w:t>
            </w:r>
            <w:r w:rsidRPr="00723011">
              <w:rPr>
                <w:rFonts w:cs="Segoe UI"/>
                <w:i/>
                <w:iCs/>
                <w:sz w:val="18"/>
                <w:szCs w:val="18"/>
                <w:lang w:val="en-GB"/>
              </w:rPr>
              <w:t>your direct colleagues/ your local obstetric collaboration</w:t>
            </w:r>
            <w:r w:rsidRPr="00723011">
              <w:rPr>
                <w:rFonts w:cs="Segoe UI"/>
                <w:sz w:val="18"/>
                <w:szCs w:val="18"/>
                <w:lang w:val="en-GB"/>
              </w:rPr>
              <w:t xml:space="preserve">/ </w:t>
            </w:r>
            <w:r w:rsidRPr="00723011">
              <w:rPr>
                <w:rFonts w:cs="Segoe UI"/>
                <w:i/>
                <w:sz w:val="18"/>
                <w:szCs w:val="18"/>
                <w:lang w:val="en-GB"/>
              </w:rPr>
              <w:t>your</w:t>
            </w:r>
            <w:r w:rsidRPr="00723011">
              <w:rPr>
                <w:rFonts w:cs="Segoe UI"/>
                <w:sz w:val="18"/>
                <w:szCs w:val="18"/>
                <w:lang w:val="en-GB"/>
              </w:rPr>
              <w:t xml:space="preserve"> </w:t>
            </w:r>
            <w:r w:rsidRPr="00723011">
              <w:rPr>
                <w:rFonts w:cs="Segoe UI"/>
                <w:i/>
                <w:iCs/>
                <w:sz w:val="18"/>
                <w:szCs w:val="18"/>
                <w:lang w:val="en-GB"/>
              </w:rPr>
              <w:t>regional obstetric collaboration/ pregnant women</w:t>
            </w:r>
            <w:r w:rsidRPr="00723011">
              <w:rPr>
                <w:rFonts w:cs="Segoe UI"/>
                <w:sz w:val="18"/>
                <w:szCs w:val="18"/>
                <w:lang w:val="en-GB"/>
              </w:rPr>
              <w:t xml:space="preserve"> expect you to use [the innovation]?</w:t>
            </w:r>
          </w:p>
        </w:tc>
      </w:tr>
      <w:tr w:rsidR="00625C66" w:rsidRPr="00723011" w:rsidTr="000D0DE0">
        <w:trPr>
          <w:trHeight w:val="300"/>
        </w:trPr>
        <w:tc>
          <w:tcPr>
            <w:tcW w:w="219" w:type="pct"/>
          </w:tcPr>
          <w:p w:rsidR="00625C66" w:rsidRPr="00723011" w:rsidRDefault="00625C66" w:rsidP="00671861">
            <w:pPr>
              <w:spacing w:before="0" w:after="0" w:line="276" w:lineRule="auto"/>
              <w:rPr>
                <w:rFonts w:cs="Segoe UI"/>
                <w:sz w:val="18"/>
                <w:szCs w:val="18"/>
                <w:lang w:val="en-GB"/>
              </w:rPr>
            </w:pPr>
          </w:p>
        </w:tc>
        <w:tc>
          <w:tcPr>
            <w:tcW w:w="920" w:type="pct"/>
            <w:shd w:val="clear" w:color="auto" w:fill="auto"/>
            <w:noWrap/>
            <w:tcMar>
              <w:top w:w="15" w:type="dxa"/>
              <w:left w:w="15" w:type="dxa"/>
              <w:bottom w:w="0" w:type="dxa"/>
              <w:right w:w="15" w:type="dxa"/>
            </w:tcMar>
          </w:tcPr>
          <w:p w:rsidR="00625C66" w:rsidRPr="00723011" w:rsidRDefault="00625C66" w:rsidP="00671861">
            <w:pPr>
              <w:spacing w:before="0" w:after="0" w:line="276" w:lineRule="auto"/>
              <w:rPr>
                <w:rFonts w:cs="Segoe UI"/>
                <w:sz w:val="18"/>
                <w:szCs w:val="18"/>
                <w:lang w:val="en-GB"/>
              </w:rPr>
            </w:pPr>
            <w:r w:rsidRPr="00723011">
              <w:rPr>
                <w:rFonts w:cs="Segoe UI"/>
                <w:sz w:val="18"/>
                <w:szCs w:val="18"/>
                <w:lang w:val="en-GB"/>
              </w:rPr>
              <w:t>Subjective norm:</w:t>
            </w:r>
          </w:p>
          <w:p w:rsidR="00625C66" w:rsidRPr="00723011" w:rsidRDefault="00625C66" w:rsidP="00671861">
            <w:pPr>
              <w:spacing w:before="0" w:after="0" w:line="276" w:lineRule="auto"/>
              <w:rPr>
                <w:rFonts w:cs="Segoe UI"/>
                <w:sz w:val="18"/>
                <w:szCs w:val="18"/>
                <w:lang w:val="en-GB"/>
              </w:rPr>
            </w:pPr>
            <w:r w:rsidRPr="00723011">
              <w:rPr>
                <w:rFonts w:cs="Segoe UI"/>
                <w:sz w:val="18"/>
                <w:szCs w:val="18"/>
                <w:lang w:val="en-GB"/>
              </w:rPr>
              <w:t xml:space="preserve">   motivation to comply</w:t>
            </w:r>
          </w:p>
        </w:tc>
        <w:tc>
          <w:tcPr>
            <w:tcW w:w="596" w:type="pct"/>
            <w:shd w:val="clear" w:color="auto" w:fill="auto"/>
            <w:noWrap/>
            <w:tcMar>
              <w:top w:w="15" w:type="dxa"/>
              <w:left w:w="15" w:type="dxa"/>
              <w:bottom w:w="0" w:type="dxa"/>
              <w:right w:w="15" w:type="dxa"/>
            </w:tcMar>
          </w:tcPr>
          <w:p w:rsidR="00625C66" w:rsidRPr="00723011" w:rsidRDefault="00625C66" w:rsidP="00671861">
            <w:pPr>
              <w:spacing w:before="0" w:after="0" w:line="276" w:lineRule="auto"/>
              <w:rPr>
                <w:rFonts w:cs="Segoe UI"/>
                <w:sz w:val="18"/>
                <w:szCs w:val="18"/>
                <w:lang w:val="en-GB"/>
              </w:rPr>
            </w:pPr>
          </w:p>
        </w:tc>
        <w:tc>
          <w:tcPr>
            <w:tcW w:w="3265" w:type="pct"/>
            <w:shd w:val="clear" w:color="auto" w:fill="auto"/>
            <w:noWrap/>
            <w:tcMar>
              <w:top w:w="15" w:type="dxa"/>
              <w:left w:w="15" w:type="dxa"/>
              <w:bottom w:w="0" w:type="dxa"/>
              <w:right w:w="15" w:type="dxa"/>
            </w:tcMar>
            <w:hideMark/>
          </w:tcPr>
          <w:p w:rsidR="00625C66" w:rsidRPr="00723011" w:rsidRDefault="00625C66" w:rsidP="00671861">
            <w:pPr>
              <w:spacing w:before="0" w:after="0" w:line="276" w:lineRule="auto"/>
              <w:rPr>
                <w:rFonts w:cs="Segoe UI"/>
                <w:sz w:val="18"/>
                <w:szCs w:val="18"/>
                <w:lang w:val="en-GB"/>
              </w:rPr>
            </w:pPr>
            <w:r w:rsidRPr="00723011">
              <w:rPr>
                <w:rFonts w:cs="Segoe UI"/>
                <w:sz w:val="18"/>
                <w:szCs w:val="18"/>
                <w:lang w:val="en-GB"/>
              </w:rPr>
              <w:t xml:space="preserve">When it comes to working in accordance with [the innovation], to what extent do you comply with the opinions of </w:t>
            </w:r>
            <w:r w:rsidRPr="00723011">
              <w:rPr>
                <w:rFonts w:cs="Segoe UI"/>
                <w:i/>
                <w:iCs/>
                <w:sz w:val="18"/>
                <w:szCs w:val="18"/>
                <w:lang w:val="en-GB"/>
              </w:rPr>
              <w:t>your direct colleagues/ your local obstetric collaboration</w:t>
            </w:r>
            <w:r w:rsidRPr="00723011">
              <w:rPr>
                <w:rFonts w:cs="Segoe UI"/>
                <w:sz w:val="18"/>
                <w:szCs w:val="18"/>
                <w:lang w:val="en-GB"/>
              </w:rPr>
              <w:t xml:space="preserve">/ </w:t>
            </w:r>
            <w:r w:rsidRPr="00723011">
              <w:rPr>
                <w:rFonts w:cs="Segoe UI"/>
                <w:i/>
                <w:sz w:val="18"/>
                <w:szCs w:val="18"/>
                <w:lang w:val="en-GB"/>
              </w:rPr>
              <w:t>your</w:t>
            </w:r>
            <w:r w:rsidRPr="00723011">
              <w:rPr>
                <w:rFonts w:cs="Segoe UI"/>
                <w:sz w:val="18"/>
                <w:szCs w:val="18"/>
                <w:lang w:val="en-GB"/>
              </w:rPr>
              <w:t xml:space="preserve"> </w:t>
            </w:r>
            <w:r w:rsidRPr="00723011">
              <w:rPr>
                <w:rFonts w:cs="Segoe UI"/>
                <w:i/>
                <w:iCs/>
                <w:sz w:val="18"/>
                <w:szCs w:val="18"/>
                <w:lang w:val="en-GB"/>
              </w:rPr>
              <w:t>regional obstetric collaboration/ pregnant women</w:t>
            </w:r>
            <w:r w:rsidRPr="00723011">
              <w:rPr>
                <w:rFonts w:cs="Segoe UI"/>
                <w:sz w:val="18"/>
                <w:szCs w:val="18"/>
                <w:lang w:val="en-GB"/>
              </w:rPr>
              <w:t>?</w:t>
            </w:r>
          </w:p>
        </w:tc>
      </w:tr>
      <w:tr w:rsidR="00625C66" w:rsidRPr="00723011" w:rsidTr="000D0DE0">
        <w:trPr>
          <w:trHeight w:val="300"/>
        </w:trPr>
        <w:tc>
          <w:tcPr>
            <w:tcW w:w="219" w:type="pct"/>
          </w:tcPr>
          <w:p w:rsidR="00625C66" w:rsidRPr="00723011" w:rsidRDefault="00625C66" w:rsidP="00671861">
            <w:pPr>
              <w:spacing w:before="0" w:after="0" w:line="276" w:lineRule="auto"/>
              <w:rPr>
                <w:rFonts w:cs="Segoe UI"/>
                <w:sz w:val="18"/>
                <w:szCs w:val="18"/>
                <w:vertAlign w:val="superscript"/>
                <w:lang w:val="en-GB"/>
              </w:rPr>
            </w:pPr>
            <w:r w:rsidRPr="00723011">
              <w:rPr>
                <w:rFonts w:cs="Segoe UI"/>
                <w:sz w:val="18"/>
                <w:szCs w:val="18"/>
                <w:lang w:val="en-GB"/>
              </w:rPr>
              <w:t>U16</w:t>
            </w:r>
            <w:r w:rsidR="0063368B" w:rsidRPr="00723011">
              <w:rPr>
                <w:rFonts w:cs="Segoe UI"/>
                <w:sz w:val="18"/>
                <w:szCs w:val="18"/>
                <w:vertAlign w:val="superscript"/>
                <w:lang w:val="en-GB"/>
              </w:rPr>
              <w:t>¶</w:t>
            </w:r>
          </w:p>
        </w:tc>
        <w:tc>
          <w:tcPr>
            <w:tcW w:w="920" w:type="pct"/>
            <w:shd w:val="clear" w:color="auto" w:fill="auto"/>
            <w:noWrap/>
            <w:tcMar>
              <w:top w:w="15" w:type="dxa"/>
              <w:left w:w="15" w:type="dxa"/>
              <w:bottom w:w="0" w:type="dxa"/>
              <w:right w:w="15" w:type="dxa"/>
            </w:tcMar>
            <w:hideMark/>
          </w:tcPr>
          <w:p w:rsidR="00625C66" w:rsidRPr="00723011" w:rsidRDefault="00625C66" w:rsidP="00671861">
            <w:pPr>
              <w:spacing w:before="0" w:after="0" w:line="276" w:lineRule="auto"/>
              <w:rPr>
                <w:rFonts w:cs="Segoe UI"/>
                <w:sz w:val="18"/>
                <w:szCs w:val="18"/>
                <w:lang w:val="en-GB"/>
              </w:rPr>
            </w:pPr>
            <w:r w:rsidRPr="00723011">
              <w:rPr>
                <w:rFonts w:cs="Segoe UI"/>
                <w:sz w:val="18"/>
                <w:szCs w:val="18"/>
                <w:lang w:val="en-GB"/>
              </w:rPr>
              <w:t>Self-efficacy</w:t>
            </w:r>
          </w:p>
        </w:tc>
        <w:tc>
          <w:tcPr>
            <w:tcW w:w="596" w:type="pct"/>
            <w:shd w:val="clear" w:color="auto" w:fill="auto"/>
            <w:noWrap/>
            <w:tcMar>
              <w:top w:w="15" w:type="dxa"/>
              <w:left w:w="15" w:type="dxa"/>
              <w:bottom w:w="0" w:type="dxa"/>
              <w:right w:w="15" w:type="dxa"/>
            </w:tcMar>
            <w:hideMark/>
          </w:tcPr>
          <w:p w:rsidR="00625C66" w:rsidRPr="00723011" w:rsidRDefault="00625C66" w:rsidP="00671861">
            <w:pPr>
              <w:spacing w:before="0" w:after="0" w:line="276" w:lineRule="auto"/>
              <w:rPr>
                <w:rFonts w:cs="Segoe UI"/>
                <w:sz w:val="18"/>
                <w:szCs w:val="18"/>
                <w:lang w:val="en-GB"/>
              </w:rPr>
            </w:pPr>
            <w:r w:rsidRPr="00723011">
              <w:rPr>
                <w:rFonts w:cs="Segoe UI"/>
                <w:sz w:val="18"/>
                <w:szCs w:val="18"/>
                <w:lang w:val="en-GB"/>
              </w:rPr>
              <w:t>feasibility</w:t>
            </w:r>
          </w:p>
        </w:tc>
        <w:tc>
          <w:tcPr>
            <w:tcW w:w="3265" w:type="pct"/>
            <w:shd w:val="clear" w:color="auto" w:fill="auto"/>
            <w:noWrap/>
            <w:tcMar>
              <w:top w:w="15" w:type="dxa"/>
              <w:left w:w="15" w:type="dxa"/>
              <w:bottom w:w="0" w:type="dxa"/>
              <w:right w:w="15" w:type="dxa"/>
            </w:tcMar>
            <w:hideMark/>
          </w:tcPr>
          <w:p w:rsidR="00625C66" w:rsidRPr="00723011" w:rsidRDefault="00625C66" w:rsidP="00671861">
            <w:pPr>
              <w:spacing w:before="0" w:after="0" w:line="276" w:lineRule="auto"/>
              <w:rPr>
                <w:rFonts w:cs="Segoe UI"/>
                <w:sz w:val="18"/>
                <w:szCs w:val="18"/>
                <w:lang w:val="en-GB"/>
              </w:rPr>
            </w:pPr>
            <w:r w:rsidRPr="00723011">
              <w:rPr>
                <w:rFonts w:cs="Segoe UI"/>
                <w:sz w:val="18"/>
                <w:szCs w:val="18"/>
                <w:lang w:val="en-GB"/>
              </w:rPr>
              <w:t xml:space="preserve">Should you wish to do so, do you think you can </w:t>
            </w:r>
            <w:r w:rsidRPr="00723011">
              <w:rPr>
                <w:rFonts w:cs="Segoe UI"/>
                <w:i/>
                <w:iCs/>
                <w:sz w:val="18"/>
                <w:szCs w:val="18"/>
                <w:lang w:val="en-GB"/>
              </w:rPr>
              <w:t>apply the prognostic model for every pregnant woman</w:t>
            </w:r>
            <w:r w:rsidRPr="00723011">
              <w:rPr>
                <w:rFonts w:cs="Segoe UI"/>
                <w:sz w:val="18"/>
                <w:szCs w:val="18"/>
                <w:lang w:val="en-GB"/>
              </w:rPr>
              <w:t xml:space="preserve">/ </w:t>
            </w:r>
            <w:r w:rsidRPr="00723011">
              <w:rPr>
                <w:rFonts w:cs="Segoe UI"/>
                <w:i/>
                <w:iCs/>
                <w:sz w:val="18"/>
                <w:szCs w:val="18"/>
                <w:lang w:val="en-GB"/>
              </w:rPr>
              <w:t>discuss lifestyle advice with pregnant women with an increased risk for GDM</w:t>
            </w:r>
            <w:r w:rsidRPr="00723011">
              <w:rPr>
                <w:rFonts w:cs="Segoe UI"/>
                <w:sz w:val="18"/>
                <w:szCs w:val="18"/>
                <w:lang w:val="en-GB"/>
              </w:rPr>
              <w:t>?</w:t>
            </w:r>
          </w:p>
        </w:tc>
      </w:tr>
      <w:tr w:rsidR="00625C66" w:rsidRPr="00723011" w:rsidTr="000D0DE0">
        <w:trPr>
          <w:trHeight w:val="300"/>
        </w:trPr>
        <w:tc>
          <w:tcPr>
            <w:tcW w:w="219" w:type="pct"/>
          </w:tcPr>
          <w:p w:rsidR="00625C66" w:rsidRPr="00723011" w:rsidRDefault="00625C66" w:rsidP="00671861">
            <w:pPr>
              <w:spacing w:before="0" w:after="0" w:line="276" w:lineRule="auto"/>
              <w:rPr>
                <w:rFonts w:cs="Segoe UI"/>
                <w:sz w:val="18"/>
                <w:szCs w:val="18"/>
                <w:lang w:val="en-GB"/>
              </w:rPr>
            </w:pPr>
            <w:r w:rsidRPr="00723011">
              <w:rPr>
                <w:rFonts w:cs="Segoe UI"/>
                <w:sz w:val="18"/>
                <w:szCs w:val="18"/>
                <w:lang w:val="en-GB"/>
              </w:rPr>
              <w:t>U17</w:t>
            </w:r>
          </w:p>
        </w:tc>
        <w:tc>
          <w:tcPr>
            <w:tcW w:w="920" w:type="pct"/>
            <w:shd w:val="clear" w:color="auto" w:fill="auto"/>
            <w:noWrap/>
            <w:tcMar>
              <w:top w:w="15" w:type="dxa"/>
              <w:left w:w="15" w:type="dxa"/>
              <w:bottom w:w="0" w:type="dxa"/>
              <w:right w:w="15" w:type="dxa"/>
            </w:tcMar>
            <w:hideMark/>
          </w:tcPr>
          <w:p w:rsidR="00625C66" w:rsidRPr="00723011" w:rsidRDefault="00625C66" w:rsidP="00671861">
            <w:pPr>
              <w:spacing w:before="0" w:after="0" w:line="276" w:lineRule="auto"/>
              <w:rPr>
                <w:rFonts w:cs="Segoe UI"/>
                <w:sz w:val="18"/>
                <w:szCs w:val="18"/>
                <w:lang w:val="en-GB"/>
              </w:rPr>
            </w:pPr>
            <w:r w:rsidRPr="00723011">
              <w:rPr>
                <w:rFonts w:cs="Segoe UI"/>
                <w:sz w:val="18"/>
                <w:szCs w:val="18"/>
                <w:lang w:val="en-GB"/>
              </w:rPr>
              <w:t>Knowledge</w:t>
            </w:r>
          </w:p>
        </w:tc>
        <w:tc>
          <w:tcPr>
            <w:tcW w:w="596" w:type="pct"/>
            <w:shd w:val="clear" w:color="auto" w:fill="auto"/>
            <w:noWrap/>
            <w:tcMar>
              <w:top w:w="15" w:type="dxa"/>
              <w:left w:w="15" w:type="dxa"/>
              <w:bottom w:w="0" w:type="dxa"/>
              <w:right w:w="15" w:type="dxa"/>
            </w:tcMar>
            <w:hideMark/>
          </w:tcPr>
          <w:p w:rsidR="00625C66" w:rsidRPr="00723011" w:rsidRDefault="00625C66" w:rsidP="00671861">
            <w:pPr>
              <w:spacing w:before="0" w:after="0" w:line="276" w:lineRule="auto"/>
              <w:rPr>
                <w:rFonts w:cs="Segoe UI"/>
                <w:sz w:val="18"/>
                <w:szCs w:val="18"/>
                <w:lang w:val="en-GB"/>
              </w:rPr>
            </w:pPr>
            <w:r w:rsidRPr="00723011">
              <w:rPr>
                <w:rFonts w:cs="Segoe UI"/>
                <w:sz w:val="18"/>
                <w:szCs w:val="18"/>
                <w:lang w:val="en-GB"/>
              </w:rPr>
              <w:t>acceptability</w:t>
            </w:r>
          </w:p>
        </w:tc>
        <w:tc>
          <w:tcPr>
            <w:tcW w:w="3265" w:type="pct"/>
            <w:shd w:val="clear" w:color="auto" w:fill="auto"/>
            <w:noWrap/>
            <w:tcMar>
              <w:top w:w="15" w:type="dxa"/>
              <w:left w:w="15" w:type="dxa"/>
              <w:bottom w:w="0" w:type="dxa"/>
              <w:right w:w="15" w:type="dxa"/>
            </w:tcMar>
            <w:hideMark/>
          </w:tcPr>
          <w:p w:rsidR="00625C66" w:rsidRPr="00723011" w:rsidRDefault="00625C66" w:rsidP="00671861">
            <w:pPr>
              <w:spacing w:before="0" w:after="0" w:line="276" w:lineRule="auto"/>
              <w:rPr>
                <w:rFonts w:cs="Segoe UI"/>
                <w:sz w:val="18"/>
                <w:szCs w:val="18"/>
                <w:lang w:val="en-GB"/>
              </w:rPr>
            </w:pPr>
            <w:r w:rsidRPr="00723011">
              <w:rPr>
                <w:rFonts w:cs="Segoe UI"/>
                <w:sz w:val="18"/>
                <w:szCs w:val="18"/>
                <w:lang w:val="en-GB"/>
              </w:rPr>
              <w:t>I know enough to use [the innovation].</w:t>
            </w:r>
          </w:p>
        </w:tc>
      </w:tr>
    </w:tbl>
    <w:p w:rsidR="00625C66" w:rsidRPr="00723011" w:rsidRDefault="00625C66" w:rsidP="00625C66">
      <w:pPr>
        <w:rPr>
          <w:rFonts w:cs="Segoe UI"/>
          <w:sz w:val="24"/>
          <w:szCs w:val="24"/>
          <w:lang w:val="en-GB"/>
        </w:rPr>
      </w:pPr>
      <w:r w:rsidRPr="00723011">
        <w:rPr>
          <w:rFonts w:cs="Segoe UI"/>
          <w:sz w:val="24"/>
          <w:szCs w:val="24"/>
          <w:lang w:val="en-GB"/>
        </w:rPr>
        <w:br w:type="page"/>
      </w:r>
    </w:p>
    <w:tbl>
      <w:tblPr>
        <w:tblW w:w="5039" w:type="pct"/>
        <w:tblLayout w:type="fixed"/>
        <w:tblCellMar>
          <w:left w:w="0" w:type="dxa"/>
          <w:right w:w="0" w:type="dxa"/>
        </w:tblCellMar>
        <w:tblLook w:val="04A0" w:firstRow="1" w:lastRow="0" w:firstColumn="1" w:lastColumn="0" w:noHBand="0" w:noVBand="1"/>
      </w:tblPr>
      <w:tblGrid>
        <w:gridCol w:w="619"/>
        <w:gridCol w:w="2599"/>
        <w:gridCol w:w="1684"/>
        <w:gridCol w:w="9224"/>
      </w:tblGrid>
      <w:tr w:rsidR="00625C66" w:rsidRPr="00723011" w:rsidTr="00671861">
        <w:trPr>
          <w:trHeight w:val="312"/>
        </w:trPr>
        <w:tc>
          <w:tcPr>
            <w:tcW w:w="219" w:type="pct"/>
          </w:tcPr>
          <w:p w:rsidR="00625C66" w:rsidRPr="00723011" w:rsidRDefault="0063368B" w:rsidP="00671861">
            <w:pPr>
              <w:spacing w:before="0" w:after="0" w:line="276" w:lineRule="auto"/>
              <w:rPr>
                <w:rFonts w:cs="Segoe UI"/>
                <w:sz w:val="18"/>
                <w:szCs w:val="18"/>
                <w:lang w:val="en-GB"/>
              </w:rPr>
            </w:pPr>
            <w:r w:rsidRPr="00723011">
              <w:rPr>
                <w:rFonts w:cs="Segoe UI"/>
                <w:sz w:val="18"/>
                <w:szCs w:val="18"/>
                <w:lang w:val="en-GB"/>
              </w:rPr>
              <w:lastRenderedPageBreak/>
              <w:t>O19</w:t>
            </w:r>
            <w:r w:rsidRPr="00723011">
              <w:rPr>
                <w:rFonts w:cs="Segoe UI"/>
                <w:sz w:val="18"/>
                <w:szCs w:val="18"/>
                <w:vertAlign w:val="superscript"/>
                <w:lang w:val="en-GB"/>
              </w:rPr>
              <w:t>#</w:t>
            </w:r>
          </w:p>
        </w:tc>
        <w:tc>
          <w:tcPr>
            <w:tcW w:w="920" w:type="pct"/>
            <w:shd w:val="clear" w:color="auto" w:fill="auto"/>
            <w:noWrap/>
            <w:tcMar>
              <w:top w:w="15" w:type="dxa"/>
              <w:left w:w="15" w:type="dxa"/>
              <w:bottom w:w="0" w:type="dxa"/>
              <w:right w:w="15" w:type="dxa"/>
            </w:tcMar>
            <w:hideMark/>
          </w:tcPr>
          <w:p w:rsidR="00625C66" w:rsidRPr="00723011" w:rsidRDefault="00625C66" w:rsidP="00671861">
            <w:pPr>
              <w:spacing w:before="0" w:after="0" w:line="276" w:lineRule="auto"/>
              <w:rPr>
                <w:rFonts w:cs="Segoe UI"/>
                <w:sz w:val="18"/>
                <w:szCs w:val="18"/>
                <w:lang w:val="en-GB"/>
              </w:rPr>
            </w:pPr>
            <w:r w:rsidRPr="00723011">
              <w:rPr>
                <w:rFonts w:cs="Segoe UI"/>
                <w:sz w:val="18"/>
                <w:szCs w:val="18"/>
                <w:lang w:val="en-GB"/>
              </w:rPr>
              <w:t>Formal ratification</w:t>
            </w:r>
          </w:p>
          <w:p w:rsidR="00625C66" w:rsidRPr="00723011" w:rsidRDefault="00625C66" w:rsidP="00671861">
            <w:pPr>
              <w:spacing w:before="0" w:after="0" w:line="276" w:lineRule="auto"/>
              <w:rPr>
                <w:rFonts w:cs="Segoe UI"/>
                <w:sz w:val="18"/>
                <w:szCs w:val="18"/>
                <w:lang w:val="en-GB"/>
              </w:rPr>
            </w:pPr>
            <w:r w:rsidRPr="00723011">
              <w:rPr>
                <w:rFonts w:cs="Segoe UI"/>
                <w:sz w:val="18"/>
                <w:szCs w:val="18"/>
                <w:lang w:val="en-GB"/>
              </w:rPr>
              <w:t xml:space="preserve">   by management</w:t>
            </w:r>
          </w:p>
        </w:tc>
        <w:tc>
          <w:tcPr>
            <w:tcW w:w="596" w:type="pct"/>
            <w:shd w:val="clear" w:color="auto" w:fill="auto"/>
            <w:noWrap/>
            <w:tcMar>
              <w:top w:w="15" w:type="dxa"/>
              <w:left w:w="15" w:type="dxa"/>
              <w:bottom w:w="0" w:type="dxa"/>
              <w:right w:w="15" w:type="dxa"/>
            </w:tcMar>
            <w:hideMark/>
          </w:tcPr>
          <w:p w:rsidR="00625C66" w:rsidRPr="00723011" w:rsidRDefault="00625C66" w:rsidP="00671861">
            <w:pPr>
              <w:spacing w:before="0" w:after="0" w:line="276" w:lineRule="auto"/>
              <w:rPr>
                <w:rFonts w:cs="Segoe UI"/>
                <w:color w:val="000000"/>
                <w:sz w:val="18"/>
                <w:szCs w:val="18"/>
                <w:lang w:val="en-GB"/>
              </w:rPr>
            </w:pPr>
            <w:r w:rsidRPr="00723011">
              <w:rPr>
                <w:rFonts w:cs="Segoe UI"/>
                <w:color w:val="000000"/>
                <w:sz w:val="18"/>
                <w:szCs w:val="18"/>
                <w:lang w:val="en-GB"/>
              </w:rPr>
              <w:t>feasibility</w:t>
            </w:r>
          </w:p>
        </w:tc>
        <w:tc>
          <w:tcPr>
            <w:tcW w:w="3265" w:type="pct"/>
            <w:shd w:val="clear" w:color="auto" w:fill="auto"/>
            <w:noWrap/>
            <w:tcMar>
              <w:top w:w="15" w:type="dxa"/>
              <w:left w:w="15" w:type="dxa"/>
              <w:bottom w:w="0" w:type="dxa"/>
              <w:right w:w="15" w:type="dxa"/>
            </w:tcMar>
            <w:hideMark/>
          </w:tcPr>
          <w:p w:rsidR="00625C66" w:rsidRPr="00723011" w:rsidRDefault="00625C66" w:rsidP="00671861">
            <w:pPr>
              <w:spacing w:before="0" w:after="0" w:line="276" w:lineRule="auto"/>
              <w:rPr>
                <w:rFonts w:cs="Segoe UI"/>
                <w:color w:val="000000"/>
                <w:sz w:val="18"/>
                <w:szCs w:val="18"/>
                <w:lang w:val="en-GB"/>
              </w:rPr>
            </w:pPr>
            <w:r w:rsidRPr="00723011">
              <w:rPr>
                <w:rFonts w:cs="Segoe UI"/>
                <w:color w:val="000000"/>
                <w:sz w:val="18"/>
                <w:szCs w:val="18"/>
                <w:lang w:val="en-GB"/>
              </w:rPr>
              <w:t>Has the management set up formal arrangements in your organisation relating to the use of [the innovation] (in policy plans, work plans and so on)?</w:t>
            </w:r>
          </w:p>
        </w:tc>
      </w:tr>
      <w:tr w:rsidR="00625C66" w:rsidRPr="00723011" w:rsidTr="00671861">
        <w:trPr>
          <w:trHeight w:val="312"/>
        </w:trPr>
        <w:tc>
          <w:tcPr>
            <w:tcW w:w="219" w:type="pct"/>
          </w:tcPr>
          <w:p w:rsidR="00625C66" w:rsidRPr="00723011" w:rsidRDefault="00625C66" w:rsidP="00671861">
            <w:pPr>
              <w:spacing w:before="0" w:after="0" w:line="276" w:lineRule="auto"/>
              <w:rPr>
                <w:rFonts w:cs="Segoe UI"/>
                <w:sz w:val="18"/>
                <w:szCs w:val="18"/>
                <w:lang w:val="en-GB"/>
              </w:rPr>
            </w:pPr>
            <w:r w:rsidRPr="00723011">
              <w:rPr>
                <w:rFonts w:cs="Segoe UI"/>
                <w:sz w:val="18"/>
                <w:szCs w:val="18"/>
                <w:lang w:val="en-GB"/>
              </w:rPr>
              <w:t>O20</w:t>
            </w:r>
          </w:p>
        </w:tc>
        <w:tc>
          <w:tcPr>
            <w:tcW w:w="920" w:type="pct"/>
            <w:shd w:val="clear" w:color="auto" w:fill="auto"/>
            <w:noWrap/>
            <w:tcMar>
              <w:top w:w="15" w:type="dxa"/>
              <w:left w:w="15" w:type="dxa"/>
              <w:bottom w:w="0" w:type="dxa"/>
              <w:right w:w="15" w:type="dxa"/>
            </w:tcMar>
            <w:hideMark/>
          </w:tcPr>
          <w:p w:rsidR="00625C66" w:rsidRPr="00723011" w:rsidRDefault="00625C66" w:rsidP="00671861">
            <w:pPr>
              <w:spacing w:before="0" w:after="0" w:line="276" w:lineRule="auto"/>
              <w:rPr>
                <w:rFonts w:cs="Segoe UI"/>
                <w:sz w:val="18"/>
                <w:szCs w:val="18"/>
                <w:lang w:val="en-GB"/>
              </w:rPr>
            </w:pPr>
            <w:r w:rsidRPr="00723011">
              <w:rPr>
                <w:rFonts w:cs="Segoe UI"/>
                <w:sz w:val="18"/>
                <w:szCs w:val="18"/>
                <w:lang w:val="en-GB"/>
              </w:rPr>
              <w:t>Replacement when</w:t>
            </w:r>
          </w:p>
          <w:p w:rsidR="00625C66" w:rsidRPr="00723011" w:rsidRDefault="00625C66" w:rsidP="00671861">
            <w:pPr>
              <w:spacing w:before="0" w:after="0" w:line="276" w:lineRule="auto"/>
              <w:rPr>
                <w:rFonts w:cs="Segoe UI"/>
                <w:sz w:val="18"/>
                <w:szCs w:val="18"/>
                <w:lang w:val="en-GB"/>
              </w:rPr>
            </w:pPr>
            <w:r w:rsidRPr="00723011">
              <w:rPr>
                <w:rFonts w:cs="Segoe UI"/>
                <w:sz w:val="18"/>
                <w:szCs w:val="18"/>
                <w:lang w:val="en-GB"/>
              </w:rPr>
              <w:t xml:space="preserve">   staff leave</w:t>
            </w:r>
          </w:p>
        </w:tc>
        <w:tc>
          <w:tcPr>
            <w:tcW w:w="596" w:type="pct"/>
            <w:shd w:val="clear" w:color="auto" w:fill="auto"/>
            <w:noWrap/>
            <w:tcMar>
              <w:top w:w="15" w:type="dxa"/>
              <w:left w:w="15" w:type="dxa"/>
              <w:bottom w:w="0" w:type="dxa"/>
              <w:right w:w="15" w:type="dxa"/>
            </w:tcMar>
            <w:hideMark/>
          </w:tcPr>
          <w:p w:rsidR="00625C66" w:rsidRPr="00723011" w:rsidRDefault="00625C66" w:rsidP="00671861">
            <w:pPr>
              <w:spacing w:before="0" w:after="0" w:line="276" w:lineRule="auto"/>
              <w:rPr>
                <w:rFonts w:cs="Segoe UI"/>
                <w:sz w:val="18"/>
                <w:szCs w:val="18"/>
                <w:lang w:val="en-GB"/>
              </w:rPr>
            </w:pPr>
            <w:r w:rsidRPr="00723011">
              <w:rPr>
                <w:rFonts w:cs="Segoe UI"/>
                <w:sz w:val="18"/>
                <w:szCs w:val="18"/>
                <w:lang w:val="en-GB"/>
              </w:rPr>
              <w:t>sustainability</w:t>
            </w:r>
          </w:p>
        </w:tc>
        <w:tc>
          <w:tcPr>
            <w:tcW w:w="3265" w:type="pct"/>
            <w:shd w:val="clear" w:color="auto" w:fill="auto"/>
            <w:noWrap/>
            <w:tcMar>
              <w:top w:w="15" w:type="dxa"/>
              <w:left w:w="15" w:type="dxa"/>
              <w:bottom w:w="0" w:type="dxa"/>
              <w:right w:w="15" w:type="dxa"/>
            </w:tcMar>
            <w:hideMark/>
          </w:tcPr>
          <w:p w:rsidR="00625C66" w:rsidRPr="00723011" w:rsidRDefault="00625C66" w:rsidP="00671861">
            <w:pPr>
              <w:spacing w:before="0" w:after="0" w:line="276" w:lineRule="auto"/>
              <w:rPr>
                <w:rFonts w:cs="Segoe UI"/>
                <w:sz w:val="18"/>
                <w:szCs w:val="18"/>
                <w:lang w:val="en-GB"/>
              </w:rPr>
            </w:pPr>
            <w:r w:rsidRPr="00723011">
              <w:rPr>
                <w:rFonts w:cs="Segoe UI"/>
                <w:sz w:val="18"/>
                <w:szCs w:val="18"/>
                <w:lang w:val="en-GB"/>
              </w:rPr>
              <w:t xml:space="preserve">In my organisation, there are arrangements in place so that </w:t>
            </w:r>
            <w:proofErr w:type="gramStart"/>
            <w:r w:rsidRPr="00723011">
              <w:rPr>
                <w:rFonts w:cs="Segoe UI"/>
                <w:sz w:val="18"/>
                <w:szCs w:val="18"/>
                <w:lang w:val="en-GB"/>
              </w:rPr>
              <w:t>staff</w:t>
            </w:r>
            <w:proofErr w:type="gramEnd"/>
            <w:r w:rsidRPr="00723011">
              <w:rPr>
                <w:rFonts w:cs="Segoe UI"/>
                <w:sz w:val="18"/>
                <w:szCs w:val="18"/>
                <w:lang w:val="en-GB"/>
              </w:rPr>
              <w:t xml:space="preserve"> who use [the innovation] and leave the organisation are replaced in good time by employees who are adequately prepared to take over.</w:t>
            </w:r>
          </w:p>
        </w:tc>
      </w:tr>
      <w:tr w:rsidR="00625C66" w:rsidRPr="00723011" w:rsidTr="00671861">
        <w:trPr>
          <w:trHeight w:val="312"/>
        </w:trPr>
        <w:tc>
          <w:tcPr>
            <w:tcW w:w="219" w:type="pct"/>
          </w:tcPr>
          <w:p w:rsidR="00625C66" w:rsidRPr="00723011" w:rsidRDefault="00625C66" w:rsidP="00671861">
            <w:pPr>
              <w:spacing w:before="0" w:after="0" w:line="276" w:lineRule="auto"/>
              <w:rPr>
                <w:rFonts w:cs="Segoe UI"/>
                <w:sz w:val="18"/>
                <w:szCs w:val="18"/>
                <w:lang w:val="en-GB"/>
              </w:rPr>
            </w:pPr>
            <w:r w:rsidRPr="00723011">
              <w:rPr>
                <w:rFonts w:cs="Segoe UI"/>
                <w:sz w:val="18"/>
                <w:szCs w:val="18"/>
                <w:lang w:val="en-GB"/>
              </w:rPr>
              <w:t>021</w:t>
            </w:r>
          </w:p>
        </w:tc>
        <w:tc>
          <w:tcPr>
            <w:tcW w:w="920" w:type="pct"/>
            <w:shd w:val="clear" w:color="auto" w:fill="auto"/>
            <w:noWrap/>
            <w:tcMar>
              <w:top w:w="15" w:type="dxa"/>
              <w:left w:w="15" w:type="dxa"/>
              <w:bottom w:w="0" w:type="dxa"/>
              <w:right w:w="15" w:type="dxa"/>
            </w:tcMar>
            <w:hideMark/>
          </w:tcPr>
          <w:p w:rsidR="00625C66" w:rsidRPr="00723011" w:rsidRDefault="00625C66" w:rsidP="00671861">
            <w:pPr>
              <w:spacing w:before="0" w:after="0" w:line="276" w:lineRule="auto"/>
              <w:rPr>
                <w:rFonts w:cs="Segoe UI"/>
                <w:sz w:val="18"/>
                <w:szCs w:val="18"/>
                <w:lang w:val="en-GB"/>
              </w:rPr>
            </w:pPr>
            <w:r w:rsidRPr="00723011">
              <w:rPr>
                <w:rFonts w:cs="Segoe UI"/>
                <w:sz w:val="18"/>
                <w:szCs w:val="18"/>
                <w:lang w:val="en-GB"/>
              </w:rPr>
              <w:t>Staff capacity</w:t>
            </w:r>
          </w:p>
        </w:tc>
        <w:tc>
          <w:tcPr>
            <w:tcW w:w="596" w:type="pct"/>
            <w:shd w:val="clear" w:color="auto" w:fill="auto"/>
            <w:noWrap/>
            <w:tcMar>
              <w:top w:w="15" w:type="dxa"/>
              <w:left w:w="15" w:type="dxa"/>
              <w:bottom w:w="0" w:type="dxa"/>
              <w:right w:w="15" w:type="dxa"/>
            </w:tcMar>
            <w:hideMark/>
          </w:tcPr>
          <w:p w:rsidR="00625C66" w:rsidRPr="00723011" w:rsidRDefault="00625C66" w:rsidP="00671861">
            <w:pPr>
              <w:spacing w:before="0" w:after="0" w:line="276" w:lineRule="auto"/>
              <w:rPr>
                <w:rFonts w:cs="Segoe UI"/>
                <w:sz w:val="18"/>
                <w:szCs w:val="18"/>
                <w:lang w:val="en-GB"/>
              </w:rPr>
            </w:pPr>
            <w:r w:rsidRPr="00723011">
              <w:rPr>
                <w:rFonts w:cs="Segoe UI"/>
                <w:sz w:val="18"/>
                <w:szCs w:val="18"/>
                <w:lang w:val="en-GB"/>
              </w:rPr>
              <w:t>feasibility</w:t>
            </w:r>
          </w:p>
        </w:tc>
        <w:tc>
          <w:tcPr>
            <w:tcW w:w="3265" w:type="pct"/>
            <w:shd w:val="clear" w:color="auto" w:fill="auto"/>
            <w:noWrap/>
            <w:tcMar>
              <w:top w:w="15" w:type="dxa"/>
              <w:left w:w="15" w:type="dxa"/>
              <w:bottom w:w="0" w:type="dxa"/>
              <w:right w:w="15" w:type="dxa"/>
            </w:tcMar>
            <w:hideMark/>
          </w:tcPr>
          <w:p w:rsidR="00625C66" w:rsidRPr="00723011" w:rsidRDefault="00625C66" w:rsidP="00671861">
            <w:pPr>
              <w:spacing w:before="0" w:after="0" w:line="276" w:lineRule="auto"/>
              <w:rPr>
                <w:rFonts w:cs="Segoe UI"/>
                <w:sz w:val="18"/>
                <w:szCs w:val="18"/>
                <w:lang w:val="en-GB"/>
              </w:rPr>
            </w:pPr>
            <w:r w:rsidRPr="00723011">
              <w:rPr>
                <w:rFonts w:cs="Segoe UI"/>
                <w:sz w:val="18"/>
                <w:szCs w:val="18"/>
                <w:lang w:val="en-GB"/>
              </w:rPr>
              <w:t>There are enough people in our organisation to use [the innovation] as intended.</w:t>
            </w:r>
          </w:p>
        </w:tc>
      </w:tr>
      <w:tr w:rsidR="00625C66" w:rsidRPr="00723011" w:rsidTr="00671861">
        <w:trPr>
          <w:trHeight w:val="312"/>
        </w:trPr>
        <w:tc>
          <w:tcPr>
            <w:tcW w:w="219" w:type="pct"/>
          </w:tcPr>
          <w:p w:rsidR="00625C66" w:rsidRPr="00723011" w:rsidRDefault="00625C66" w:rsidP="00671861">
            <w:pPr>
              <w:spacing w:before="0" w:after="0" w:line="276" w:lineRule="auto"/>
              <w:rPr>
                <w:rFonts w:cs="Segoe UI"/>
                <w:sz w:val="18"/>
                <w:szCs w:val="18"/>
                <w:lang w:val="en-GB"/>
              </w:rPr>
            </w:pPr>
            <w:r w:rsidRPr="00723011">
              <w:rPr>
                <w:rFonts w:cs="Segoe UI"/>
                <w:sz w:val="18"/>
                <w:szCs w:val="18"/>
                <w:lang w:val="en-GB"/>
              </w:rPr>
              <w:t>O23</w:t>
            </w:r>
          </w:p>
        </w:tc>
        <w:tc>
          <w:tcPr>
            <w:tcW w:w="920" w:type="pct"/>
            <w:shd w:val="clear" w:color="auto" w:fill="auto"/>
            <w:noWrap/>
            <w:tcMar>
              <w:top w:w="15" w:type="dxa"/>
              <w:left w:w="15" w:type="dxa"/>
              <w:bottom w:w="0" w:type="dxa"/>
              <w:right w:w="15" w:type="dxa"/>
            </w:tcMar>
            <w:hideMark/>
          </w:tcPr>
          <w:p w:rsidR="00625C66" w:rsidRPr="00723011" w:rsidRDefault="00625C66" w:rsidP="00671861">
            <w:pPr>
              <w:spacing w:before="0" w:after="0" w:line="276" w:lineRule="auto"/>
              <w:rPr>
                <w:rFonts w:cs="Segoe UI"/>
                <w:sz w:val="18"/>
                <w:szCs w:val="18"/>
                <w:lang w:val="en-GB"/>
              </w:rPr>
            </w:pPr>
            <w:r w:rsidRPr="00723011">
              <w:rPr>
                <w:rFonts w:cs="Segoe UI"/>
                <w:sz w:val="18"/>
                <w:szCs w:val="18"/>
                <w:lang w:val="en-GB"/>
              </w:rPr>
              <w:t>Time available</w:t>
            </w:r>
          </w:p>
        </w:tc>
        <w:tc>
          <w:tcPr>
            <w:tcW w:w="596" w:type="pct"/>
            <w:shd w:val="clear" w:color="auto" w:fill="auto"/>
            <w:noWrap/>
            <w:tcMar>
              <w:top w:w="15" w:type="dxa"/>
              <w:left w:w="15" w:type="dxa"/>
              <w:bottom w:w="0" w:type="dxa"/>
              <w:right w:w="15" w:type="dxa"/>
            </w:tcMar>
            <w:hideMark/>
          </w:tcPr>
          <w:p w:rsidR="00625C66" w:rsidRPr="00723011" w:rsidRDefault="00625C66" w:rsidP="00671861">
            <w:pPr>
              <w:spacing w:before="0" w:after="0" w:line="276" w:lineRule="auto"/>
              <w:rPr>
                <w:rFonts w:cs="Segoe UI"/>
                <w:sz w:val="18"/>
                <w:szCs w:val="18"/>
                <w:lang w:val="en-GB"/>
              </w:rPr>
            </w:pPr>
            <w:r w:rsidRPr="00723011">
              <w:rPr>
                <w:rFonts w:cs="Segoe UI"/>
                <w:sz w:val="18"/>
                <w:szCs w:val="18"/>
                <w:lang w:val="en-GB"/>
              </w:rPr>
              <w:t>feasibility</w:t>
            </w:r>
          </w:p>
        </w:tc>
        <w:tc>
          <w:tcPr>
            <w:tcW w:w="3265" w:type="pct"/>
            <w:shd w:val="clear" w:color="auto" w:fill="auto"/>
            <w:noWrap/>
            <w:tcMar>
              <w:top w:w="15" w:type="dxa"/>
              <w:left w:w="15" w:type="dxa"/>
              <w:bottom w:w="0" w:type="dxa"/>
              <w:right w:w="15" w:type="dxa"/>
            </w:tcMar>
            <w:hideMark/>
          </w:tcPr>
          <w:p w:rsidR="00625C66" w:rsidRPr="00723011" w:rsidRDefault="00625C66" w:rsidP="00671861">
            <w:pPr>
              <w:spacing w:before="0" w:after="0" w:line="276" w:lineRule="auto"/>
              <w:rPr>
                <w:rFonts w:cs="Segoe UI"/>
                <w:sz w:val="18"/>
                <w:szCs w:val="18"/>
                <w:lang w:val="en-GB"/>
              </w:rPr>
            </w:pPr>
            <w:r w:rsidRPr="00723011">
              <w:rPr>
                <w:rFonts w:cs="Segoe UI"/>
                <w:sz w:val="18"/>
                <w:szCs w:val="18"/>
                <w:lang w:val="en-GB"/>
              </w:rPr>
              <w:t>Our organisation provides me with enough time to include [the innovation] as intended in my day-to-day work.</w:t>
            </w:r>
          </w:p>
        </w:tc>
      </w:tr>
      <w:tr w:rsidR="00625C66" w:rsidRPr="00723011" w:rsidTr="00671861">
        <w:trPr>
          <w:trHeight w:val="312"/>
        </w:trPr>
        <w:tc>
          <w:tcPr>
            <w:tcW w:w="219" w:type="pct"/>
          </w:tcPr>
          <w:p w:rsidR="00625C66" w:rsidRPr="00723011" w:rsidRDefault="00625C66" w:rsidP="00671861">
            <w:pPr>
              <w:spacing w:before="0" w:after="0" w:line="276" w:lineRule="auto"/>
              <w:rPr>
                <w:rFonts w:cs="Segoe UI"/>
                <w:sz w:val="18"/>
                <w:szCs w:val="18"/>
                <w:lang w:val="en-GB"/>
              </w:rPr>
            </w:pPr>
            <w:r w:rsidRPr="00723011">
              <w:rPr>
                <w:rFonts w:cs="Segoe UI"/>
                <w:sz w:val="18"/>
                <w:szCs w:val="18"/>
                <w:lang w:val="en-GB"/>
              </w:rPr>
              <w:t>O25</w:t>
            </w:r>
          </w:p>
        </w:tc>
        <w:tc>
          <w:tcPr>
            <w:tcW w:w="920" w:type="pct"/>
            <w:shd w:val="clear" w:color="auto" w:fill="auto"/>
            <w:noWrap/>
            <w:tcMar>
              <w:top w:w="15" w:type="dxa"/>
              <w:left w:w="15" w:type="dxa"/>
              <w:bottom w:w="0" w:type="dxa"/>
              <w:right w:w="15" w:type="dxa"/>
            </w:tcMar>
            <w:hideMark/>
          </w:tcPr>
          <w:p w:rsidR="00625C66" w:rsidRPr="00723011" w:rsidRDefault="00625C66" w:rsidP="00671861">
            <w:pPr>
              <w:spacing w:before="0" w:after="0" w:line="276" w:lineRule="auto"/>
              <w:rPr>
                <w:rFonts w:cs="Segoe UI"/>
                <w:sz w:val="18"/>
                <w:szCs w:val="18"/>
                <w:lang w:val="en-GB"/>
              </w:rPr>
            </w:pPr>
            <w:r w:rsidRPr="00723011">
              <w:rPr>
                <w:rFonts w:cs="Segoe UI"/>
                <w:sz w:val="18"/>
                <w:szCs w:val="18"/>
                <w:lang w:val="en-GB"/>
              </w:rPr>
              <w:t>Coordinator</w:t>
            </w:r>
          </w:p>
        </w:tc>
        <w:tc>
          <w:tcPr>
            <w:tcW w:w="596" w:type="pct"/>
            <w:shd w:val="clear" w:color="auto" w:fill="auto"/>
            <w:noWrap/>
            <w:tcMar>
              <w:top w:w="15" w:type="dxa"/>
              <w:left w:w="15" w:type="dxa"/>
              <w:bottom w:w="0" w:type="dxa"/>
              <w:right w:w="15" w:type="dxa"/>
            </w:tcMar>
            <w:hideMark/>
          </w:tcPr>
          <w:p w:rsidR="00625C66" w:rsidRPr="00723011" w:rsidRDefault="00625C66" w:rsidP="00671861">
            <w:pPr>
              <w:spacing w:before="0" w:after="0" w:line="276" w:lineRule="auto"/>
              <w:rPr>
                <w:rFonts w:cs="Segoe UI"/>
                <w:sz w:val="18"/>
                <w:szCs w:val="18"/>
                <w:lang w:val="en-GB"/>
              </w:rPr>
            </w:pPr>
            <w:r w:rsidRPr="00723011">
              <w:rPr>
                <w:rFonts w:cs="Segoe UI"/>
                <w:sz w:val="18"/>
                <w:szCs w:val="18"/>
                <w:lang w:val="en-GB"/>
              </w:rPr>
              <w:t>feasibility</w:t>
            </w:r>
          </w:p>
        </w:tc>
        <w:tc>
          <w:tcPr>
            <w:tcW w:w="3265" w:type="pct"/>
            <w:shd w:val="clear" w:color="auto" w:fill="auto"/>
            <w:noWrap/>
            <w:tcMar>
              <w:top w:w="15" w:type="dxa"/>
              <w:left w:w="15" w:type="dxa"/>
              <w:bottom w:w="0" w:type="dxa"/>
              <w:right w:w="15" w:type="dxa"/>
            </w:tcMar>
            <w:hideMark/>
          </w:tcPr>
          <w:p w:rsidR="00625C66" w:rsidRPr="00723011" w:rsidRDefault="00625C66" w:rsidP="00671861">
            <w:pPr>
              <w:spacing w:before="0" w:after="0" w:line="276" w:lineRule="auto"/>
              <w:rPr>
                <w:rFonts w:cs="Segoe UI"/>
                <w:sz w:val="18"/>
                <w:szCs w:val="18"/>
                <w:lang w:val="en-GB"/>
              </w:rPr>
            </w:pPr>
            <w:r w:rsidRPr="00723011">
              <w:rPr>
                <w:rFonts w:cs="Segoe UI"/>
                <w:sz w:val="18"/>
                <w:szCs w:val="18"/>
                <w:lang w:val="en-GB"/>
              </w:rPr>
              <w:t>In my organisation, one or more people have been designated to coordinate the process of implementing [the innovation].</w:t>
            </w:r>
          </w:p>
        </w:tc>
      </w:tr>
      <w:tr w:rsidR="00625C66" w:rsidRPr="00723011" w:rsidTr="00671861">
        <w:trPr>
          <w:trHeight w:val="312"/>
        </w:trPr>
        <w:tc>
          <w:tcPr>
            <w:tcW w:w="219" w:type="pct"/>
          </w:tcPr>
          <w:p w:rsidR="00625C66" w:rsidRPr="00723011" w:rsidRDefault="00625C66" w:rsidP="00671861">
            <w:pPr>
              <w:spacing w:before="0" w:after="0" w:line="276" w:lineRule="auto"/>
              <w:rPr>
                <w:rFonts w:cs="Segoe UI"/>
                <w:sz w:val="18"/>
                <w:szCs w:val="18"/>
                <w:lang w:val="en-GB"/>
              </w:rPr>
            </w:pPr>
            <w:r w:rsidRPr="00723011">
              <w:rPr>
                <w:rFonts w:cs="Segoe UI"/>
                <w:sz w:val="18"/>
                <w:szCs w:val="18"/>
                <w:lang w:val="en-GB"/>
              </w:rPr>
              <w:t>O26</w:t>
            </w:r>
            <w:r w:rsidR="0063368B" w:rsidRPr="00723011">
              <w:rPr>
                <w:rFonts w:cs="Segoe UI"/>
                <w:sz w:val="18"/>
                <w:szCs w:val="18"/>
                <w:vertAlign w:val="superscript"/>
                <w:lang w:val="en-GB"/>
              </w:rPr>
              <w:t>#</w:t>
            </w:r>
          </w:p>
        </w:tc>
        <w:tc>
          <w:tcPr>
            <w:tcW w:w="920" w:type="pct"/>
            <w:shd w:val="clear" w:color="auto" w:fill="auto"/>
            <w:noWrap/>
            <w:tcMar>
              <w:top w:w="15" w:type="dxa"/>
              <w:left w:w="15" w:type="dxa"/>
              <w:bottom w:w="0" w:type="dxa"/>
              <w:right w:w="15" w:type="dxa"/>
            </w:tcMar>
            <w:hideMark/>
          </w:tcPr>
          <w:p w:rsidR="00625C66" w:rsidRPr="00723011" w:rsidRDefault="00625C66" w:rsidP="00671861">
            <w:pPr>
              <w:spacing w:before="0" w:after="0" w:line="276" w:lineRule="auto"/>
              <w:rPr>
                <w:rFonts w:cs="Segoe UI"/>
                <w:sz w:val="18"/>
                <w:szCs w:val="18"/>
                <w:lang w:val="en-GB"/>
              </w:rPr>
            </w:pPr>
            <w:r w:rsidRPr="00723011">
              <w:rPr>
                <w:rFonts w:cs="Segoe UI"/>
                <w:sz w:val="18"/>
                <w:szCs w:val="18"/>
                <w:lang w:val="en-GB"/>
              </w:rPr>
              <w:t>Unsettled organisation</w:t>
            </w:r>
          </w:p>
        </w:tc>
        <w:tc>
          <w:tcPr>
            <w:tcW w:w="596" w:type="pct"/>
            <w:shd w:val="clear" w:color="auto" w:fill="auto"/>
            <w:noWrap/>
            <w:tcMar>
              <w:top w:w="15" w:type="dxa"/>
              <w:left w:w="15" w:type="dxa"/>
              <w:bottom w:w="0" w:type="dxa"/>
              <w:right w:w="15" w:type="dxa"/>
            </w:tcMar>
            <w:hideMark/>
          </w:tcPr>
          <w:p w:rsidR="00625C66" w:rsidRPr="00723011" w:rsidRDefault="00625C66" w:rsidP="00671861">
            <w:pPr>
              <w:spacing w:before="0" w:after="0" w:line="276" w:lineRule="auto"/>
              <w:rPr>
                <w:rFonts w:cs="Segoe UI"/>
                <w:sz w:val="18"/>
                <w:szCs w:val="18"/>
                <w:lang w:val="en-GB"/>
              </w:rPr>
            </w:pPr>
            <w:r w:rsidRPr="00723011">
              <w:rPr>
                <w:rFonts w:cs="Segoe UI"/>
                <w:sz w:val="18"/>
                <w:szCs w:val="18"/>
                <w:lang w:val="en-GB"/>
              </w:rPr>
              <w:t>feasibility</w:t>
            </w:r>
          </w:p>
        </w:tc>
        <w:tc>
          <w:tcPr>
            <w:tcW w:w="3265" w:type="pct"/>
            <w:shd w:val="clear" w:color="auto" w:fill="auto"/>
            <w:noWrap/>
            <w:tcMar>
              <w:top w:w="15" w:type="dxa"/>
              <w:left w:w="15" w:type="dxa"/>
              <w:bottom w:w="0" w:type="dxa"/>
              <w:right w:w="15" w:type="dxa"/>
            </w:tcMar>
            <w:hideMark/>
          </w:tcPr>
          <w:p w:rsidR="00625C66" w:rsidRPr="00723011" w:rsidRDefault="00625C66" w:rsidP="00671861">
            <w:pPr>
              <w:spacing w:before="0" w:after="0" w:line="276" w:lineRule="auto"/>
              <w:rPr>
                <w:rFonts w:cs="Segoe UI"/>
                <w:sz w:val="18"/>
                <w:szCs w:val="18"/>
                <w:lang w:val="en-GB"/>
              </w:rPr>
            </w:pPr>
            <w:r w:rsidRPr="00723011">
              <w:rPr>
                <w:rFonts w:cs="Segoe UI"/>
                <w:sz w:val="18"/>
                <w:szCs w:val="18"/>
                <w:lang w:val="en-GB"/>
              </w:rPr>
              <w:t xml:space="preserve">Are there, in addition to the implementation of [the innovation], any other changes in the organisation affecting the implementation of the innovation now or in the foreseeable future (reorganisation, merger, cuts, staffing changes, </w:t>
            </w:r>
            <w:proofErr w:type="gramStart"/>
            <w:r w:rsidRPr="00723011">
              <w:rPr>
                <w:rFonts w:cs="Segoe UI"/>
                <w:sz w:val="18"/>
                <w:szCs w:val="18"/>
                <w:lang w:val="en-GB"/>
              </w:rPr>
              <w:t>other</w:t>
            </w:r>
            <w:proofErr w:type="gramEnd"/>
            <w:r w:rsidRPr="00723011">
              <w:rPr>
                <w:rFonts w:cs="Segoe UI"/>
                <w:sz w:val="18"/>
                <w:szCs w:val="18"/>
                <w:lang w:val="en-GB"/>
              </w:rPr>
              <w:t xml:space="preserve"> innovations)?</w:t>
            </w:r>
          </w:p>
        </w:tc>
      </w:tr>
      <w:tr w:rsidR="00625C66" w:rsidRPr="00723011" w:rsidTr="00671861">
        <w:trPr>
          <w:trHeight w:val="312"/>
        </w:trPr>
        <w:tc>
          <w:tcPr>
            <w:tcW w:w="219" w:type="pct"/>
          </w:tcPr>
          <w:p w:rsidR="00625C66" w:rsidRPr="00723011" w:rsidRDefault="00625C66" w:rsidP="00671861">
            <w:pPr>
              <w:spacing w:before="0" w:after="0" w:line="276" w:lineRule="auto"/>
              <w:rPr>
                <w:rFonts w:cs="Segoe UI"/>
                <w:sz w:val="18"/>
                <w:szCs w:val="18"/>
                <w:lang w:val="en-GB"/>
              </w:rPr>
            </w:pPr>
            <w:r w:rsidRPr="00723011">
              <w:rPr>
                <w:rFonts w:cs="Segoe UI"/>
                <w:sz w:val="18"/>
                <w:szCs w:val="18"/>
                <w:lang w:val="en-GB"/>
              </w:rPr>
              <w:t>O27</w:t>
            </w:r>
          </w:p>
        </w:tc>
        <w:tc>
          <w:tcPr>
            <w:tcW w:w="920" w:type="pct"/>
            <w:shd w:val="clear" w:color="auto" w:fill="auto"/>
            <w:noWrap/>
            <w:tcMar>
              <w:top w:w="15" w:type="dxa"/>
              <w:left w:w="15" w:type="dxa"/>
              <w:bottom w:w="0" w:type="dxa"/>
              <w:right w:w="15" w:type="dxa"/>
            </w:tcMar>
            <w:hideMark/>
          </w:tcPr>
          <w:p w:rsidR="00625C66" w:rsidRPr="00723011" w:rsidRDefault="00625C66" w:rsidP="00671861">
            <w:pPr>
              <w:spacing w:before="0" w:after="0" w:line="276" w:lineRule="auto"/>
              <w:rPr>
                <w:rFonts w:cs="Segoe UI"/>
                <w:sz w:val="18"/>
                <w:szCs w:val="18"/>
                <w:lang w:val="en-GB"/>
              </w:rPr>
            </w:pPr>
            <w:r w:rsidRPr="00723011">
              <w:rPr>
                <w:rFonts w:cs="Segoe UI"/>
                <w:sz w:val="18"/>
                <w:szCs w:val="18"/>
                <w:lang w:val="en-GB"/>
              </w:rPr>
              <w:t>Accessibility information</w:t>
            </w:r>
          </w:p>
        </w:tc>
        <w:tc>
          <w:tcPr>
            <w:tcW w:w="596" w:type="pct"/>
            <w:shd w:val="clear" w:color="auto" w:fill="auto"/>
            <w:noWrap/>
            <w:tcMar>
              <w:top w:w="15" w:type="dxa"/>
              <w:left w:w="15" w:type="dxa"/>
              <w:bottom w:w="0" w:type="dxa"/>
              <w:right w:w="15" w:type="dxa"/>
            </w:tcMar>
            <w:hideMark/>
          </w:tcPr>
          <w:p w:rsidR="00625C66" w:rsidRPr="00723011" w:rsidRDefault="00625C66" w:rsidP="00671861">
            <w:pPr>
              <w:spacing w:before="0" w:after="0" w:line="276" w:lineRule="auto"/>
              <w:rPr>
                <w:rFonts w:cs="Segoe UI"/>
                <w:sz w:val="18"/>
                <w:szCs w:val="18"/>
                <w:lang w:val="en-GB"/>
              </w:rPr>
            </w:pPr>
            <w:r w:rsidRPr="00723011">
              <w:rPr>
                <w:rFonts w:cs="Segoe UI"/>
                <w:sz w:val="18"/>
                <w:szCs w:val="18"/>
                <w:lang w:val="en-GB"/>
              </w:rPr>
              <w:t>feasibility</w:t>
            </w:r>
          </w:p>
        </w:tc>
        <w:tc>
          <w:tcPr>
            <w:tcW w:w="3265" w:type="pct"/>
            <w:shd w:val="clear" w:color="auto" w:fill="auto"/>
            <w:noWrap/>
            <w:tcMar>
              <w:top w:w="15" w:type="dxa"/>
              <w:left w:w="15" w:type="dxa"/>
              <w:bottom w:w="0" w:type="dxa"/>
              <w:right w:w="15" w:type="dxa"/>
            </w:tcMar>
            <w:hideMark/>
          </w:tcPr>
          <w:p w:rsidR="00625C66" w:rsidRPr="00723011" w:rsidRDefault="00625C66" w:rsidP="00671861">
            <w:pPr>
              <w:spacing w:before="0" w:after="0" w:line="276" w:lineRule="auto"/>
              <w:rPr>
                <w:rFonts w:cs="Segoe UI"/>
                <w:sz w:val="18"/>
                <w:szCs w:val="18"/>
                <w:lang w:val="en-GB"/>
              </w:rPr>
            </w:pPr>
            <w:r w:rsidRPr="00723011">
              <w:rPr>
                <w:rFonts w:cs="Segoe UI"/>
                <w:sz w:val="18"/>
                <w:szCs w:val="18"/>
                <w:lang w:val="en-GB"/>
              </w:rPr>
              <w:t>It is easy for me to find information in my organisation about using [the innovation] as intended.</w:t>
            </w:r>
          </w:p>
        </w:tc>
      </w:tr>
      <w:tr w:rsidR="00625C66" w:rsidRPr="00723011" w:rsidTr="00671861">
        <w:trPr>
          <w:trHeight w:val="312"/>
        </w:trPr>
        <w:tc>
          <w:tcPr>
            <w:tcW w:w="219" w:type="pct"/>
          </w:tcPr>
          <w:p w:rsidR="00625C66" w:rsidRPr="00723011" w:rsidRDefault="00625C66" w:rsidP="00671861">
            <w:pPr>
              <w:spacing w:before="0" w:after="0" w:line="276" w:lineRule="auto"/>
              <w:rPr>
                <w:rFonts w:cs="Segoe UI"/>
                <w:sz w:val="18"/>
                <w:szCs w:val="18"/>
                <w:vertAlign w:val="superscript"/>
                <w:lang w:val="en-GB"/>
              </w:rPr>
            </w:pPr>
            <w:r w:rsidRPr="00723011">
              <w:rPr>
                <w:rFonts w:cs="Segoe UI"/>
                <w:sz w:val="18"/>
                <w:szCs w:val="18"/>
                <w:lang w:val="en-GB"/>
              </w:rPr>
              <w:t>O28</w:t>
            </w:r>
          </w:p>
        </w:tc>
        <w:tc>
          <w:tcPr>
            <w:tcW w:w="920" w:type="pct"/>
            <w:shd w:val="clear" w:color="auto" w:fill="auto"/>
            <w:noWrap/>
            <w:tcMar>
              <w:top w:w="15" w:type="dxa"/>
              <w:left w:w="15" w:type="dxa"/>
              <w:bottom w:w="0" w:type="dxa"/>
              <w:right w:w="15" w:type="dxa"/>
            </w:tcMar>
            <w:hideMark/>
          </w:tcPr>
          <w:p w:rsidR="00625C66" w:rsidRPr="00723011" w:rsidRDefault="00625C66" w:rsidP="00671861">
            <w:pPr>
              <w:spacing w:before="0" w:after="0" w:line="276" w:lineRule="auto"/>
              <w:rPr>
                <w:rFonts w:cs="Segoe UI"/>
                <w:sz w:val="18"/>
                <w:szCs w:val="18"/>
                <w:vertAlign w:val="superscript"/>
                <w:lang w:val="en-GB"/>
              </w:rPr>
            </w:pPr>
            <w:r w:rsidRPr="00723011">
              <w:rPr>
                <w:rFonts w:cs="Segoe UI"/>
                <w:sz w:val="18"/>
                <w:szCs w:val="18"/>
                <w:lang w:val="en-GB"/>
              </w:rPr>
              <w:t>Performance feedback</w:t>
            </w:r>
          </w:p>
        </w:tc>
        <w:tc>
          <w:tcPr>
            <w:tcW w:w="596" w:type="pct"/>
            <w:shd w:val="clear" w:color="auto" w:fill="auto"/>
            <w:noWrap/>
            <w:tcMar>
              <w:top w:w="15" w:type="dxa"/>
              <w:left w:w="15" w:type="dxa"/>
              <w:bottom w:w="0" w:type="dxa"/>
              <w:right w:w="15" w:type="dxa"/>
            </w:tcMar>
            <w:hideMark/>
          </w:tcPr>
          <w:p w:rsidR="00625C66" w:rsidRPr="00723011" w:rsidRDefault="00625C66" w:rsidP="00671861">
            <w:pPr>
              <w:spacing w:before="0" w:after="0" w:line="276" w:lineRule="auto"/>
              <w:rPr>
                <w:rFonts w:cs="Segoe UI"/>
                <w:sz w:val="18"/>
                <w:szCs w:val="18"/>
                <w:lang w:val="en-GB"/>
              </w:rPr>
            </w:pPr>
            <w:r w:rsidRPr="00723011">
              <w:rPr>
                <w:rFonts w:cs="Segoe UI"/>
                <w:sz w:val="18"/>
                <w:szCs w:val="18"/>
                <w:lang w:val="en-GB"/>
              </w:rPr>
              <w:t>sustainability</w:t>
            </w:r>
          </w:p>
        </w:tc>
        <w:tc>
          <w:tcPr>
            <w:tcW w:w="3265" w:type="pct"/>
            <w:shd w:val="clear" w:color="auto" w:fill="auto"/>
            <w:noWrap/>
            <w:tcMar>
              <w:top w:w="15" w:type="dxa"/>
              <w:left w:w="15" w:type="dxa"/>
              <w:bottom w:w="0" w:type="dxa"/>
              <w:right w:w="15" w:type="dxa"/>
            </w:tcMar>
            <w:hideMark/>
          </w:tcPr>
          <w:p w:rsidR="00625C66" w:rsidRPr="00723011" w:rsidRDefault="00625C66" w:rsidP="00671861">
            <w:pPr>
              <w:spacing w:before="0" w:after="0" w:line="276" w:lineRule="auto"/>
              <w:rPr>
                <w:rFonts w:cs="Segoe UI"/>
                <w:sz w:val="18"/>
                <w:szCs w:val="18"/>
                <w:lang w:val="en-GB"/>
              </w:rPr>
            </w:pPr>
            <w:r w:rsidRPr="00723011">
              <w:rPr>
                <w:rFonts w:cs="Segoe UI"/>
                <w:sz w:val="18"/>
                <w:szCs w:val="18"/>
                <w:lang w:val="en-GB"/>
              </w:rPr>
              <w:t>In my organisation, feedback is regularly provided about progress with the implementation of [the innovation].</w:t>
            </w:r>
          </w:p>
        </w:tc>
      </w:tr>
      <w:tr w:rsidR="00625C66" w:rsidRPr="00723011" w:rsidTr="00671861">
        <w:trPr>
          <w:trHeight w:val="397"/>
        </w:trPr>
        <w:tc>
          <w:tcPr>
            <w:tcW w:w="219" w:type="pct"/>
            <w:tcBorders>
              <w:top w:val="single" w:sz="4" w:space="0" w:color="auto"/>
              <w:bottom w:val="single" w:sz="4" w:space="0" w:color="auto"/>
            </w:tcBorders>
            <w:shd w:val="clear" w:color="auto" w:fill="EAEAEA"/>
            <w:vAlign w:val="center"/>
          </w:tcPr>
          <w:p w:rsidR="00625C66" w:rsidRPr="00723011" w:rsidRDefault="00625C66" w:rsidP="00671861">
            <w:pPr>
              <w:spacing w:before="0" w:after="0" w:line="276" w:lineRule="auto"/>
              <w:rPr>
                <w:rFonts w:cs="Segoe UI"/>
                <w:color w:val="000000"/>
                <w:sz w:val="18"/>
                <w:szCs w:val="18"/>
                <w:vertAlign w:val="superscript"/>
                <w:lang w:val="en-GB"/>
              </w:rPr>
            </w:pPr>
            <w:r w:rsidRPr="00723011">
              <w:rPr>
                <w:rFonts w:cs="Segoe UI"/>
                <w:b/>
                <w:sz w:val="18"/>
                <w:szCs w:val="18"/>
                <w:lang w:val="en-GB"/>
              </w:rPr>
              <w:t>(c)</w:t>
            </w:r>
          </w:p>
        </w:tc>
        <w:tc>
          <w:tcPr>
            <w:tcW w:w="920" w:type="pct"/>
            <w:tcBorders>
              <w:top w:val="single" w:sz="4" w:space="0" w:color="auto"/>
              <w:bottom w:val="single" w:sz="4" w:space="0" w:color="auto"/>
            </w:tcBorders>
            <w:shd w:val="clear" w:color="auto" w:fill="EAEAEA"/>
            <w:noWrap/>
            <w:tcMar>
              <w:top w:w="15" w:type="dxa"/>
              <w:left w:w="15" w:type="dxa"/>
              <w:bottom w:w="0" w:type="dxa"/>
              <w:right w:w="15" w:type="dxa"/>
            </w:tcMar>
            <w:vAlign w:val="center"/>
          </w:tcPr>
          <w:p w:rsidR="00625C66" w:rsidRPr="00723011" w:rsidRDefault="00625C66" w:rsidP="00671861">
            <w:pPr>
              <w:spacing w:before="0" w:after="0" w:line="276" w:lineRule="auto"/>
              <w:rPr>
                <w:rFonts w:cs="Segoe UI"/>
                <w:b/>
                <w:bCs/>
                <w:color w:val="000000"/>
                <w:sz w:val="18"/>
                <w:szCs w:val="18"/>
                <w:lang w:val="en-GB"/>
              </w:rPr>
            </w:pPr>
            <w:r w:rsidRPr="00723011">
              <w:rPr>
                <w:rFonts w:cs="Segoe UI"/>
                <w:b/>
                <w:sz w:val="18"/>
                <w:szCs w:val="18"/>
                <w:lang w:val="en-GB"/>
              </w:rPr>
              <w:t>Extra evaluation</w:t>
            </w:r>
          </w:p>
        </w:tc>
        <w:tc>
          <w:tcPr>
            <w:tcW w:w="596" w:type="pct"/>
            <w:tcBorders>
              <w:top w:val="single" w:sz="4" w:space="0" w:color="auto"/>
              <w:bottom w:val="single" w:sz="4" w:space="0" w:color="auto"/>
            </w:tcBorders>
            <w:shd w:val="clear" w:color="auto" w:fill="EAEAEA"/>
            <w:noWrap/>
            <w:tcMar>
              <w:top w:w="15" w:type="dxa"/>
              <w:left w:w="15" w:type="dxa"/>
              <w:bottom w:w="0" w:type="dxa"/>
              <w:right w:w="15" w:type="dxa"/>
            </w:tcMar>
            <w:vAlign w:val="center"/>
          </w:tcPr>
          <w:p w:rsidR="00625C66" w:rsidRPr="00723011" w:rsidRDefault="00625C66" w:rsidP="00671861">
            <w:pPr>
              <w:spacing w:before="0" w:after="0" w:line="276" w:lineRule="auto"/>
              <w:rPr>
                <w:rFonts w:cs="Segoe UI"/>
                <w:b/>
                <w:bCs/>
                <w:color w:val="000000"/>
                <w:sz w:val="18"/>
                <w:szCs w:val="18"/>
                <w:lang w:val="en-GB"/>
              </w:rPr>
            </w:pPr>
          </w:p>
        </w:tc>
        <w:tc>
          <w:tcPr>
            <w:tcW w:w="3265" w:type="pct"/>
            <w:tcBorders>
              <w:top w:val="single" w:sz="4" w:space="0" w:color="auto"/>
              <w:bottom w:val="single" w:sz="4" w:space="0" w:color="auto"/>
            </w:tcBorders>
            <w:shd w:val="clear" w:color="auto" w:fill="EAEAEA"/>
            <w:noWrap/>
            <w:tcMar>
              <w:top w:w="15" w:type="dxa"/>
              <w:left w:w="15" w:type="dxa"/>
              <w:bottom w:w="0" w:type="dxa"/>
              <w:right w:w="15" w:type="dxa"/>
            </w:tcMar>
            <w:vAlign w:val="center"/>
          </w:tcPr>
          <w:p w:rsidR="00625C66" w:rsidRPr="00723011" w:rsidRDefault="00625C66" w:rsidP="00671861">
            <w:pPr>
              <w:spacing w:before="0" w:after="0" w:line="276" w:lineRule="auto"/>
              <w:rPr>
                <w:rFonts w:cs="Segoe UI"/>
                <w:b/>
                <w:bCs/>
                <w:color w:val="000000"/>
                <w:sz w:val="18"/>
                <w:szCs w:val="18"/>
                <w:lang w:val="en-GB"/>
              </w:rPr>
            </w:pPr>
          </w:p>
        </w:tc>
      </w:tr>
      <w:tr w:rsidR="00625C66" w:rsidRPr="00723011" w:rsidTr="00671861">
        <w:trPr>
          <w:trHeight w:val="312"/>
        </w:trPr>
        <w:tc>
          <w:tcPr>
            <w:tcW w:w="219" w:type="pct"/>
            <w:tcBorders>
              <w:top w:val="single" w:sz="4" w:space="0" w:color="auto"/>
              <w:bottom w:val="single" w:sz="4" w:space="0" w:color="auto"/>
            </w:tcBorders>
          </w:tcPr>
          <w:p w:rsidR="00625C66" w:rsidRPr="00723011" w:rsidRDefault="00625C66" w:rsidP="00671861">
            <w:pPr>
              <w:spacing w:before="0" w:after="0" w:line="276" w:lineRule="auto"/>
              <w:rPr>
                <w:rFonts w:cs="Segoe UI"/>
                <w:b/>
                <w:sz w:val="18"/>
                <w:szCs w:val="18"/>
                <w:lang w:val="en-GB"/>
              </w:rPr>
            </w:pPr>
            <w:r w:rsidRPr="00723011">
              <w:rPr>
                <w:rFonts w:cs="Segoe UI"/>
                <w:b/>
                <w:sz w:val="18"/>
                <w:szCs w:val="18"/>
                <w:lang w:val="en-GB"/>
              </w:rPr>
              <w:t>No.</w:t>
            </w:r>
          </w:p>
        </w:tc>
        <w:tc>
          <w:tcPr>
            <w:tcW w:w="920" w:type="pct"/>
            <w:tcBorders>
              <w:top w:val="single" w:sz="4" w:space="0" w:color="auto"/>
              <w:bottom w:val="single" w:sz="4" w:space="0" w:color="auto"/>
            </w:tcBorders>
            <w:shd w:val="clear" w:color="auto" w:fill="auto"/>
            <w:noWrap/>
            <w:tcMar>
              <w:top w:w="15" w:type="dxa"/>
              <w:left w:w="15" w:type="dxa"/>
              <w:bottom w:w="0" w:type="dxa"/>
              <w:right w:w="15" w:type="dxa"/>
            </w:tcMar>
          </w:tcPr>
          <w:p w:rsidR="00625C66" w:rsidRPr="00723011" w:rsidRDefault="00625C66" w:rsidP="00671861">
            <w:pPr>
              <w:spacing w:before="0" w:after="0" w:line="276" w:lineRule="auto"/>
              <w:rPr>
                <w:rFonts w:cs="Segoe UI"/>
                <w:b/>
                <w:bCs/>
                <w:color w:val="000000"/>
                <w:sz w:val="18"/>
                <w:szCs w:val="18"/>
                <w:lang w:val="en-GB"/>
              </w:rPr>
            </w:pPr>
            <w:proofErr w:type="spellStart"/>
            <w:r w:rsidRPr="00723011">
              <w:rPr>
                <w:rFonts w:cs="Segoe UI"/>
                <w:b/>
                <w:bCs/>
                <w:color w:val="000000"/>
                <w:sz w:val="18"/>
                <w:szCs w:val="18"/>
                <w:lang w:val="en-GB"/>
              </w:rPr>
              <w:t>Subconstruct</w:t>
            </w:r>
            <w:proofErr w:type="spellEnd"/>
          </w:p>
        </w:tc>
        <w:tc>
          <w:tcPr>
            <w:tcW w:w="596" w:type="pct"/>
            <w:tcBorders>
              <w:top w:val="single" w:sz="4" w:space="0" w:color="auto"/>
              <w:bottom w:val="single" w:sz="4" w:space="0" w:color="auto"/>
            </w:tcBorders>
            <w:shd w:val="clear" w:color="auto" w:fill="auto"/>
            <w:noWrap/>
            <w:tcMar>
              <w:top w:w="15" w:type="dxa"/>
              <w:left w:w="15" w:type="dxa"/>
              <w:bottom w:w="0" w:type="dxa"/>
              <w:right w:w="15" w:type="dxa"/>
            </w:tcMar>
          </w:tcPr>
          <w:p w:rsidR="00625C66" w:rsidRPr="00723011" w:rsidRDefault="00625C66" w:rsidP="00671861">
            <w:pPr>
              <w:spacing w:before="0" w:after="0" w:line="276" w:lineRule="auto"/>
              <w:rPr>
                <w:rFonts w:cs="Segoe UI"/>
                <w:b/>
                <w:bCs/>
                <w:color w:val="000000"/>
                <w:sz w:val="18"/>
                <w:szCs w:val="18"/>
                <w:lang w:val="en-GB"/>
              </w:rPr>
            </w:pPr>
            <w:r w:rsidRPr="00723011">
              <w:rPr>
                <w:rFonts w:cs="Segoe UI"/>
                <w:b/>
                <w:bCs/>
                <w:color w:val="000000"/>
                <w:sz w:val="18"/>
                <w:szCs w:val="18"/>
                <w:lang w:val="en-GB"/>
              </w:rPr>
              <w:t>Outcome</w:t>
            </w:r>
          </w:p>
        </w:tc>
        <w:tc>
          <w:tcPr>
            <w:tcW w:w="3265" w:type="pct"/>
            <w:tcBorders>
              <w:top w:val="single" w:sz="4" w:space="0" w:color="auto"/>
              <w:bottom w:val="single" w:sz="4" w:space="0" w:color="auto"/>
            </w:tcBorders>
            <w:shd w:val="clear" w:color="auto" w:fill="auto"/>
            <w:noWrap/>
            <w:tcMar>
              <w:top w:w="15" w:type="dxa"/>
              <w:left w:w="15" w:type="dxa"/>
              <w:bottom w:w="0" w:type="dxa"/>
              <w:right w:w="15" w:type="dxa"/>
            </w:tcMar>
          </w:tcPr>
          <w:p w:rsidR="00625C66" w:rsidRPr="00723011" w:rsidRDefault="00625C66" w:rsidP="00671861">
            <w:pPr>
              <w:spacing w:before="0" w:after="0" w:line="276" w:lineRule="auto"/>
              <w:rPr>
                <w:rFonts w:cs="Segoe UI"/>
                <w:b/>
                <w:bCs/>
                <w:color w:val="000000"/>
                <w:sz w:val="18"/>
                <w:szCs w:val="18"/>
                <w:lang w:val="en-GB"/>
              </w:rPr>
            </w:pPr>
            <w:r w:rsidRPr="00723011">
              <w:rPr>
                <w:rFonts w:cs="Segoe UI"/>
                <w:b/>
                <w:bCs/>
                <w:color w:val="000000"/>
                <w:sz w:val="18"/>
                <w:szCs w:val="18"/>
                <w:lang w:val="en-GB"/>
              </w:rPr>
              <w:t>Item</w:t>
            </w:r>
          </w:p>
        </w:tc>
      </w:tr>
      <w:tr w:rsidR="00625C66" w:rsidRPr="00723011" w:rsidTr="00671861">
        <w:trPr>
          <w:trHeight w:val="312"/>
        </w:trPr>
        <w:tc>
          <w:tcPr>
            <w:tcW w:w="219" w:type="pct"/>
            <w:tcBorders>
              <w:top w:val="single" w:sz="4" w:space="0" w:color="auto"/>
            </w:tcBorders>
          </w:tcPr>
          <w:p w:rsidR="00625C66" w:rsidRPr="00723011" w:rsidRDefault="00625C66" w:rsidP="00671861">
            <w:pPr>
              <w:spacing w:before="0" w:after="0" w:line="276" w:lineRule="auto"/>
              <w:rPr>
                <w:rFonts w:cs="Segoe UI"/>
                <w:sz w:val="18"/>
                <w:szCs w:val="18"/>
                <w:lang w:val="en-GB"/>
              </w:rPr>
            </w:pPr>
            <w:r w:rsidRPr="00723011">
              <w:rPr>
                <w:rFonts w:cs="Segoe UI"/>
                <w:sz w:val="18"/>
                <w:szCs w:val="18"/>
                <w:lang w:val="en-GB"/>
              </w:rPr>
              <w:t>E1</w:t>
            </w:r>
          </w:p>
        </w:tc>
        <w:tc>
          <w:tcPr>
            <w:tcW w:w="920" w:type="pct"/>
            <w:tcBorders>
              <w:top w:val="single" w:sz="4" w:space="0" w:color="auto"/>
            </w:tcBorders>
            <w:shd w:val="clear" w:color="auto" w:fill="auto"/>
            <w:noWrap/>
            <w:tcMar>
              <w:top w:w="15" w:type="dxa"/>
              <w:left w:w="15" w:type="dxa"/>
              <w:bottom w:w="0" w:type="dxa"/>
              <w:right w:w="15" w:type="dxa"/>
            </w:tcMar>
          </w:tcPr>
          <w:p w:rsidR="00625C66" w:rsidRPr="00723011" w:rsidRDefault="00625C66" w:rsidP="00671861">
            <w:pPr>
              <w:spacing w:before="0" w:after="0" w:line="276" w:lineRule="auto"/>
              <w:rPr>
                <w:rFonts w:cs="Segoe UI"/>
                <w:sz w:val="18"/>
                <w:szCs w:val="18"/>
                <w:lang w:val="en-GB"/>
              </w:rPr>
            </w:pPr>
            <w:r w:rsidRPr="00723011">
              <w:rPr>
                <w:rFonts w:cs="Segoe UI"/>
                <w:sz w:val="18"/>
                <w:szCs w:val="18"/>
                <w:lang w:val="en-GB"/>
              </w:rPr>
              <w:t>Continue model</w:t>
            </w:r>
          </w:p>
        </w:tc>
        <w:tc>
          <w:tcPr>
            <w:tcW w:w="596" w:type="pct"/>
            <w:tcBorders>
              <w:top w:val="single" w:sz="4" w:space="0" w:color="auto"/>
            </w:tcBorders>
            <w:shd w:val="clear" w:color="auto" w:fill="auto"/>
            <w:noWrap/>
            <w:tcMar>
              <w:top w:w="15" w:type="dxa"/>
              <w:left w:w="15" w:type="dxa"/>
              <w:bottom w:w="0" w:type="dxa"/>
              <w:right w:w="15" w:type="dxa"/>
            </w:tcMar>
          </w:tcPr>
          <w:p w:rsidR="00625C66" w:rsidRPr="00723011" w:rsidRDefault="00625C66" w:rsidP="00671861">
            <w:pPr>
              <w:spacing w:before="0" w:after="0" w:line="276" w:lineRule="auto"/>
              <w:rPr>
                <w:rFonts w:cs="Segoe UI"/>
                <w:color w:val="000000"/>
                <w:sz w:val="18"/>
                <w:szCs w:val="18"/>
                <w:lang w:val="en-GB"/>
              </w:rPr>
            </w:pPr>
            <w:r w:rsidRPr="00723011">
              <w:rPr>
                <w:rFonts w:cs="Segoe UI"/>
                <w:color w:val="000000"/>
                <w:sz w:val="18"/>
                <w:szCs w:val="18"/>
                <w:lang w:val="en-GB"/>
              </w:rPr>
              <w:t>Sustainability</w:t>
            </w:r>
          </w:p>
        </w:tc>
        <w:tc>
          <w:tcPr>
            <w:tcW w:w="3265" w:type="pct"/>
            <w:tcBorders>
              <w:top w:val="single" w:sz="4" w:space="0" w:color="auto"/>
            </w:tcBorders>
            <w:shd w:val="clear" w:color="auto" w:fill="auto"/>
            <w:noWrap/>
            <w:tcMar>
              <w:top w:w="15" w:type="dxa"/>
              <w:left w:w="15" w:type="dxa"/>
              <w:bottom w:w="0" w:type="dxa"/>
              <w:right w:w="15" w:type="dxa"/>
            </w:tcMar>
          </w:tcPr>
          <w:p w:rsidR="00625C66" w:rsidRPr="00723011" w:rsidRDefault="00625C66" w:rsidP="00671861">
            <w:pPr>
              <w:spacing w:before="0" w:after="0" w:line="276" w:lineRule="auto"/>
              <w:rPr>
                <w:rFonts w:cs="Segoe UI"/>
                <w:color w:val="000000"/>
                <w:sz w:val="18"/>
                <w:szCs w:val="18"/>
                <w:lang w:val="en-GB"/>
              </w:rPr>
            </w:pPr>
            <w:r w:rsidRPr="00723011">
              <w:rPr>
                <w:rFonts w:cs="Segoe UI"/>
                <w:color w:val="000000"/>
                <w:sz w:val="18"/>
                <w:szCs w:val="18"/>
                <w:lang w:val="en-GB"/>
              </w:rPr>
              <w:t>I would like to continue using the prognostic model for GDM.</w:t>
            </w:r>
          </w:p>
        </w:tc>
      </w:tr>
      <w:tr w:rsidR="00625C66" w:rsidRPr="00723011" w:rsidTr="00671861">
        <w:trPr>
          <w:trHeight w:val="312"/>
        </w:trPr>
        <w:tc>
          <w:tcPr>
            <w:tcW w:w="219" w:type="pct"/>
          </w:tcPr>
          <w:p w:rsidR="00625C66" w:rsidRPr="00723011" w:rsidRDefault="00625C66" w:rsidP="00671861">
            <w:pPr>
              <w:spacing w:before="0" w:after="0" w:line="276" w:lineRule="auto"/>
              <w:rPr>
                <w:rFonts w:cs="Segoe UI"/>
                <w:sz w:val="18"/>
                <w:szCs w:val="18"/>
                <w:lang w:val="en-GB"/>
              </w:rPr>
            </w:pPr>
            <w:r w:rsidRPr="00723011">
              <w:rPr>
                <w:rFonts w:cs="Segoe UI"/>
                <w:sz w:val="18"/>
                <w:szCs w:val="18"/>
                <w:lang w:val="en-GB"/>
              </w:rPr>
              <w:t>E2</w:t>
            </w:r>
          </w:p>
        </w:tc>
        <w:tc>
          <w:tcPr>
            <w:tcW w:w="920" w:type="pct"/>
            <w:shd w:val="clear" w:color="auto" w:fill="auto"/>
            <w:noWrap/>
            <w:tcMar>
              <w:top w:w="15" w:type="dxa"/>
              <w:left w:w="15" w:type="dxa"/>
              <w:bottom w:w="0" w:type="dxa"/>
              <w:right w:w="15" w:type="dxa"/>
            </w:tcMar>
          </w:tcPr>
          <w:p w:rsidR="00625C66" w:rsidRPr="00723011" w:rsidRDefault="00625C66" w:rsidP="00671861">
            <w:pPr>
              <w:spacing w:before="0" w:after="0" w:line="276" w:lineRule="auto"/>
              <w:rPr>
                <w:rFonts w:cs="Segoe UI"/>
                <w:sz w:val="18"/>
                <w:szCs w:val="18"/>
                <w:lang w:val="en-GB"/>
              </w:rPr>
            </w:pPr>
            <w:r w:rsidRPr="00723011">
              <w:rPr>
                <w:rFonts w:cs="Segoe UI"/>
                <w:sz w:val="18"/>
                <w:szCs w:val="18"/>
                <w:lang w:val="en-GB"/>
              </w:rPr>
              <w:t>Continue care plan</w:t>
            </w:r>
          </w:p>
        </w:tc>
        <w:tc>
          <w:tcPr>
            <w:tcW w:w="596" w:type="pct"/>
            <w:shd w:val="clear" w:color="auto" w:fill="auto"/>
            <w:noWrap/>
            <w:tcMar>
              <w:top w:w="15" w:type="dxa"/>
              <w:left w:w="15" w:type="dxa"/>
              <w:bottom w:w="0" w:type="dxa"/>
              <w:right w:w="15" w:type="dxa"/>
            </w:tcMar>
          </w:tcPr>
          <w:p w:rsidR="00625C66" w:rsidRPr="00723011" w:rsidRDefault="00625C66" w:rsidP="00671861">
            <w:pPr>
              <w:spacing w:before="0" w:after="0" w:line="276" w:lineRule="auto"/>
              <w:rPr>
                <w:rFonts w:cs="Segoe UI"/>
                <w:color w:val="000000"/>
                <w:sz w:val="18"/>
                <w:szCs w:val="18"/>
                <w:lang w:val="en-GB"/>
              </w:rPr>
            </w:pPr>
            <w:r w:rsidRPr="00723011">
              <w:rPr>
                <w:rFonts w:cs="Segoe UI"/>
                <w:color w:val="000000"/>
                <w:sz w:val="18"/>
                <w:szCs w:val="18"/>
                <w:lang w:val="en-GB"/>
              </w:rPr>
              <w:t>Sustainability</w:t>
            </w:r>
          </w:p>
        </w:tc>
        <w:tc>
          <w:tcPr>
            <w:tcW w:w="3265" w:type="pct"/>
            <w:shd w:val="clear" w:color="auto" w:fill="auto"/>
            <w:noWrap/>
            <w:tcMar>
              <w:top w:w="15" w:type="dxa"/>
              <w:left w:w="15" w:type="dxa"/>
              <w:bottom w:w="0" w:type="dxa"/>
              <w:right w:w="15" w:type="dxa"/>
            </w:tcMar>
          </w:tcPr>
          <w:p w:rsidR="00625C66" w:rsidRPr="00723011" w:rsidRDefault="00625C66" w:rsidP="00671861">
            <w:pPr>
              <w:spacing w:before="0" w:after="0" w:line="276" w:lineRule="auto"/>
              <w:rPr>
                <w:rFonts w:cs="Segoe UI"/>
                <w:color w:val="000000"/>
                <w:sz w:val="18"/>
                <w:szCs w:val="18"/>
                <w:lang w:val="en-GB"/>
              </w:rPr>
            </w:pPr>
            <w:r w:rsidRPr="00723011">
              <w:rPr>
                <w:rFonts w:cs="Segoe UI"/>
                <w:color w:val="000000"/>
                <w:sz w:val="18"/>
                <w:szCs w:val="18"/>
                <w:lang w:val="en-GB"/>
              </w:rPr>
              <w:t>I would like to continue using the care management plan with  the prognostic model for GDM</w:t>
            </w:r>
          </w:p>
        </w:tc>
      </w:tr>
      <w:tr w:rsidR="00625C66" w:rsidRPr="00723011" w:rsidTr="00671861">
        <w:trPr>
          <w:trHeight w:val="312"/>
        </w:trPr>
        <w:tc>
          <w:tcPr>
            <w:tcW w:w="219" w:type="pct"/>
          </w:tcPr>
          <w:p w:rsidR="00625C66" w:rsidRPr="00723011" w:rsidRDefault="00625C66" w:rsidP="00671861">
            <w:pPr>
              <w:spacing w:before="0" w:after="0" w:line="276" w:lineRule="auto"/>
              <w:rPr>
                <w:rFonts w:cs="Segoe UI"/>
                <w:sz w:val="18"/>
                <w:szCs w:val="18"/>
                <w:lang w:val="en-GB"/>
              </w:rPr>
            </w:pPr>
            <w:r w:rsidRPr="00723011">
              <w:rPr>
                <w:rFonts w:cs="Segoe UI"/>
                <w:sz w:val="18"/>
                <w:szCs w:val="18"/>
                <w:lang w:val="en-GB"/>
              </w:rPr>
              <w:t>E3</w:t>
            </w:r>
          </w:p>
        </w:tc>
        <w:tc>
          <w:tcPr>
            <w:tcW w:w="920" w:type="pct"/>
            <w:shd w:val="clear" w:color="auto" w:fill="auto"/>
            <w:noWrap/>
            <w:tcMar>
              <w:top w:w="15" w:type="dxa"/>
              <w:left w:w="15" w:type="dxa"/>
              <w:bottom w:w="0" w:type="dxa"/>
              <w:right w:w="15" w:type="dxa"/>
            </w:tcMar>
          </w:tcPr>
          <w:p w:rsidR="00625C66" w:rsidRPr="00723011" w:rsidRDefault="00625C66" w:rsidP="00671861">
            <w:pPr>
              <w:spacing w:before="0" w:after="0" w:line="276" w:lineRule="auto"/>
              <w:rPr>
                <w:rFonts w:cs="Segoe UI"/>
                <w:sz w:val="18"/>
                <w:szCs w:val="18"/>
                <w:lang w:val="en-GB"/>
              </w:rPr>
            </w:pPr>
            <w:r w:rsidRPr="00723011">
              <w:rPr>
                <w:rFonts w:cs="Segoe UI"/>
                <w:sz w:val="18"/>
                <w:szCs w:val="18"/>
                <w:lang w:val="en-GB"/>
              </w:rPr>
              <w:t>New platform</w:t>
            </w:r>
          </w:p>
        </w:tc>
        <w:tc>
          <w:tcPr>
            <w:tcW w:w="596" w:type="pct"/>
            <w:shd w:val="clear" w:color="auto" w:fill="auto"/>
            <w:noWrap/>
            <w:tcMar>
              <w:top w:w="15" w:type="dxa"/>
              <w:left w:w="15" w:type="dxa"/>
              <w:bottom w:w="0" w:type="dxa"/>
              <w:right w:w="15" w:type="dxa"/>
            </w:tcMar>
          </w:tcPr>
          <w:p w:rsidR="00625C66" w:rsidRPr="00723011" w:rsidRDefault="00625C66" w:rsidP="00671861">
            <w:pPr>
              <w:spacing w:before="0" w:after="0" w:line="276" w:lineRule="auto"/>
              <w:rPr>
                <w:rFonts w:cs="Segoe UI"/>
                <w:color w:val="000000"/>
                <w:sz w:val="18"/>
                <w:szCs w:val="18"/>
                <w:lang w:val="en-GB"/>
              </w:rPr>
            </w:pPr>
            <w:r w:rsidRPr="00723011">
              <w:rPr>
                <w:rFonts w:cs="Segoe UI"/>
                <w:color w:val="000000"/>
                <w:sz w:val="18"/>
                <w:szCs w:val="18"/>
                <w:lang w:val="en-GB"/>
              </w:rPr>
              <w:t>Sustainability</w:t>
            </w:r>
          </w:p>
        </w:tc>
        <w:tc>
          <w:tcPr>
            <w:tcW w:w="3265" w:type="pct"/>
            <w:shd w:val="clear" w:color="auto" w:fill="auto"/>
            <w:noWrap/>
            <w:tcMar>
              <w:top w:w="15" w:type="dxa"/>
              <w:left w:w="15" w:type="dxa"/>
              <w:bottom w:w="0" w:type="dxa"/>
              <w:right w:w="15" w:type="dxa"/>
            </w:tcMar>
          </w:tcPr>
          <w:p w:rsidR="00625C66" w:rsidRPr="00723011" w:rsidRDefault="00625C66" w:rsidP="00671861">
            <w:pPr>
              <w:spacing w:before="0" w:after="0" w:line="276" w:lineRule="auto"/>
              <w:rPr>
                <w:rFonts w:cs="Segoe UI"/>
                <w:color w:val="000000"/>
                <w:sz w:val="18"/>
                <w:szCs w:val="18"/>
                <w:lang w:val="en-GB"/>
              </w:rPr>
            </w:pPr>
            <w:r w:rsidRPr="00723011">
              <w:rPr>
                <w:rFonts w:cs="Segoe UI"/>
                <w:color w:val="000000"/>
                <w:sz w:val="18"/>
                <w:szCs w:val="18"/>
                <w:lang w:val="en-GB"/>
              </w:rPr>
              <w:t>I find the prognostic model on the new website and mobile application user friendly and I would be able to integrate it in my daily practice.</w:t>
            </w:r>
          </w:p>
        </w:tc>
      </w:tr>
      <w:tr w:rsidR="00625C66" w:rsidRPr="00723011" w:rsidTr="00671861">
        <w:trPr>
          <w:trHeight w:val="312"/>
        </w:trPr>
        <w:tc>
          <w:tcPr>
            <w:tcW w:w="219" w:type="pct"/>
          </w:tcPr>
          <w:p w:rsidR="00625C66" w:rsidRPr="00723011" w:rsidRDefault="0063368B" w:rsidP="00671861">
            <w:pPr>
              <w:spacing w:before="0" w:after="0" w:line="276" w:lineRule="auto"/>
              <w:rPr>
                <w:rFonts w:cs="Segoe UI"/>
                <w:sz w:val="18"/>
                <w:szCs w:val="18"/>
                <w:vertAlign w:val="superscript"/>
                <w:lang w:val="en-GB"/>
              </w:rPr>
            </w:pPr>
            <w:r w:rsidRPr="00723011">
              <w:rPr>
                <w:rFonts w:cs="Segoe UI"/>
                <w:sz w:val="18"/>
                <w:szCs w:val="18"/>
                <w:lang w:val="en-GB"/>
              </w:rPr>
              <w:t>E4</w:t>
            </w:r>
            <w:r w:rsidRPr="00723011">
              <w:rPr>
                <w:rFonts w:cs="Segoe UI"/>
                <w:sz w:val="18"/>
                <w:szCs w:val="18"/>
                <w:vertAlign w:val="superscript"/>
                <w:lang w:val="en-GB"/>
              </w:rPr>
              <w:t>**</w:t>
            </w:r>
          </w:p>
        </w:tc>
        <w:tc>
          <w:tcPr>
            <w:tcW w:w="920" w:type="pct"/>
            <w:shd w:val="clear" w:color="auto" w:fill="auto"/>
            <w:noWrap/>
            <w:tcMar>
              <w:top w:w="15" w:type="dxa"/>
              <w:left w:w="15" w:type="dxa"/>
              <w:bottom w:w="0" w:type="dxa"/>
              <w:right w:w="15" w:type="dxa"/>
            </w:tcMar>
          </w:tcPr>
          <w:p w:rsidR="00625C66" w:rsidRPr="00723011" w:rsidRDefault="00625C66" w:rsidP="00671861">
            <w:pPr>
              <w:spacing w:before="0" w:after="0" w:line="276" w:lineRule="auto"/>
              <w:rPr>
                <w:rFonts w:cs="Segoe UI"/>
                <w:sz w:val="18"/>
                <w:szCs w:val="18"/>
                <w:lang w:val="en-GB"/>
              </w:rPr>
            </w:pPr>
            <w:r w:rsidRPr="00723011">
              <w:rPr>
                <w:rFonts w:cs="Segoe UI"/>
                <w:sz w:val="18"/>
                <w:szCs w:val="18"/>
                <w:lang w:val="en-GB"/>
              </w:rPr>
              <w:t>Preferred platform</w:t>
            </w:r>
          </w:p>
        </w:tc>
        <w:tc>
          <w:tcPr>
            <w:tcW w:w="596" w:type="pct"/>
            <w:shd w:val="clear" w:color="auto" w:fill="auto"/>
            <w:noWrap/>
            <w:tcMar>
              <w:top w:w="15" w:type="dxa"/>
              <w:left w:w="15" w:type="dxa"/>
              <w:bottom w:w="0" w:type="dxa"/>
              <w:right w:w="15" w:type="dxa"/>
            </w:tcMar>
          </w:tcPr>
          <w:p w:rsidR="00625C66" w:rsidRPr="00723011" w:rsidRDefault="00625C66" w:rsidP="00671861">
            <w:pPr>
              <w:spacing w:before="0" w:after="0" w:line="276" w:lineRule="auto"/>
              <w:rPr>
                <w:rFonts w:cs="Segoe UI"/>
                <w:color w:val="000000"/>
                <w:sz w:val="18"/>
                <w:szCs w:val="18"/>
                <w:lang w:val="en-GB"/>
              </w:rPr>
            </w:pPr>
            <w:r w:rsidRPr="00723011">
              <w:rPr>
                <w:rFonts w:cs="Segoe UI"/>
                <w:color w:val="000000"/>
                <w:sz w:val="18"/>
                <w:szCs w:val="18"/>
                <w:lang w:val="en-GB"/>
              </w:rPr>
              <w:t>Sustainability</w:t>
            </w:r>
          </w:p>
        </w:tc>
        <w:tc>
          <w:tcPr>
            <w:tcW w:w="3265" w:type="pct"/>
            <w:shd w:val="clear" w:color="auto" w:fill="auto"/>
            <w:noWrap/>
            <w:tcMar>
              <w:top w:w="15" w:type="dxa"/>
              <w:left w:w="15" w:type="dxa"/>
              <w:bottom w:w="0" w:type="dxa"/>
              <w:right w:w="15" w:type="dxa"/>
            </w:tcMar>
          </w:tcPr>
          <w:p w:rsidR="00625C66" w:rsidRPr="00723011" w:rsidRDefault="00625C66" w:rsidP="00671861">
            <w:pPr>
              <w:spacing w:before="0" w:after="0" w:line="276" w:lineRule="auto"/>
              <w:rPr>
                <w:rFonts w:cs="Segoe UI"/>
                <w:color w:val="000000"/>
                <w:sz w:val="18"/>
                <w:szCs w:val="18"/>
                <w:vertAlign w:val="superscript"/>
                <w:lang w:val="en-GB"/>
              </w:rPr>
            </w:pPr>
            <w:r w:rsidRPr="00723011">
              <w:rPr>
                <w:rFonts w:cs="Segoe UI"/>
                <w:color w:val="000000"/>
                <w:sz w:val="18"/>
                <w:szCs w:val="18"/>
                <w:lang w:val="en-GB"/>
              </w:rPr>
              <w:t>I would prefer to work with the prognostic model: 1) on the study website, 2) on the new website and mobile application, 3) integrated in the electronic patient file, 4) other, namely …</w:t>
            </w:r>
          </w:p>
        </w:tc>
      </w:tr>
      <w:tr w:rsidR="00625C66" w:rsidRPr="00723011" w:rsidTr="00671861">
        <w:trPr>
          <w:trHeight w:val="312"/>
        </w:trPr>
        <w:tc>
          <w:tcPr>
            <w:tcW w:w="219" w:type="pct"/>
            <w:tcBorders>
              <w:bottom w:val="single" w:sz="4" w:space="0" w:color="auto"/>
            </w:tcBorders>
          </w:tcPr>
          <w:p w:rsidR="00625C66" w:rsidRPr="00723011" w:rsidRDefault="0063368B" w:rsidP="00671861">
            <w:pPr>
              <w:spacing w:before="0" w:after="0" w:line="276" w:lineRule="auto"/>
              <w:rPr>
                <w:rFonts w:cs="Segoe UI"/>
                <w:sz w:val="18"/>
                <w:szCs w:val="18"/>
                <w:vertAlign w:val="superscript"/>
                <w:lang w:val="en-GB"/>
              </w:rPr>
            </w:pPr>
            <w:r w:rsidRPr="00723011">
              <w:rPr>
                <w:rFonts w:cs="Segoe UI"/>
                <w:sz w:val="18"/>
                <w:szCs w:val="18"/>
                <w:lang w:val="en-GB"/>
              </w:rPr>
              <w:t>E5</w:t>
            </w:r>
            <w:r w:rsidRPr="00723011">
              <w:rPr>
                <w:rFonts w:cs="Segoe UI"/>
                <w:sz w:val="18"/>
                <w:szCs w:val="18"/>
                <w:vertAlign w:val="superscript"/>
                <w:lang w:val="en-GB"/>
              </w:rPr>
              <w:t>††</w:t>
            </w:r>
          </w:p>
        </w:tc>
        <w:tc>
          <w:tcPr>
            <w:tcW w:w="920" w:type="pct"/>
            <w:tcBorders>
              <w:bottom w:val="single" w:sz="4" w:space="0" w:color="auto"/>
            </w:tcBorders>
            <w:shd w:val="clear" w:color="auto" w:fill="auto"/>
            <w:noWrap/>
            <w:tcMar>
              <w:top w:w="15" w:type="dxa"/>
              <w:left w:w="15" w:type="dxa"/>
              <w:bottom w:w="0" w:type="dxa"/>
              <w:right w:w="15" w:type="dxa"/>
            </w:tcMar>
          </w:tcPr>
          <w:p w:rsidR="00625C66" w:rsidRPr="00723011" w:rsidRDefault="00625C66" w:rsidP="00671861">
            <w:pPr>
              <w:spacing w:before="0" w:after="0" w:line="276" w:lineRule="auto"/>
              <w:rPr>
                <w:rFonts w:cs="Segoe UI"/>
                <w:sz w:val="18"/>
                <w:szCs w:val="18"/>
                <w:lang w:val="en-GB"/>
              </w:rPr>
            </w:pPr>
            <w:r w:rsidRPr="00723011">
              <w:rPr>
                <w:rFonts w:cs="Segoe UI"/>
                <w:sz w:val="18"/>
                <w:szCs w:val="18"/>
                <w:lang w:val="en-GB"/>
              </w:rPr>
              <w:t xml:space="preserve">Recommendations and </w:t>
            </w:r>
          </w:p>
          <w:p w:rsidR="00625C66" w:rsidRPr="00723011" w:rsidRDefault="00625C66" w:rsidP="00671861">
            <w:pPr>
              <w:spacing w:before="0" w:after="0" w:line="276" w:lineRule="auto"/>
              <w:rPr>
                <w:rFonts w:cs="Segoe UI"/>
                <w:sz w:val="18"/>
                <w:szCs w:val="18"/>
                <w:lang w:val="en-GB"/>
              </w:rPr>
            </w:pPr>
            <w:r w:rsidRPr="00723011">
              <w:rPr>
                <w:rFonts w:cs="Segoe UI"/>
                <w:sz w:val="18"/>
                <w:szCs w:val="18"/>
                <w:lang w:val="en-GB"/>
              </w:rPr>
              <w:t xml:space="preserve">   remarks</w:t>
            </w:r>
          </w:p>
        </w:tc>
        <w:tc>
          <w:tcPr>
            <w:tcW w:w="596" w:type="pct"/>
            <w:tcBorders>
              <w:bottom w:val="single" w:sz="4" w:space="0" w:color="auto"/>
            </w:tcBorders>
            <w:shd w:val="clear" w:color="auto" w:fill="auto"/>
            <w:noWrap/>
            <w:tcMar>
              <w:top w:w="15" w:type="dxa"/>
              <w:left w:w="15" w:type="dxa"/>
              <w:bottom w:w="0" w:type="dxa"/>
              <w:right w:w="15" w:type="dxa"/>
            </w:tcMar>
          </w:tcPr>
          <w:p w:rsidR="00625C66" w:rsidRPr="00723011" w:rsidRDefault="00625C66" w:rsidP="00671861">
            <w:pPr>
              <w:spacing w:before="0" w:after="0" w:line="276" w:lineRule="auto"/>
              <w:rPr>
                <w:rFonts w:cs="Segoe UI"/>
                <w:color w:val="000000"/>
                <w:sz w:val="18"/>
                <w:szCs w:val="18"/>
                <w:lang w:val="en-GB"/>
              </w:rPr>
            </w:pPr>
            <w:r w:rsidRPr="00723011">
              <w:rPr>
                <w:rFonts w:cs="Segoe UI"/>
                <w:color w:val="000000"/>
                <w:sz w:val="18"/>
                <w:szCs w:val="18"/>
                <w:lang w:val="en-GB"/>
              </w:rPr>
              <w:t>Sustainability</w:t>
            </w:r>
          </w:p>
        </w:tc>
        <w:tc>
          <w:tcPr>
            <w:tcW w:w="3265" w:type="pct"/>
            <w:tcBorders>
              <w:bottom w:val="single" w:sz="4" w:space="0" w:color="auto"/>
            </w:tcBorders>
            <w:shd w:val="clear" w:color="auto" w:fill="auto"/>
            <w:noWrap/>
            <w:tcMar>
              <w:top w:w="15" w:type="dxa"/>
              <w:left w:w="15" w:type="dxa"/>
              <w:bottom w:w="0" w:type="dxa"/>
              <w:right w:w="15" w:type="dxa"/>
            </w:tcMar>
          </w:tcPr>
          <w:p w:rsidR="00625C66" w:rsidRPr="00723011" w:rsidRDefault="00625C66" w:rsidP="00671861">
            <w:pPr>
              <w:spacing w:before="0" w:after="0" w:line="276" w:lineRule="auto"/>
              <w:rPr>
                <w:rFonts w:cs="Segoe UI"/>
                <w:color w:val="000000"/>
                <w:sz w:val="18"/>
                <w:szCs w:val="18"/>
                <w:vertAlign w:val="superscript"/>
                <w:lang w:val="en-GB"/>
              </w:rPr>
            </w:pPr>
            <w:r w:rsidRPr="00723011">
              <w:rPr>
                <w:rFonts w:cs="Segoe UI"/>
                <w:color w:val="000000"/>
                <w:sz w:val="18"/>
                <w:szCs w:val="18"/>
                <w:lang w:val="en-GB"/>
              </w:rPr>
              <w:t>Do you have any recommendations or remarks about how you would like to work with the prognostic model for GDM in the future?</w:t>
            </w:r>
          </w:p>
        </w:tc>
      </w:tr>
    </w:tbl>
    <w:p w:rsidR="00625C66" w:rsidRPr="00354BF7" w:rsidRDefault="00625C66" w:rsidP="004F30A1">
      <w:pPr>
        <w:spacing w:before="240" w:line="312" w:lineRule="auto"/>
        <w:rPr>
          <w:rFonts w:cs="Segoe UI"/>
          <w:color w:val="000000"/>
          <w:sz w:val="18"/>
          <w:szCs w:val="18"/>
          <w:lang w:val="en-GB"/>
        </w:rPr>
      </w:pPr>
      <w:r w:rsidRPr="00354BF7">
        <w:rPr>
          <w:rFonts w:cs="Segoe UI"/>
          <w:color w:val="000000"/>
          <w:sz w:val="18"/>
          <w:szCs w:val="18"/>
          <w:lang w:val="en-GB"/>
        </w:rPr>
        <w:t xml:space="preserve">Statements were measured on a 5-point Likert scale of 1 (strongly disagree) to 5 (strongly disagree). </w:t>
      </w:r>
      <w:r w:rsidR="0063368B" w:rsidRPr="00354BF7">
        <w:rPr>
          <w:rFonts w:cs="Segoe UI"/>
          <w:color w:val="000000"/>
          <w:sz w:val="18"/>
          <w:szCs w:val="18"/>
          <w:vertAlign w:val="superscript"/>
          <w:lang w:val="en-GB"/>
        </w:rPr>
        <w:t>*</w:t>
      </w:r>
      <w:r w:rsidRPr="00354BF7">
        <w:rPr>
          <w:rFonts w:cs="Segoe UI"/>
          <w:color w:val="000000"/>
          <w:sz w:val="18"/>
          <w:szCs w:val="18"/>
          <w:lang w:val="en-GB"/>
        </w:rPr>
        <w:t xml:space="preserve"> The additional response option of the </w:t>
      </w:r>
      <w:proofErr w:type="spellStart"/>
      <w:r w:rsidRPr="00354BF7">
        <w:rPr>
          <w:rFonts w:cs="Segoe UI"/>
          <w:color w:val="000000"/>
          <w:sz w:val="18"/>
          <w:szCs w:val="18"/>
          <w:lang w:val="en-GB"/>
        </w:rPr>
        <w:t>NoMAD</w:t>
      </w:r>
      <w:proofErr w:type="spellEnd"/>
      <w:r w:rsidRPr="00354BF7">
        <w:rPr>
          <w:rFonts w:cs="Segoe UI"/>
          <w:color w:val="000000"/>
          <w:sz w:val="18"/>
          <w:szCs w:val="18"/>
          <w:lang w:val="en-GB"/>
        </w:rPr>
        <w:t xml:space="preserve"> instrument to indicate if a statement was applicable was not included.</w:t>
      </w:r>
      <w:r w:rsidR="00C777D5" w:rsidRPr="00354BF7">
        <w:rPr>
          <w:rFonts w:cs="Segoe UI"/>
          <w:color w:val="000000"/>
          <w:sz w:val="18"/>
          <w:szCs w:val="18"/>
          <w:lang w:val="en-GB"/>
        </w:rPr>
        <w:t xml:space="preserve"> </w:t>
      </w:r>
      <w:r w:rsidR="00C777D5" w:rsidRPr="00354BF7">
        <w:rPr>
          <w:rFonts w:cs="Segoe UI"/>
          <w:color w:val="000000"/>
          <w:sz w:val="18"/>
          <w:szCs w:val="18"/>
          <w:vertAlign w:val="superscript"/>
          <w:lang w:val="en-GB"/>
        </w:rPr>
        <w:t>†</w:t>
      </w:r>
      <w:r w:rsidR="00C777D5" w:rsidRPr="00354BF7">
        <w:rPr>
          <w:rFonts w:cs="Segoe UI"/>
          <w:color w:val="000000"/>
          <w:sz w:val="18"/>
          <w:szCs w:val="18"/>
          <w:lang w:val="en-GB"/>
        </w:rPr>
        <w:t xml:space="preserve"> </w:t>
      </w:r>
      <w:r w:rsidRPr="00354BF7">
        <w:rPr>
          <w:rFonts w:cs="Segoe UI"/>
          <w:color w:val="000000"/>
          <w:sz w:val="18"/>
          <w:szCs w:val="18"/>
          <w:lang w:val="en-GB"/>
        </w:rPr>
        <w:t xml:space="preserve">Measured on a 0 (not at all) to 10 (completely) visual analogue </w:t>
      </w:r>
      <w:proofErr w:type="gramStart"/>
      <w:r w:rsidRPr="00354BF7">
        <w:rPr>
          <w:rFonts w:cs="Segoe UI"/>
          <w:color w:val="000000"/>
          <w:sz w:val="18"/>
          <w:szCs w:val="18"/>
          <w:lang w:val="en-GB"/>
        </w:rPr>
        <w:t>scale</w:t>
      </w:r>
      <w:proofErr w:type="gramEnd"/>
      <w:r w:rsidRPr="00354BF7">
        <w:rPr>
          <w:rFonts w:cs="Segoe UI"/>
          <w:color w:val="000000"/>
          <w:sz w:val="18"/>
          <w:szCs w:val="18"/>
          <w:lang w:val="en-GB"/>
        </w:rPr>
        <w:t xml:space="preserve">. </w:t>
      </w:r>
      <w:r w:rsidR="00C777D5" w:rsidRPr="00354BF7">
        <w:rPr>
          <w:rFonts w:cs="Segoe UI"/>
          <w:color w:val="000000"/>
          <w:sz w:val="18"/>
          <w:szCs w:val="18"/>
          <w:vertAlign w:val="superscript"/>
          <w:lang w:val="en-GB"/>
        </w:rPr>
        <w:t>‡</w:t>
      </w:r>
      <w:r w:rsidR="00C777D5" w:rsidRPr="00354BF7">
        <w:rPr>
          <w:rFonts w:cs="Segoe UI"/>
          <w:color w:val="000000"/>
          <w:sz w:val="18"/>
          <w:szCs w:val="18"/>
          <w:lang w:val="en-GB"/>
        </w:rPr>
        <w:t xml:space="preserve"> </w:t>
      </w:r>
      <w:r w:rsidRPr="00354BF7">
        <w:rPr>
          <w:rFonts w:cs="Segoe UI"/>
          <w:color w:val="000000"/>
          <w:sz w:val="18"/>
          <w:szCs w:val="18"/>
          <w:lang w:val="en-GB"/>
        </w:rPr>
        <w:t>Conversed for analysis since</w:t>
      </w:r>
      <w:r w:rsidR="00C777D5" w:rsidRPr="00354BF7">
        <w:rPr>
          <w:rFonts w:cs="Segoe UI"/>
          <w:color w:val="000000"/>
          <w:sz w:val="18"/>
          <w:szCs w:val="18"/>
          <w:lang w:val="en-GB"/>
        </w:rPr>
        <w:t xml:space="preserve"> this was a negative statement. </w:t>
      </w:r>
      <w:r w:rsidR="00C777D5" w:rsidRPr="00354BF7">
        <w:rPr>
          <w:rFonts w:cs="Segoe UI"/>
          <w:color w:val="000000"/>
          <w:sz w:val="18"/>
          <w:szCs w:val="18"/>
          <w:vertAlign w:val="superscript"/>
          <w:lang w:val="en-GB"/>
        </w:rPr>
        <w:t>§</w:t>
      </w:r>
      <w:r w:rsidR="00C777D5" w:rsidRPr="00354BF7">
        <w:rPr>
          <w:rFonts w:cs="Segoe UI"/>
          <w:color w:val="000000"/>
          <w:sz w:val="18"/>
          <w:szCs w:val="18"/>
          <w:lang w:val="en-GB"/>
        </w:rPr>
        <w:t xml:space="preserve"> I</w:t>
      </w:r>
      <w:r w:rsidRPr="00354BF7">
        <w:rPr>
          <w:rFonts w:cs="Segoe UI"/>
          <w:color w:val="000000"/>
          <w:sz w:val="18"/>
          <w:szCs w:val="18"/>
          <w:lang w:val="en-GB"/>
        </w:rPr>
        <w:t xml:space="preserve">n accordance with MIDI regulations we made adjustments to ensure items were applicable and to avoid too many alike statements: MIDI item I3, O22 and O24 were replaced by the more general NOMAD item CA3 concerning the adequate availability of resources, MIDI item U10 was replaced by NOMAD item CP2 and MIDI item O25 was replaced by </w:t>
      </w:r>
      <w:proofErr w:type="spellStart"/>
      <w:r w:rsidRPr="00354BF7">
        <w:rPr>
          <w:rFonts w:cs="Segoe UI"/>
          <w:color w:val="000000"/>
          <w:sz w:val="18"/>
          <w:szCs w:val="18"/>
          <w:lang w:val="en-GB"/>
        </w:rPr>
        <w:t>NoMAD</w:t>
      </w:r>
      <w:proofErr w:type="spellEnd"/>
      <w:r w:rsidRPr="00354BF7">
        <w:rPr>
          <w:rFonts w:cs="Segoe UI"/>
          <w:color w:val="000000"/>
          <w:sz w:val="18"/>
          <w:szCs w:val="18"/>
          <w:lang w:val="en-GB"/>
        </w:rPr>
        <w:t xml:space="preserve"> item CP1; MIDI items I</w:t>
      </w:r>
      <w:r w:rsidR="00C777D5" w:rsidRPr="00354BF7">
        <w:rPr>
          <w:rFonts w:cs="Segoe UI"/>
          <w:color w:val="000000"/>
          <w:sz w:val="18"/>
          <w:szCs w:val="18"/>
          <w:lang w:val="en-GB"/>
        </w:rPr>
        <w:t xml:space="preserve">18 and O29 were not applicable. </w:t>
      </w:r>
      <w:r w:rsidR="00C777D5" w:rsidRPr="00354BF7">
        <w:rPr>
          <w:rFonts w:cs="Segoe UI"/>
          <w:color w:val="000000"/>
          <w:sz w:val="18"/>
          <w:szCs w:val="18"/>
          <w:vertAlign w:val="superscript"/>
          <w:lang w:val="en-GB"/>
        </w:rPr>
        <w:t>||</w:t>
      </w:r>
      <w:r w:rsidR="00C777D5" w:rsidRPr="00354BF7">
        <w:rPr>
          <w:rFonts w:cs="Segoe UI"/>
          <w:color w:val="000000"/>
          <w:sz w:val="18"/>
          <w:szCs w:val="18"/>
          <w:lang w:val="en-GB"/>
        </w:rPr>
        <w:t xml:space="preserve"> </w:t>
      </w:r>
      <w:r w:rsidRPr="00354BF7">
        <w:rPr>
          <w:rFonts w:cs="Segoe UI"/>
          <w:color w:val="000000"/>
          <w:sz w:val="18"/>
          <w:szCs w:val="18"/>
          <w:lang w:val="en-GB"/>
        </w:rPr>
        <w:t>Researchers had to state (U8) concrete expected benefits/drawbacks for the user and (U9) intende</w:t>
      </w:r>
      <w:r w:rsidR="00C777D5" w:rsidRPr="00354BF7">
        <w:rPr>
          <w:rFonts w:cs="Segoe UI"/>
          <w:color w:val="000000"/>
          <w:sz w:val="18"/>
          <w:szCs w:val="18"/>
          <w:lang w:val="en-GB"/>
        </w:rPr>
        <w:t xml:space="preserve">d objectives </w:t>
      </w:r>
      <w:r w:rsidR="00C777D5" w:rsidRPr="00354BF7">
        <w:rPr>
          <w:rFonts w:cs="Segoe UI"/>
          <w:color w:val="000000"/>
          <w:sz w:val="18"/>
          <w:szCs w:val="18"/>
          <w:lang w:val="en-GB"/>
        </w:rPr>
        <w:lastRenderedPageBreak/>
        <w:t xml:space="preserve">of the innovation. </w:t>
      </w:r>
      <w:r w:rsidR="00C777D5" w:rsidRPr="00354BF7">
        <w:rPr>
          <w:rFonts w:cs="Segoe UI"/>
          <w:color w:val="000000"/>
          <w:sz w:val="18"/>
          <w:szCs w:val="18"/>
          <w:vertAlign w:val="superscript"/>
          <w:lang w:val="en-GB"/>
        </w:rPr>
        <w:t>¶</w:t>
      </w:r>
      <w:r w:rsidR="00C777D5" w:rsidRPr="00354BF7">
        <w:rPr>
          <w:rFonts w:cs="Segoe UI"/>
          <w:color w:val="000000"/>
          <w:sz w:val="18"/>
          <w:szCs w:val="18"/>
          <w:lang w:val="en-GB"/>
        </w:rPr>
        <w:t xml:space="preserve"> </w:t>
      </w:r>
      <w:proofErr w:type="gramStart"/>
      <w:r w:rsidRPr="00354BF7">
        <w:rPr>
          <w:rFonts w:cs="Segoe UI"/>
          <w:color w:val="000000"/>
          <w:sz w:val="18"/>
          <w:szCs w:val="18"/>
          <w:lang w:val="en-GB"/>
        </w:rPr>
        <w:t>all</w:t>
      </w:r>
      <w:proofErr w:type="gramEnd"/>
      <w:r w:rsidRPr="00354BF7">
        <w:rPr>
          <w:rFonts w:cs="Segoe UI"/>
          <w:color w:val="000000"/>
          <w:sz w:val="18"/>
          <w:szCs w:val="18"/>
          <w:lang w:val="en-GB"/>
        </w:rPr>
        <w:t xml:space="preserve"> phrases in italic that are separated by a dash were questioned in separate statements and averaged to provide a single </w:t>
      </w:r>
      <w:proofErr w:type="spellStart"/>
      <w:r w:rsidRPr="00354BF7">
        <w:rPr>
          <w:rFonts w:cs="Segoe UI"/>
          <w:color w:val="000000"/>
          <w:sz w:val="18"/>
          <w:szCs w:val="18"/>
          <w:lang w:val="en-GB"/>
        </w:rPr>
        <w:t>s</w:t>
      </w:r>
      <w:r w:rsidR="00C777D5" w:rsidRPr="00354BF7">
        <w:rPr>
          <w:rFonts w:cs="Segoe UI"/>
          <w:color w:val="000000"/>
          <w:sz w:val="18"/>
          <w:szCs w:val="18"/>
          <w:lang w:val="en-GB"/>
        </w:rPr>
        <w:t>ubconstruct</w:t>
      </w:r>
      <w:proofErr w:type="spellEnd"/>
      <w:r w:rsidR="00C777D5" w:rsidRPr="00354BF7">
        <w:rPr>
          <w:rFonts w:cs="Segoe UI"/>
          <w:color w:val="000000"/>
          <w:sz w:val="18"/>
          <w:szCs w:val="18"/>
          <w:lang w:val="en-GB"/>
        </w:rPr>
        <w:t xml:space="preserve"> score for analysis. </w:t>
      </w:r>
      <w:proofErr w:type="gramStart"/>
      <w:r w:rsidR="00C777D5" w:rsidRPr="00354BF7">
        <w:rPr>
          <w:rFonts w:cs="Segoe UI"/>
          <w:color w:val="000000"/>
          <w:sz w:val="18"/>
          <w:szCs w:val="18"/>
          <w:vertAlign w:val="superscript"/>
          <w:lang w:val="en-GB"/>
        </w:rPr>
        <w:t>#</w:t>
      </w:r>
      <w:r w:rsidR="00C777D5" w:rsidRPr="00354BF7">
        <w:rPr>
          <w:rFonts w:cs="Segoe UI"/>
          <w:color w:val="000000"/>
          <w:sz w:val="18"/>
          <w:szCs w:val="18"/>
          <w:lang w:val="en-GB"/>
        </w:rPr>
        <w:t xml:space="preserve"> </w:t>
      </w:r>
      <w:r w:rsidRPr="00354BF7">
        <w:rPr>
          <w:rFonts w:cs="Segoe UI"/>
          <w:color w:val="000000"/>
          <w:sz w:val="18"/>
          <w:szCs w:val="18"/>
          <w:lang w:val="en-GB"/>
        </w:rPr>
        <w:t>Dichotomous scale ('yes'/'no').</w:t>
      </w:r>
      <w:proofErr w:type="gramEnd"/>
      <w:r w:rsidRPr="00354BF7">
        <w:rPr>
          <w:rFonts w:cs="Segoe UI"/>
          <w:color w:val="000000"/>
          <w:sz w:val="18"/>
          <w:szCs w:val="18"/>
          <w:lang w:val="en-GB"/>
        </w:rPr>
        <w:t xml:space="preserve"> </w:t>
      </w:r>
      <w:r w:rsidR="00C777D5" w:rsidRPr="00354BF7">
        <w:rPr>
          <w:rFonts w:cs="Segoe UI"/>
          <w:color w:val="000000"/>
          <w:sz w:val="18"/>
          <w:szCs w:val="18"/>
          <w:vertAlign w:val="superscript"/>
          <w:lang w:val="en-GB"/>
        </w:rPr>
        <w:t>**</w:t>
      </w:r>
      <w:r w:rsidR="00C777D5" w:rsidRPr="00354BF7">
        <w:rPr>
          <w:rFonts w:cs="Segoe UI"/>
          <w:color w:val="000000"/>
          <w:sz w:val="18"/>
          <w:szCs w:val="18"/>
          <w:lang w:val="en-GB"/>
        </w:rPr>
        <w:t xml:space="preserve"> Multiple </w:t>
      </w:r>
      <w:proofErr w:type="gramStart"/>
      <w:r w:rsidR="00C777D5" w:rsidRPr="00354BF7">
        <w:rPr>
          <w:rFonts w:cs="Segoe UI"/>
          <w:color w:val="000000"/>
          <w:sz w:val="18"/>
          <w:szCs w:val="18"/>
          <w:lang w:val="en-GB"/>
        </w:rPr>
        <w:t>choice</w:t>
      </w:r>
      <w:proofErr w:type="gramEnd"/>
      <w:r w:rsidR="00C777D5" w:rsidRPr="00354BF7">
        <w:rPr>
          <w:rFonts w:cs="Segoe UI"/>
          <w:color w:val="000000"/>
          <w:sz w:val="18"/>
          <w:szCs w:val="18"/>
          <w:lang w:val="en-GB"/>
        </w:rPr>
        <w:t xml:space="preserve">. </w:t>
      </w:r>
      <w:proofErr w:type="gramStart"/>
      <w:r w:rsidR="00C777D5" w:rsidRPr="00354BF7">
        <w:rPr>
          <w:rFonts w:cs="Segoe UI"/>
          <w:color w:val="000000"/>
          <w:sz w:val="18"/>
          <w:szCs w:val="18"/>
          <w:vertAlign w:val="superscript"/>
          <w:lang w:val="en-GB"/>
        </w:rPr>
        <w:t>††</w:t>
      </w:r>
      <w:r w:rsidR="00C777D5" w:rsidRPr="00354BF7">
        <w:rPr>
          <w:rFonts w:cs="Segoe UI"/>
          <w:color w:val="000000"/>
          <w:sz w:val="18"/>
          <w:szCs w:val="18"/>
          <w:lang w:val="en-GB"/>
        </w:rPr>
        <w:t xml:space="preserve"> </w:t>
      </w:r>
      <w:r w:rsidRPr="00354BF7">
        <w:rPr>
          <w:rFonts w:cs="Segoe UI"/>
          <w:color w:val="000000"/>
          <w:sz w:val="18"/>
          <w:szCs w:val="18"/>
          <w:lang w:val="en-GB"/>
        </w:rPr>
        <w:t>Open-ended.</w:t>
      </w:r>
      <w:proofErr w:type="gramEnd"/>
      <w:r w:rsidRPr="00354BF7">
        <w:rPr>
          <w:rFonts w:cs="Segoe UI"/>
          <w:color w:val="000000"/>
          <w:sz w:val="18"/>
          <w:szCs w:val="18"/>
          <w:lang w:val="en-GB"/>
        </w:rPr>
        <w:t xml:space="preserve"> </w:t>
      </w:r>
    </w:p>
    <w:p w:rsidR="00625C66" w:rsidRPr="00354BF7" w:rsidRDefault="00625C66" w:rsidP="004F30A1">
      <w:pPr>
        <w:spacing w:before="0" w:line="312" w:lineRule="auto"/>
        <w:rPr>
          <w:rFonts w:cs="Segoe UI"/>
          <w:color w:val="000000"/>
          <w:sz w:val="18"/>
          <w:szCs w:val="18"/>
          <w:lang w:val="en-GB"/>
        </w:rPr>
      </w:pPr>
      <w:r w:rsidRPr="00354BF7">
        <w:rPr>
          <w:rFonts w:cs="Segoe UI"/>
          <w:i/>
          <w:color w:val="000000"/>
          <w:sz w:val="18"/>
          <w:szCs w:val="18"/>
          <w:lang w:val="en-GB"/>
        </w:rPr>
        <w:t>No.</w:t>
      </w:r>
      <w:r w:rsidRPr="00354BF7">
        <w:rPr>
          <w:rFonts w:cs="Segoe UI"/>
          <w:color w:val="000000"/>
          <w:sz w:val="18"/>
          <w:szCs w:val="18"/>
          <w:lang w:val="en-GB"/>
        </w:rPr>
        <w:t xml:space="preserve">, abbreviated construct name plus item number. </w:t>
      </w:r>
      <w:proofErr w:type="spellStart"/>
      <w:r w:rsidRPr="00354BF7">
        <w:rPr>
          <w:rFonts w:cs="Segoe UI"/>
          <w:i/>
          <w:color w:val="000000"/>
          <w:sz w:val="18"/>
          <w:szCs w:val="18"/>
          <w:lang w:val="en-GB"/>
        </w:rPr>
        <w:t>NoMAD</w:t>
      </w:r>
      <w:proofErr w:type="spellEnd"/>
      <w:r w:rsidRPr="00354BF7">
        <w:rPr>
          <w:rFonts w:cs="Segoe UI"/>
          <w:color w:val="000000"/>
          <w:sz w:val="18"/>
          <w:szCs w:val="18"/>
          <w:lang w:val="en-GB"/>
        </w:rPr>
        <w:t xml:space="preserve">, Normalization </w:t>
      </w:r>
      <w:proofErr w:type="spellStart"/>
      <w:r w:rsidRPr="00354BF7">
        <w:rPr>
          <w:rFonts w:cs="Segoe UI"/>
          <w:color w:val="000000"/>
          <w:sz w:val="18"/>
          <w:szCs w:val="18"/>
          <w:lang w:val="en-GB"/>
        </w:rPr>
        <w:t>MeAsure</w:t>
      </w:r>
      <w:proofErr w:type="spellEnd"/>
      <w:r w:rsidRPr="00354BF7">
        <w:rPr>
          <w:rFonts w:cs="Segoe UI"/>
          <w:color w:val="000000"/>
          <w:sz w:val="18"/>
          <w:szCs w:val="18"/>
          <w:lang w:val="en-GB"/>
        </w:rPr>
        <w:t xml:space="preserve"> Development instrument</w:t>
      </w:r>
      <w:r w:rsidR="00C777D5" w:rsidRPr="00354BF7">
        <w:rPr>
          <w:rFonts w:cs="Segoe UI"/>
          <w:color w:val="000000"/>
          <w:sz w:val="18"/>
          <w:szCs w:val="18"/>
          <w:lang w:val="en-GB"/>
        </w:rPr>
        <w:t xml:space="preserve"> </w:t>
      </w:r>
      <w:r w:rsidR="00C777D5" w:rsidRPr="00354BF7">
        <w:rPr>
          <w:rFonts w:cs="Segoe UI"/>
          <w:color w:val="000000"/>
          <w:sz w:val="18"/>
          <w:szCs w:val="18"/>
          <w:lang w:val="en-GB"/>
        </w:rPr>
        <w:fldChar w:fldCharType="begin">
          <w:fldData xml:space="preserve">PEVuZE5vdGU+PENpdGU+PEF1dGhvcj5GaW5jaDwvQXV0aG9yPjxZZWFyPjIwMTg8L1llYXI+PFJl
Y051bT4yNTc8L1JlY051bT48RGlzcGxheVRleHQ+WzEtM108L0Rpc3BsYXlUZXh0PjxyZWNvcmQ+
PHJlYy1udW1iZXI+MjU3PC9yZWMtbnVtYmVyPjxmb3JlaWduLWtleXM+PGtleSBhcHA9IkVOIiBk
Yi1pZD0iMnR2cHd2ZGYzMmFmem5ldnBwZHBlenZvdHZyeGR0OXJkcjB4IiB0aW1lc3RhbXA9IjE1
NzIzNTM5ODMiPjI1Nzwva2V5PjwvZm9yZWlnbi1rZXlzPjxyZWYtdHlwZSBuYW1lPSJKb3VybmFs
IEFydGljbGUiPjE3PC9yZWYtdHlwZT48Y29udHJpYnV0b3JzPjxhdXRob3JzPjxhdXRob3I+Rmlu
Y2gsIFQuIEwuPC9hdXRob3I+PGF1dGhvcj5HaXJsaW5nLCBNLjwvYXV0aG9yPjxhdXRob3I+TWF5
LCBDLiBSLjwvYXV0aG9yPjxhdXRob3I+TWFpciwgRi4gUy48L2F1dGhvcj48YXV0aG9yPk11cnJh
eSwgRS48L2F1dGhvcj48YXV0aG9yPlRyZXdlZWssIFMuPC9hdXRob3I+PGF1dGhvcj5NY0NvbGws
IEUuPC9hdXRob3I+PGF1dGhvcj5TdGVlbiwgSS4gTi48L2F1dGhvcj48YXV0aG9yPkNvb2ssIEMu
PC9hdXRob3I+PGF1dGhvcj5WZXJuYXp6YSwgQy4gUi48L2F1dGhvcj48YXV0aG9yPk1hY2tpbnRv
c2gsIE4uPC9hdXRob3I+PGF1dGhvcj5TaGFybWEsIFMuPC9hdXRob3I+PGF1dGhvcj5CYXJiZXJ5
LCBHLjwvYXV0aG9yPjxhdXRob3I+U3RlZWxlLCBKLjwvYXV0aG9yPjxhdXRob3I+UmFwbGV5LCBU
LjwvYXV0aG9yPjwvYXV0aG9ycz48L2NvbnRyaWJ1dG9ycz48YXV0aC1hZGRyZXNzPkRlcGFydG1l
bnQgb2YgTnVyc2luZywgTWlkd2lmZXJ5IGFuZCBIZWFsdGgsIE5vcnRodW1icmlhIFVuaXZlcnNp
dHksIENvYWNoIExhbmUsIE5ld2Nhc3RsZS11cG9uLVR5bmUsIE5FNyA3WEEsIFVLLiB0cmFjeS5m
aW5jaEBub3J0aHVtYnJpYS5hYy51ay4mI3hEO0luc3RpdHV0ZSBvZiBIZWFsdGggJmFtcDsgU29j
aWV0eSwgTmV3Y2FzdGxlIFVuaXZlcnNpdHksIEJhZGRpbGV5LUNsYXJrIEJ1aWxkaW5nLCBSaWNo
YXJkc29uIFJvYWQsIE5ld2Nhc3RsZS11cG9uLVR5bmUsIE5FMiA0QVgsIFVLLiYjeEQ7RmFjdWx0
eSBvZiBQdWJsaWMgSGVhbHRoIGFuZCBQb2xpY3ksIExvbmRvbiBTY2hvb2wgb2YgSHlnaWVuZSBh
bmQgVHJvcGljYWwgTWVkaWNpbmUsIDE1LTE3IFRhdmlzdG9jayBQbGFjZSwgTG9uZG9uLCBXQzFI
IDlTSCwgVUsuJiN4RDtHZW5lcmFsIFByYWN0aWNlIGFuZCBQcmltYXJ5IENhcmUsIEluc3RpdHV0
ZSBvZiBIZWFsdGggYW5kIFdlbGxiZWluZywgVW5pdmVyc2l0eSBvZiBHbGFzZ293LCAxIEhvcnNl
bGV0aGlsbCBSb2FkLCBHbGFzZ293LCBHMTIgOUxYLCBVSy4mI3hEO1Jlc2VhcmNoIERlcGFydG1l
bnQgb2YgUHJpbWFyeSBDYXJlIGFuZCBQb3B1bGF0aW9uIEhlYWx0aCwgVW5pdmVyc2l0eSBDb2xs
ZWdlIExvbmRvbiwgVXBwZXIgRmxvb3IgMywgUm95YWwgRnJlZSBIb3NwaXRhbCwgUm93bGFuZCBI
aWxsIFN0cmVldCwgTG9uZG9uLCBOVzMgMlBGLCBVSy4mI3hEO0hlYWx0aCBTZXJ2aWNlcyBSZXNl
YXJjaCBVbml0LCBVbml2ZXJzaXR5IG9mIEFiZXJkZWVuLCAzcmQgRmxvb3IsIEhlYWx0aCBTY2ll
bmNlcyBCdWlsZGluZywgRm9yZXN0ZXJoaWxsLCBBYmVyZGVlbiwgQUIyNSAyWkQsIFVLLiYjeEQ7
U2Nob29sIG9mIExhdyBhbmQgQnVzaW5lc3MsIFVuaXZlcnNpdHkgb2YgTm9ydGh1bWJyaWEsIENp
dHkgQ2FtcHVzIEVhc3QgMSwgTmV3Y2FzdGxlIHVwb24gVHluZSwgTkUxIDhTVCwgVUsuJiN4RDtD
ZW50cmUgZm9yIE9yYWwgSGVhbHRoIFJlc2VhcmNoLCBOZXdjYXN0bGUgVW5pdmVyc2l0eSwgRnJh
bWxpbmd0b24gUGxhY2UsIE5ld2Nhc3RsZSB1cG9uIFR5bmUsIE5FMiA0QlcsIFVLLiYjeEQ7RGVw
YXJ0bWVudCBvZiBIZWFsdGggU2NpZW5jZXMsIENvbGxlZ2Ugb2YgTWVkaWNpbmUsIEJpb2xvZ2lj
YWwgU2NpZW5jZXMgYW5kIFBzeWNob2xvZ3ksIFVuaXZlcnNpdHkgb2YgTGVpY2VzdGVyLCBDZW50
cmUgZm9yIE1lZGljaW5lLCBVbml2ZXJzaXR5IFJvYWQsIExlaWNlc3RlciwgTEUxIDdSSCwgVUsu
JiN4RDtJbnRlcm5hdGlvbmFsIEJ1c2luZXNzIGFuZCBBc2lhbiBTdHVkaWVzLCBHcmlmZml0aCBV
bml2ZXJzaXR5LCBRTEQsIEdvbGQgQ29hc3QsIDQyMjIsIEF1c3RyYWxpYS4mI3hEO0RlcGFydG1l
bnQgb2YgU29jaWFsIFdvcmssIEVkdWNhdGlvbiBhbmQgQ29tbXVuaXR5IFdlbGxiZWluZywgTm9y
dGh1bWJyaWEgVW5pdmVyc2l0eSwgQ29hY2ggTGFuZSwgTmV3Y2FzdGxlLXVwb24tVHluZSwgTkU3
IDdYQSwgVUsuPC9hdXRoLWFkZHJlc3M+PHRpdGxlcz48dGl0bGU+SW1wcm92aW5nIHRoZSBub3Jt
YWxpemF0aW9uIG9mIGNvbXBsZXggaW50ZXJ2ZW50aW9uczogcGFydCAyIC0gdmFsaWRhdGlvbiBv
ZiB0aGUgTm9NQUQgaW5zdHJ1bWVudCBmb3IgYXNzZXNzaW5nIGltcGxlbWVudGF0aW9uIHdvcmsg
YmFzZWQgb24gbm9ybWFsaXphdGlvbiBwcm9jZXNzIHRoZW9yeSAoTlBUKTwvdGl0bGU+PHNlY29u
ZGFyeS10aXRsZT5CTUMgTWVkIFJlcyBNZXRob2RvbDwvc2Vjb25kYXJ5LXRpdGxlPjwvdGl0bGVz
PjxwZXJpb2RpY2FsPjxmdWxsLXRpdGxlPkJNQyBNZWQgUmVzIE1ldGhvZG9sPC9mdWxsLXRpdGxl
PjwvcGVyaW9kaWNhbD48cGFnZXM+MTM1PC9wYWdlcz48dm9sdW1lPjE4PC92b2x1bWU+PG51bWJl
cj4xPC9udW1iZXI+PGVkaXRpb24+MjAxOC8xMS8xODwvZWRpdGlvbj48a2V5d29yZHM+PGtleXdv
cmQ+KkNvZ25pdGlvbjwva2V5d29yZD48a2V5d29yZD5EZWxpdmVyeSBvZiBIZWFsdGggQ2FyZS9t
ZXRob2RzL3N0YW5kYXJkcy9zdGF0aXN0aWNzICZhbXA7IG51bWVyaWNhbCBkYXRhPC9rZXl3b3Jk
PjxrZXl3b3JkPkhlYWx0aCBTZXJ2aWNlcyBSZXNlYXJjaC8qbWV0aG9kcy9zdGFuZGFyZHMvc3Rh
dGlzdGljcyAmYW1wOyBudW1lcmljYWwgZGF0YTwva2V5d29yZD48a2V5d29yZD5IdW1hbnM8L2tl
eXdvcmQ+PGtleXdvcmQ+KkltcGxlbWVudGF0aW9uIFNjaWVuY2U8L2tleXdvcmQ+PGtleXdvcmQ+
SW50ZXJ2aWV3LCBQc3ljaG9sb2dpY2FsL21ldGhvZHMvc3RhbmRhcmRzPC9rZXl3b3JkPjxrZXl3
b3JkPlBpbG90IFByb2plY3RzPC9rZXl3b3JkPjxrZXl3b3JkPlBzeWNob21ldHJpY3M8L2tleXdv
cmQ+PGtleXdvcmQ+UmVwcm9kdWNpYmlsaXR5IG9mIFJlc3VsdHM8L2tleXdvcmQ+PGtleXdvcmQ+
KlN1cnZleXMgYW5kIFF1ZXN0aW9ubmFpcmVzPC9rZXl3b3JkPjxrZXl3b3JkPipDb21wbGV4IGlu
dGVydmVudGlvbnM8L2tleXdvcmQ+PGtleXdvcmQ+KkltcGxlbWVudGF0aW9uIHByb2Nlc3M8L2tl
eXdvcmQ+PGtleXdvcmQ+Kkluc3RydW1lbnQgZGV2ZWxvcG1lbnQ8L2tleXdvcmQ+PGtleXdvcmQ+
Km5wdDwva2V5d29yZD48a2V5d29yZD4qTm9NQUQ8L2tleXdvcmQ+PGtleXdvcmQ+Kk5vcm1hbGl6
YXRpb24gcHJvY2VzcyB0aGVvcnk8L2tleXdvcmQ+PGtleXdvcmQ+KlF1ZXN0aW9ubmFpcmU8L2tl
eXdvcmQ+PC9rZXl3b3Jkcz48ZGF0ZXM+PHllYXI+MjAxODwveWVhcj48cHViLWRhdGVzPjxkYXRl
Pk5vdiAxNTwvZGF0ZT48L3B1Yi1kYXRlcz48L2RhdGVzPjxpc2JuPjE0NzEtMjI4OCAoRWxlY3Ry
b25pYykmI3hEOzE0NzEtMjI4OCAoTGlua2luZyk8L2lzYm4+PGFjY2Vzc2lvbi1udW0+MzA0NDIw
OTQ8L2FjY2Vzc2lvbi1udW0+PHVybHM+PHJlbGF0ZWQtdXJscz48dXJsPmh0dHBzOi8vd3d3Lm5j
YmkubmxtLm5paC5nb3YvcHVibWVkLzMwNDQyMDk0PC91cmw+PC9yZWxhdGVkLXVybHM+PC91cmxz
PjxjdXN0b20yPlBNQzYyMzgzNzI8L2N1c3RvbTI+PGVsZWN0cm9uaWMtcmVzb3VyY2UtbnVtPjEw
LjExODYvczEyODc0LTAxOC0wNTkxLXg8L2VsZWN0cm9uaWMtcmVzb3VyY2UtbnVtPjwvcmVjb3Jk
PjwvQ2l0ZT48Q2l0ZT48QXV0aG9yPlJhcGxleTwvQXV0aG9yPjxZZWFyPjIwMTg8L1llYXI+PFJl
Y051bT4yNTg8L1JlY051bT48cmVjb3JkPjxyZWMtbnVtYmVyPjI1ODwvcmVjLW51bWJlcj48Zm9y
ZWlnbi1rZXlzPjxrZXkgYXBwPSJFTiIgZGItaWQ9IjJ0dnB3dmRmMzJhZnpuZXZwcGRwZXp2b3R2
cnhkdDlyZHIweCIgdGltZXN0YW1wPSIxNTcyMzU0MjA1Ij4yNTg8L2tleT48L2ZvcmVpZ24ta2V5
cz48cmVmLXR5cGUgbmFtZT0iSm91cm5hbCBBcnRpY2xlIj4xNzwvcmVmLXR5cGU+PGNvbnRyaWJ1
dG9ycz48YXV0aG9ycz48YXV0aG9yPlJhcGxleSwgVC48L2F1dGhvcj48YXV0aG9yPkdpcmxpbmcs
IE0uPC9hdXRob3I+PGF1dGhvcj5NYWlyLCBGLiBTLjwvYXV0aG9yPjxhdXRob3I+TXVycmF5LCBF
LjwvYXV0aG9yPjxhdXRob3I+VHJld2VlaywgUy48L2F1dGhvcj48YXV0aG9yPk1jQ29sbCwgRS48
L2F1dGhvcj48YXV0aG9yPlN0ZWVuLCBJLiBOLjwvYXV0aG9yPjxhdXRob3I+TWF5LCBDLiBSLjwv
YXV0aG9yPjxhdXRob3I+RmluY2gsIFQuIEwuPC9hdXRob3I+PC9hdXRob3JzPjwvY29udHJpYnV0
b3JzPjxhdXRoLWFkZHJlc3M+RGVwYXJ0bWVudCBvZiBTb2NpYWwgV29yaywgRWR1Y2F0aW9uIGFu
ZCBDb21tdW5pdHkgV2VsbGJlaW5nLCBOb3J0aHVtYnJpYSBVbml2ZXJzaXR5LCBDb2FjaCBMYW5l
IENhbXB1cyBXZXN0LCBOZXdjYXN0bGUgdXBvbiBUeW5lLCBORTcgN1hBLCBVSy4gVGltLlJhcGxl
eUBub3J0aHVtYnJpYS5hYy51ay4mI3hEO0luc3RpdHV0ZSBvZiBIZWFsdGggJmFtcDsgU29jaWV0
eSwgTmV3Y2FzdGxlIFVuaXZlcnNpdHksIEJhZGRpbGV5LUNsYXJrIEJ1aWxkaW5nLCBSaWNoYXJk
c29uIFJvYWQsIE5ld2Nhc3RsZS11cG9uLVR5bmUsIE5FMiA0QVgsIFVLLiYjeEQ7SW5zdGl0dXRl
IG9mIEhlYWx0aCBhbmQgV2VsbGJlaW5nLCBVbml2ZXJzaXR5IG9mIEdsYXNnb3csIDEgSG9yc2Vs
ZXRoaWxsIFJvYWQsIEdsYXNnb3csIEcxMiA5TFgsIFVLLiYjeEQ7UmVzZWFyY2ggRGVwYXJ0bWVu
dCBvZiBQcmltYXJ5IENhcmUgYW5kIFBvcHVsYXRpb24gSGVhbHRoLCBVbml2ZXJzaXR5IENvbGxl
Z2UgTG9uZG9uLCBVcHBlciBGbG9vciAzLCBSb3lhbCBGcmVlIEhvc3BpdGFsLCBSb3dsYW5kIEhp
bGwgU3RyZWV0LCBMb25kb24sIE5XMyAyUEYsIFVLLiYjeEQ7SGVhbHRoIFNlcnZpY2VzIFJlc2Vh
cmNoIFVuaXQsIFVuaXZlcnNpdHkgb2YgQWJlcmRlZW4sIDNyZCBGbG9vciwgSGVhbHRoIFNjaWVu
Y2VzIEJ1aWxkaW5nLCBGb3Jlc3RlcmhpbGwsIEFiZXJkZWVuLCBBQjI1IDJaRCwgVUsuJiN4RDtG
YWN1bHR5IG9mIFB1YmxpYyBIZWFsdGggYW5kIFBvbGljeSwgTG9uZG9uIFNjaG9vbCBvZiBIeWdp
ZW5lIGFuZCBUcm9waWNhbCBNZWRpY2luZSwgMTUtMTcgVGF2aXN0b2NrIFBsYWNlLCBMb25kb24s
IFdDMUggOVNILCBVSy4mI3hEO0RlcGFydG1lbnQgb2YgTnVyc2luZywgTWlkd2lmZXJ5IGFuZCBI
ZWFsdGgsIE5vcnRodW1icmlhIFVuaXZlcnNpdHksIENvYWNoIExhbmUgQ2FtcHVzIFdlc3QsIE5l
d2Nhc3RsZSB1cG9uIFR5bmUsIE5FNyA3WEEsIFVLLjwvYXV0aC1hZGRyZXNzPjx0aXRsZXM+PHRp
dGxlPkltcHJvdmluZyB0aGUgbm9ybWFsaXphdGlvbiBvZiBjb21wbGV4IGludGVydmVudGlvbnM6
IHBhcnQgMSAtIGRldmVsb3BtZW50IG9mIHRoZSBOb01BRCBpbnN0cnVtZW50IGZvciBhc3Nlc3Np
bmcgaW1wbGVtZW50YXRpb24gd29yayBiYXNlZCBvbiBub3JtYWxpemF0aW9uIHByb2Nlc3MgdGhl
b3J5IChOUFQpPC90aXRsZT48c2Vjb25kYXJ5LXRpdGxlPkJNQyBNZWQgUmVzIE1ldGhvZG9sPC9z
ZWNvbmRhcnktdGl0bGU+PC90aXRsZXM+PHBlcmlvZGljYWw+PGZ1bGwtdGl0bGU+Qk1DIE1lZCBS
ZXMgTWV0aG9kb2w8L2Z1bGwtdGl0bGU+PC9wZXJpb2RpY2FsPjxwYWdlcz4xMzM8L3BhZ2VzPjx2
b2x1bWU+MTg8L3ZvbHVtZT48bnVtYmVyPjE8L251bWJlcj48ZWRpdGlvbj4yMDE4LzExLzE4PC9l
ZGl0aW9uPjxrZXl3b3Jkcz48a2V5d29yZD4qQ29nbml0aW9uPC9rZXl3b3JkPjxrZXl3b3JkPkRl
bGl2ZXJ5IG9mIEhlYWx0aCBDYXJlL21ldGhvZHMvc3RhbmRhcmRzL3N0YXRpc3RpY3MgJmFtcDsg
bnVtZXJpY2FsIGRhdGE8L2tleXdvcmQ+PGtleXdvcmQ+SGVhbHRoIFNlcnZpY2VzIFJlc2VhcmNo
LyptZXRob2RzL3N0YW5kYXJkcy9zdGF0aXN0aWNzICZhbXA7IG51bWVyaWNhbCBkYXRhPC9rZXl3
b3JkPjxrZXl3b3JkPkh1bWFuczwva2V5d29yZD48a2V5d29yZD4qSW1wbGVtZW50YXRpb24gU2Np
ZW5jZTwva2V5d29yZD48a2V5d29yZD5JbnRlcnZpZXcsIFBzeWNob2xvZ2ljYWwvbWV0aG9kczwv
a2V5d29yZD48a2V5d29yZD5QaWxvdCBQcm9qZWN0czwva2V5d29yZD48a2V5d29yZD4qU3VydmV5
cyBhbmQgUXVlc3Rpb25uYWlyZXM8L2tleXdvcmQ+PGtleXdvcmQ+KkNvbXBsZXggaW50ZXJ2ZW50
aW9uczwva2V5d29yZD48a2V5d29yZD4qSW1wbGVtZW50YXRpb24gcHJvY2Vzczwva2V5d29yZD48
a2V5d29yZD4qSW5zdHJ1bWVudCBkZXZlbG9wbWVudDwva2V5d29yZD48a2V5d29yZD4qbnB0PC9r
ZXl3b3JkPjxrZXl3b3JkPipOb01BRDwva2V5d29yZD48a2V5d29yZD4qTm9ybWFsaXphdGlvbiBw
cm9jZXNzIHRoZW9yeTwva2V5d29yZD48a2V5d29yZD4qUXVlc3Rpb25uYWlyZTwva2V5d29yZD48
L2tleXdvcmRzPjxkYXRlcz48eWVhcj4yMDE4PC95ZWFyPjxwdWItZGF0ZXM+PGRhdGU+Tm92IDE1
PC9kYXRlPjwvcHViLWRhdGVzPjwvZGF0ZXM+PGlzYm4+MTQ3MS0yMjg4IChFbGVjdHJvbmljKSYj
eEQ7MTQ3MS0yMjg4IChMaW5raW5nKTwvaXNibj48YWNjZXNzaW9uLW51bT4zMDQ0MjA5MzwvYWNj
ZXNzaW9uLW51bT48dXJscz48cmVsYXRlZC11cmxzPjx1cmw+aHR0cHM6Ly93d3cubmNiaS5ubG0u
bmloLmdvdi9wdWJtZWQvMzA0NDIwOTM8L3VybD48L3JlbGF0ZWQtdXJscz48L3VybHM+PGN1c3Rv
bTI+UE1DNjIzODM2MTwvY3VzdG9tMj48ZWxlY3Ryb25pYy1yZXNvdXJjZS1udW0+MTAuMTE4Ni9z
MTI4NzQtMDE4LTA1OTAteTwvZWxlY3Ryb25pYy1yZXNvdXJjZS1udW0+PC9yZWNvcmQ+PC9DaXRl
PjxDaXRlPjxBdXRob3I+VmlzPC9BdXRob3I+PFllYXI+MjAxOTwvWWVhcj48UmVjTnVtPjI1OTwv
UmVjTnVtPjxyZWNvcmQ+PHJlYy1udW1iZXI+MjU5PC9yZWMtbnVtYmVyPjxmb3JlaWduLWtleXM+
PGtleSBhcHA9IkVOIiBkYi1pZD0iMnR2cHd2ZGYzMmFmem5ldnBwZHBlenZvdHZyeGR0OXJkcjB4
IiB0aW1lc3RhbXA9IjE1NzIzNTYzMDgiPjI1OTwva2V5PjwvZm9yZWlnbi1rZXlzPjxyZWYtdHlw
ZSBuYW1lPSJKb3VybmFsIEFydGljbGUiPjE3PC9yZWYtdHlwZT48Y29udHJpYnV0b3JzPjxhdXRo
b3JzPjxhdXRob3I+VmlzLCBDLjwvYXV0aG9yPjxhdXRob3I+UnV3YWFyZCwgSi48L2F1dGhvcj48
YXV0aG9yPkZpbmNoLCBULjwvYXV0aG9yPjxhdXRob3I+UmFwbGV5LCBULjwvYXV0aG9yPjxhdXRo
b3I+ZGUgQmV1cnMsIEQuPC9hdXRob3I+PGF1dGhvcj52YW4gU3RlbCwgSC48L2F1dGhvcj48YXV0
aG9yPnZhbiBMZXR0b3csIEIuPC9hdXRob3I+PGF1dGhvcj5Nb2wsIE0uPC9hdXRob3I+PGF1dGhv
cj5LbGVpYm9lciwgQS48L2F1dGhvcj48YXV0aG9yPlJpcGVyLCBILjwvYXV0aG9yPjxhdXRob3I+
U21pdCwgSi48L2F1dGhvcj48L2F1dGhvcnM+PC9jb250cmlidXRvcnM+PGF1dGgtYWRkcmVzcz5E
ZXBhcnRtZW50IG9mIENsaW5pY2FsLCBOZXVyby0sICZhbXA7IERldmVsb3BtZW50YWwgUHN5Y2hv
bG9neSwgRmFjdWx0eSBvZiBCZWhhdmlvdXJhbCBhbmQgTW92ZW1lbnQgU2NpZW5jZXMsIFZyaWpl
IFVuaXZlcnNpdGVpdCBBbXN0ZXJkYW0sIEFtc3RlcmRhbSwgTmV0aGVybGFuZHMuJiN4RDtNZW50
YWwgSGVhbHRoLCBBbXN0ZXJkYW0gUHVibGljIEhlYWx0aCBSZXNlYXJjaCBJbnN0aXR1dGUsIEFt
c3RlcmRhbSwgTmV0aGVybGFuZHMuJiN4RDtBbXN0ZXJkYW0gVU1DLCBWcmlqZSBVbml2ZXJzaXRl
aXQsIFBzeWNoaWF0cnksIEFtc3RlcmRhbSBQdWJsaWMgSGVhbHRoIFJlc2VhcmNoIEluc3RpdHV0
ZSwgQW1zdGVyZGFtLCBOZXRoZXJsYW5kcy4mI3hEO1Jlc2VhcmNoIGFuZCBJbm5vdmF0aW9uLCBH
R1ogaW5HZWVzdCBTcGVjaWFsaXplZCBNZW50YWwgSGVhbHRoY2FyZSwgQW1zdGVyZGFtLCBOZXRo
ZXJsYW5kcy4mI3hEO0RlcGFydG1lbnQgb2YgTnVyc2luZywgTWlkd2lmZXJ5ICZhbXA7IEhlYWx0
aCwgTm9ydGh1bWJyaWEgVW5pdmVyc2l0eSwgTm9ydGh1bWJyaWEsIFVuaXRlZCBLaW5nZG9tLiYj
eEQ7RGVwYXJ0bWVudCBvZiBTb2NpYWwgV29yaywgRWR1Y2F0aW9uICZhbXA7IENvbW11bml0eSBX
ZWxsYmVpbmcsIE5vcnRodW1icmlhIFVuaXZlcnNpdHksIE5vcnRodW1icmlhLCBVbml0ZWQgS2lu
Z2RvbS4mI3hEO01lbnRhbCBIZWFsdGgsIE5ldGhlcmxhbmRzIEluc3RpdHV0ZSBGb3IgSGVhbHRo
IFNlcnZpY2VzIFJlc2VhcmNoIChOSVZFTCksIFV0cmVjaHQsIE5ldGhlcmxhbmRzLiYjeEQ7SnVs
aXVzIENlbnRlciBSZXNlYXJjaCBQcm9ncmFtIE1ldGhvZG9sb2d5LCBEZXBhcnRtZW50IG9mIFB1
YmxpYyBIZWFsdGgsIEhlYWx0aGNhcmUgSW5ub3ZhdGlvbiAmYW1wOyBFdmFsdWF0aW9uIGFuZCBN
ZWRpY2FsIEh1bWFuaXRpZXMsIFVuaXZlcnNpdHkgTWVkaWNhbCBDZW50ZXIgVXRyZWNodCwgVXRy
ZWNodCwgTmV0aGVybGFuZHMuJiN4RDtOaWN0aXosIFRoZSBIYWd1ZSwgTmV0aGVybGFuZHMuPC9h
dXRoLWFkZHJlc3M+PHRpdGxlcz48dGl0bGU+VG93YXJkIGFuIE9iamVjdGl2ZSBBc3Nlc3NtZW50
IG9mIEltcGxlbWVudGF0aW9uIFByb2Nlc3NlcyBmb3IgSW5ub3ZhdGlvbnMgaW4gSGVhbHRoIENh
cmU6IFBzeWNob21ldHJpYyBFdmFsdWF0aW9uIG9mIHRoZSBOb3JtYWxpemF0aW9uIE1lYXN1cmUg
RGV2ZWxvcG1lbnQgKE5vTUFEKSBRdWVzdGlvbm5haXJlIEFtb25nIE1lbnRhbCBIZWFsdGggQ2Fy
ZSBQcm9mZXNzaW9uYWxzPC90aXRsZT48c2Vjb25kYXJ5LXRpdGxlPkogTWVkIEludGVybmV0IFJl
czwvc2Vjb25kYXJ5LXRpdGxlPjwvdGl0bGVzPjxwZXJpb2RpY2FsPjxmdWxsLXRpdGxlPkogTWVk
IEludGVybmV0IFJlczwvZnVsbC10aXRsZT48L3BlcmlvZGljYWw+PHBhZ2VzPmUxMjM3NjwvcGFn
ZXM+PHZvbHVtZT4yMTwvdm9sdW1lPjxudW1iZXI+MjwvbnVtYmVyPjxlZGl0aW9uPjIwMTkvMDIv
MjE8L2VkaXRpb24+PGtleXdvcmRzPjxrZXl3b3JkPiplSGVhbHRoPC9rZXl3b3JkPjxrZXl3b3Jk
PiplTWVudGFsIGhlYWx0aDwva2V5d29yZD48a2V5d29yZD4qaW1wbGVtZW50YXRpb24gYXNzZXNz
bWVudDwva2V5d29yZD48a2V5d29yZD4qaW1wbGVtZW50YXRpb24gc2NpZW5jZTwva2V5d29yZD48
a2V5d29yZD4qbm9ybWFsaXphdGlvbiBwcm9jZXNzIHRoZW9yeTwva2V5d29yZD48a2V5d29yZD4q
cHN5Y2hvbWV0cmljczwva2V5d29yZD48L2tleXdvcmRzPjxkYXRlcz48eWVhcj4yMDE5PC95ZWFy
PjxwdWItZGF0ZXM+PGRhdGU+RmViIDIwPC9kYXRlPjwvcHViLWRhdGVzPjwvZGF0ZXM+PGlzYm4+
MTQzOC04ODcxIChFbGVjdHJvbmljKSYjeEQ7MTQzOC04ODcxIChMaW5raW5nKTwvaXNibj48YWNj
ZXNzaW9uLW51bT4zMDc4NTQwMjwvYWNjZXNzaW9uLW51bT48dXJscz48cmVsYXRlZC11cmxzPjx1
cmw+aHR0cHM6Ly93d3cubmNiaS5ubG0ubmloLmdvdi9wdWJtZWQvMzA3ODU0MDI8L3VybD48L3Jl
bGF0ZWQtdXJscz48L3VybHM+PGN1c3RvbTI+UE1DNjQwMTY3NTwvY3VzdG9tMj48ZWxlY3Ryb25p
Yy1yZXNvdXJjZS1udW0+MTAuMjE5Ni8xMjM3NjwvZWxlY3Ryb25pYy1yZXNvdXJjZS1udW0+PC9y
ZWNvcmQ+PC9DaXRlPjwvRW5kTm90ZT4A
</w:fldData>
        </w:fldChar>
      </w:r>
      <w:r w:rsidR="0009216E" w:rsidRPr="00354BF7">
        <w:rPr>
          <w:rFonts w:cs="Segoe UI"/>
          <w:color w:val="000000"/>
          <w:sz w:val="18"/>
          <w:szCs w:val="18"/>
          <w:lang w:val="en-GB"/>
        </w:rPr>
        <w:instrText xml:space="preserve"> ADDIN EN.CITE </w:instrText>
      </w:r>
      <w:r w:rsidR="0009216E" w:rsidRPr="00354BF7">
        <w:rPr>
          <w:rFonts w:cs="Segoe UI"/>
          <w:color w:val="000000"/>
          <w:sz w:val="18"/>
          <w:szCs w:val="18"/>
          <w:lang w:val="en-GB"/>
        </w:rPr>
        <w:fldChar w:fldCharType="begin">
          <w:fldData xml:space="preserve">PEVuZE5vdGU+PENpdGU+PEF1dGhvcj5GaW5jaDwvQXV0aG9yPjxZZWFyPjIwMTg8L1llYXI+PFJl
Y051bT4yNTc8L1JlY051bT48RGlzcGxheVRleHQ+WzEtM108L0Rpc3BsYXlUZXh0PjxyZWNvcmQ+
PHJlYy1udW1iZXI+MjU3PC9yZWMtbnVtYmVyPjxmb3JlaWduLWtleXM+PGtleSBhcHA9IkVOIiBk
Yi1pZD0iMnR2cHd2ZGYzMmFmem5ldnBwZHBlenZvdHZyeGR0OXJkcjB4IiB0aW1lc3RhbXA9IjE1
NzIzNTM5ODMiPjI1Nzwva2V5PjwvZm9yZWlnbi1rZXlzPjxyZWYtdHlwZSBuYW1lPSJKb3VybmFs
IEFydGljbGUiPjE3PC9yZWYtdHlwZT48Y29udHJpYnV0b3JzPjxhdXRob3JzPjxhdXRob3I+Rmlu
Y2gsIFQuIEwuPC9hdXRob3I+PGF1dGhvcj5HaXJsaW5nLCBNLjwvYXV0aG9yPjxhdXRob3I+TWF5
LCBDLiBSLjwvYXV0aG9yPjxhdXRob3I+TWFpciwgRi4gUy48L2F1dGhvcj48YXV0aG9yPk11cnJh
eSwgRS48L2F1dGhvcj48YXV0aG9yPlRyZXdlZWssIFMuPC9hdXRob3I+PGF1dGhvcj5NY0NvbGws
IEUuPC9hdXRob3I+PGF1dGhvcj5TdGVlbiwgSS4gTi48L2F1dGhvcj48YXV0aG9yPkNvb2ssIEMu
PC9hdXRob3I+PGF1dGhvcj5WZXJuYXp6YSwgQy4gUi48L2F1dGhvcj48YXV0aG9yPk1hY2tpbnRv
c2gsIE4uPC9hdXRob3I+PGF1dGhvcj5TaGFybWEsIFMuPC9hdXRob3I+PGF1dGhvcj5CYXJiZXJ5
LCBHLjwvYXV0aG9yPjxhdXRob3I+U3RlZWxlLCBKLjwvYXV0aG9yPjxhdXRob3I+UmFwbGV5LCBU
LjwvYXV0aG9yPjwvYXV0aG9ycz48L2NvbnRyaWJ1dG9ycz48YXV0aC1hZGRyZXNzPkRlcGFydG1l
bnQgb2YgTnVyc2luZywgTWlkd2lmZXJ5IGFuZCBIZWFsdGgsIE5vcnRodW1icmlhIFVuaXZlcnNp
dHksIENvYWNoIExhbmUsIE5ld2Nhc3RsZS11cG9uLVR5bmUsIE5FNyA3WEEsIFVLLiB0cmFjeS5m
aW5jaEBub3J0aHVtYnJpYS5hYy51ay4mI3hEO0luc3RpdHV0ZSBvZiBIZWFsdGggJmFtcDsgU29j
aWV0eSwgTmV3Y2FzdGxlIFVuaXZlcnNpdHksIEJhZGRpbGV5LUNsYXJrIEJ1aWxkaW5nLCBSaWNo
YXJkc29uIFJvYWQsIE5ld2Nhc3RsZS11cG9uLVR5bmUsIE5FMiA0QVgsIFVLLiYjeEQ7RmFjdWx0
eSBvZiBQdWJsaWMgSGVhbHRoIGFuZCBQb2xpY3ksIExvbmRvbiBTY2hvb2wgb2YgSHlnaWVuZSBh
bmQgVHJvcGljYWwgTWVkaWNpbmUsIDE1LTE3IFRhdmlzdG9jayBQbGFjZSwgTG9uZG9uLCBXQzFI
IDlTSCwgVUsuJiN4RDtHZW5lcmFsIFByYWN0aWNlIGFuZCBQcmltYXJ5IENhcmUsIEluc3RpdHV0
ZSBvZiBIZWFsdGggYW5kIFdlbGxiZWluZywgVW5pdmVyc2l0eSBvZiBHbGFzZ293LCAxIEhvcnNl
bGV0aGlsbCBSb2FkLCBHbGFzZ293LCBHMTIgOUxYLCBVSy4mI3hEO1Jlc2VhcmNoIERlcGFydG1l
bnQgb2YgUHJpbWFyeSBDYXJlIGFuZCBQb3B1bGF0aW9uIEhlYWx0aCwgVW5pdmVyc2l0eSBDb2xs
ZWdlIExvbmRvbiwgVXBwZXIgRmxvb3IgMywgUm95YWwgRnJlZSBIb3NwaXRhbCwgUm93bGFuZCBI
aWxsIFN0cmVldCwgTG9uZG9uLCBOVzMgMlBGLCBVSy4mI3hEO0hlYWx0aCBTZXJ2aWNlcyBSZXNl
YXJjaCBVbml0LCBVbml2ZXJzaXR5IG9mIEFiZXJkZWVuLCAzcmQgRmxvb3IsIEhlYWx0aCBTY2ll
bmNlcyBCdWlsZGluZywgRm9yZXN0ZXJoaWxsLCBBYmVyZGVlbiwgQUIyNSAyWkQsIFVLLiYjeEQ7
U2Nob29sIG9mIExhdyBhbmQgQnVzaW5lc3MsIFVuaXZlcnNpdHkgb2YgTm9ydGh1bWJyaWEsIENp
dHkgQ2FtcHVzIEVhc3QgMSwgTmV3Y2FzdGxlIHVwb24gVHluZSwgTkUxIDhTVCwgVUsuJiN4RDtD
ZW50cmUgZm9yIE9yYWwgSGVhbHRoIFJlc2VhcmNoLCBOZXdjYXN0bGUgVW5pdmVyc2l0eSwgRnJh
bWxpbmd0b24gUGxhY2UsIE5ld2Nhc3RsZSB1cG9uIFR5bmUsIE5FMiA0QlcsIFVLLiYjeEQ7RGVw
YXJ0bWVudCBvZiBIZWFsdGggU2NpZW5jZXMsIENvbGxlZ2Ugb2YgTWVkaWNpbmUsIEJpb2xvZ2lj
YWwgU2NpZW5jZXMgYW5kIFBzeWNob2xvZ3ksIFVuaXZlcnNpdHkgb2YgTGVpY2VzdGVyLCBDZW50
cmUgZm9yIE1lZGljaW5lLCBVbml2ZXJzaXR5IFJvYWQsIExlaWNlc3RlciwgTEUxIDdSSCwgVUsu
JiN4RDtJbnRlcm5hdGlvbmFsIEJ1c2luZXNzIGFuZCBBc2lhbiBTdHVkaWVzLCBHcmlmZml0aCBV
bml2ZXJzaXR5LCBRTEQsIEdvbGQgQ29hc3QsIDQyMjIsIEF1c3RyYWxpYS4mI3hEO0RlcGFydG1l
bnQgb2YgU29jaWFsIFdvcmssIEVkdWNhdGlvbiBhbmQgQ29tbXVuaXR5IFdlbGxiZWluZywgTm9y
dGh1bWJyaWEgVW5pdmVyc2l0eSwgQ29hY2ggTGFuZSwgTmV3Y2FzdGxlLXVwb24tVHluZSwgTkU3
IDdYQSwgVUsuPC9hdXRoLWFkZHJlc3M+PHRpdGxlcz48dGl0bGU+SW1wcm92aW5nIHRoZSBub3Jt
YWxpemF0aW9uIG9mIGNvbXBsZXggaW50ZXJ2ZW50aW9uczogcGFydCAyIC0gdmFsaWRhdGlvbiBv
ZiB0aGUgTm9NQUQgaW5zdHJ1bWVudCBmb3IgYXNzZXNzaW5nIGltcGxlbWVudGF0aW9uIHdvcmsg
YmFzZWQgb24gbm9ybWFsaXphdGlvbiBwcm9jZXNzIHRoZW9yeSAoTlBUKTwvdGl0bGU+PHNlY29u
ZGFyeS10aXRsZT5CTUMgTWVkIFJlcyBNZXRob2RvbDwvc2Vjb25kYXJ5LXRpdGxlPjwvdGl0bGVz
PjxwZXJpb2RpY2FsPjxmdWxsLXRpdGxlPkJNQyBNZWQgUmVzIE1ldGhvZG9sPC9mdWxsLXRpdGxl
PjwvcGVyaW9kaWNhbD48cGFnZXM+MTM1PC9wYWdlcz48dm9sdW1lPjE4PC92b2x1bWU+PG51bWJl
cj4xPC9udW1iZXI+PGVkaXRpb24+MjAxOC8xMS8xODwvZWRpdGlvbj48a2V5d29yZHM+PGtleXdv
cmQ+KkNvZ25pdGlvbjwva2V5d29yZD48a2V5d29yZD5EZWxpdmVyeSBvZiBIZWFsdGggQ2FyZS9t
ZXRob2RzL3N0YW5kYXJkcy9zdGF0aXN0aWNzICZhbXA7IG51bWVyaWNhbCBkYXRhPC9rZXl3b3Jk
PjxrZXl3b3JkPkhlYWx0aCBTZXJ2aWNlcyBSZXNlYXJjaC8qbWV0aG9kcy9zdGFuZGFyZHMvc3Rh
dGlzdGljcyAmYW1wOyBudW1lcmljYWwgZGF0YTwva2V5d29yZD48a2V5d29yZD5IdW1hbnM8L2tl
eXdvcmQ+PGtleXdvcmQ+KkltcGxlbWVudGF0aW9uIFNjaWVuY2U8L2tleXdvcmQ+PGtleXdvcmQ+
SW50ZXJ2aWV3LCBQc3ljaG9sb2dpY2FsL21ldGhvZHMvc3RhbmRhcmRzPC9rZXl3b3JkPjxrZXl3
b3JkPlBpbG90IFByb2plY3RzPC9rZXl3b3JkPjxrZXl3b3JkPlBzeWNob21ldHJpY3M8L2tleXdv
cmQ+PGtleXdvcmQ+UmVwcm9kdWNpYmlsaXR5IG9mIFJlc3VsdHM8L2tleXdvcmQ+PGtleXdvcmQ+
KlN1cnZleXMgYW5kIFF1ZXN0aW9ubmFpcmVzPC9rZXl3b3JkPjxrZXl3b3JkPipDb21wbGV4IGlu
dGVydmVudGlvbnM8L2tleXdvcmQ+PGtleXdvcmQ+KkltcGxlbWVudGF0aW9uIHByb2Nlc3M8L2tl
eXdvcmQ+PGtleXdvcmQ+Kkluc3RydW1lbnQgZGV2ZWxvcG1lbnQ8L2tleXdvcmQ+PGtleXdvcmQ+
Km5wdDwva2V5d29yZD48a2V5d29yZD4qTm9NQUQ8L2tleXdvcmQ+PGtleXdvcmQ+Kk5vcm1hbGl6
YXRpb24gcHJvY2VzcyB0aGVvcnk8L2tleXdvcmQ+PGtleXdvcmQ+KlF1ZXN0aW9ubmFpcmU8L2tl
eXdvcmQ+PC9rZXl3b3Jkcz48ZGF0ZXM+PHllYXI+MjAxODwveWVhcj48cHViLWRhdGVzPjxkYXRl
Pk5vdiAxNTwvZGF0ZT48L3B1Yi1kYXRlcz48L2RhdGVzPjxpc2JuPjE0NzEtMjI4OCAoRWxlY3Ry
b25pYykmI3hEOzE0NzEtMjI4OCAoTGlua2luZyk8L2lzYm4+PGFjY2Vzc2lvbi1udW0+MzA0NDIw
OTQ8L2FjY2Vzc2lvbi1udW0+PHVybHM+PHJlbGF0ZWQtdXJscz48dXJsPmh0dHBzOi8vd3d3Lm5j
YmkubmxtLm5paC5nb3YvcHVibWVkLzMwNDQyMDk0PC91cmw+PC9yZWxhdGVkLXVybHM+PC91cmxz
PjxjdXN0b20yPlBNQzYyMzgzNzI8L2N1c3RvbTI+PGVsZWN0cm9uaWMtcmVzb3VyY2UtbnVtPjEw
LjExODYvczEyODc0LTAxOC0wNTkxLXg8L2VsZWN0cm9uaWMtcmVzb3VyY2UtbnVtPjwvcmVjb3Jk
PjwvQ2l0ZT48Q2l0ZT48QXV0aG9yPlJhcGxleTwvQXV0aG9yPjxZZWFyPjIwMTg8L1llYXI+PFJl
Y051bT4yNTg8L1JlY051bT48cmVjb3JkPjxyZWMtbnVtYmVyPjI1ODwvcmVjLW51bWJlcj48Zm9y
ZWlnbi1rZXlzPjxrZXkgYXBwPSJFTiIgZGItaWQ9IjJ0dnB3dmRmMzJhZnpuZXZwcGRwZXp2b3R2
cnhkdDlyZHIweCIgdGltZXN0YW1wPSIxNTcyMzU0MjA1Ij4yNTg8L2tleT48L2ZvcmVpZ24ta2V5
cz48cmVmLXR5cGUgbmFtZT0iSm91cm5hbCBBcnRpY2xlIj4xNzwvcmVmLXR5cGU+PGNvbnRyaWJ1
dG9ycz48YXV0aG9ycz48YXV0aG9yPlJhcGxleSwgVC48L2F1dGhvcj48YXV0aG9yPkdpcmxpbmcs
IE0uPC9hdXRob3I+PGF1dGhvcj5NYWlyLCBGLiBTLjwvYXV0aG9yPjxhdXRob3I+TXVycmF5LCBF
LjwvYXV0aG9yPjxhdXRob3I+VHJld2VlaywgUy48L2F1dGhvcj48YXV0aG9yPk1jQ29sbCwgRS48
L2F1dGhvcj48YXV0aG9yPlN0ZWVuLCBJLiBOLjwvYXV0aG9yPjxhdXRob3I+TWF5LCBDLiBSLjwv
YXV0aG9yPjxhdXRob3I+RmluY2gsIFQuIEwuPC9hdXRob3I+PC9hdXRob3JzPjwvY29udHJpYnV0
b3JzPjxhdXRoLWFkZHJlc3M+RGVwYXJ0bWVudCBvZiBTb2NpYWwgV29yaywgRWR1Y2F0aW9uIGFu
ZCBDb21tdW5pdHkgV2VsbGJlaW5nLCBOb3J0aHVtYnJpYSBVbml2ZXJzaXR5LCBDb2FjaCBMYW5l
IENhbXB1cyBXZXN0LCBOZXdjYXN0bGUgdXBvbiBUeW5lLCBORTcgN1hBLCBVSy4gVGltLlJhcGxl
eUBub3J0aHVtYnJpYS5hYy51ay4mI3hEO0luc3RpdHV0ZSBvZiBIZWFsdGggJmFtcDsgU29jaWV0
eSwgTmV3Y2FzdGxlIFVuaXZlcnNpdHksIEJhZGRpbGV5LUNsYXJrIEJ1aWxkaW5nLCBSaWNoYXJk
c29uIFJvYWQsIE5ld2Nhc3RsZS11cG9uLVR5bmUsIE5FMiA0QVgsIFVLLiYjeEQ7SW5zdGl0dXRl
IG9mIEhlYWx0aCBhbmQgV2VsbGJlaW5nLCBVbml2ZXJzaXR5IG9mIEdsYXNnb3csIDEgSG9yc2Vs
ZXRoaWxsIFJvYWQsIEdsYXNnb3csIEcxMiA5TFgsIFVLLiYjeEQ7UmVzZWFyY2ggRGVwYXJ0bWVu
dCBvZiBQcmltYXJ5IENhcmUgYW5kIFBvcHVsYXRpb24gSGVhbHRoLCBVbml2ZXJzaXR5IENvbGxl
Z2UgTG9uZG9uLCBVcHBlciBGbG9vciAzLCBSb3lhbCBGcmVlIEhvc3BpdGFsLCBSb3dsYW5kIEhp
bGwgU3RyZWV0LCBMb25kb24sIE5XMyAyUEYsIFVLLiYjeEQ7SGVhbHRoIFNlcnZpY2VzIFJlc2Vh
cmNoIFVuaXQsIFVuaXZlcnNpdHkgb2YgQWJlcmRlZW4sIDNyZCBGbG9vciwgSGVhbHRoIFNjaWVu
Y2VzIEJ1aWxkaW5nLCBGb3Jlc3RlcmhpbGwsIEFiZXJkZWVuLCBBQjI1IDJaRCwgVUsuJiN4RDtG
YWN1bHR5IG9mIFB1YmxpYyBIZWFsdGggYW5kIFBvbGljeSwgTG9uZG9uIFNjaG9vbCBvZiBIeWdp
ZW5lIGFuZCBUcm9waWNhbCBNZWRpY2luZSwgMTUtMTcgVGF2aXN0b2NrIFBsYWNlLCBMb25kb24s
IFdDMUggOVNILCBVSy4mI3hEO0RlcGFydG1lbnQgb2YgTnVyc2luZywgTWlkd2lmZXJ5IGFuZCBI
ZWFsdGgsIE5vcnRodW1icmlhIFVuaXZlcnNpdHksIENvYWNoIExhbmUgQ2FtcHVzIFdlc3QsIE5l
d2Nhc3RsZSB1cG9uIFR5bmUsIE5FNyA3WEEsIFVLLjwvYXV0aC1hZGRyZXNzPjx0aXRsZXM+PHRp
dGxlPkltcHJvdmluZyB0aGUgbm9ybWFsaXphdGlvbiBvZiBjb21wbGV4IGludGVydmVudGlvbnM6
IHBhcnQgMSAtIGRldmVsb3BtZW50IG9mIHRoZSBOb01BRCBpbnN0cnVtZW50IGZvciBhc3Nlc3Np
bmcgaW1wbGVtZW50YXRpb24gd29yayBiYXNlZCBvbiBub3JtYWxpemF0aW9uIHByb2Nlc3MgdGhl
b3J5IChOUFQpPC90aXRsZT48c2Vjb25kYXJ5LXRpdGxlPkJNQyBNZWQgUmVzIE1ldGhvZG9sPC9z
ZWNvbmRhcnktdGl0bGU+PC90aXRsZXM+PHBlcmlvZGljYWw+PGZ1bGwtdGl0bGU+Qk1DIE1lZCBS
ZXMgTWV0aG9kb2w8L2Z1bGwtdGl0bGU+PC9wZXJpb2RpY2FsPjxwYWdlcz4xMzM8L3BhZ2VzPjx2
b2x1bWU+MTg8L3ZvbHVtZT48bnVtYmVyPjE8L251bWJlcj48ZWRpdGlvbj4yMDE4LzExLzE4PC9l
ZGl0aW9uPjxrZXl3b3Jkcz48a2V5d29yZD4qQ29nbml0aW9uPC9rZXl3b3JkPjxrZXl3b3JkPkRl
bGl2ZXJ5IG9mIEhlYWx0aCBDYXJlL21ldGhvZHMvc3RhbmRhcmRzL3N0YXRpc3RpY3MgJmFtcDsg
bnVtZXJpY2FsIGRhdGE8L2tleXdvcmQ+PGtleXdvcmQ+SGVhbHRoIFNlcnZpY2VzIFJlc2VhcmNo
LyptZXRob2RzL3N0YW5kYXJkcy9zdGF0aXN0aWNzICZhbXA7IG51bWVyaWNhbCBkYXRhPC9rZXl3
b3JkPjxrZXl3b3JkPkh1bWFuczwva2V5d29yZD48a2V5d29yZD4qSW1wbGVtZW50YXRpb24gU2Np
ZW5jZTwva2V5d29yZD48a2V5d29yZD5JbnRlcnZpZXcsIFBzeWNob2xvZ2ljYWwvbWV0aG9kczwv
a2V5d29yZD48a2V5d29yZD5QaWxvdCBQcm9qZWN0czwva2V5d29yZD48a2V5d29yZD4qU3VydmV5
cyBhbmQgUXVlc3Rpb25uYWlyZXM8L2tleXdvcmQ+PGtleXdvcmQ+KkNvbXBsZXggaW50ZXJ2ZW50
aW9uczwva2V5d29yZD48a2V5d29yZD4qSW1wbGVtZW50YXRpb24gcHJvY2Vzczwva2V5d29yZD48
a2V5d29yZD4qSW5zdHJ1bWVudCBkZXZlbG9wbWVudDwva2V5d29yZD48a2V5d29yZD4qbnB0PC9r
ZXl3b3JkPjxrZXl3b3JkPipOb01BRDwva2V5d29yZD48a2V5d29yZD4qTm9ybWFsaXphdGlvbiBw
cm9jZXNzIHRoZW9yeTwva2V5d29yZD48a2V5d29yZD4qUXVlc3Rpb25uYWlyZTwva2V5d29yZD48
L2tleXdvcmRzPjxkYXRlcz48eWVhcj4yMDE4PC95ZWFyPjxwdWItZGF0ZXM+PGRhdGU+Tm92IDE1
PC9kYXRlPjwvcHViLWRhdGVzPjwvZGF0ZXM+PGlzYm4+MTQ3MS0yMjg4IChFbGVjdHJvbmljKSYj
eEQ7MTQ3MS0yMjg4IChMaW5raW5nKTwvaXNibj48YWNjZXNzaW9uLW51bT4zMDQ0MjA5MzwvYWNj
ZXNzaW9uLW51bT48dXJscz48cmVsYXRlZC11cmxzPjx1cmw+aHR0cHM6Ly93d3cubmNiaS5ubG0u
bmloLmdvdi9wdWJtZWQvMzA0NDIwOTM8L3VybD48L3JlbGF0ZWQtdXJscz48L3VybHM+PGN1c3Rv
bTI+UE1DNjIzODM2MTwvY3VzdG9tMj48ZWxlY3Ryb25pYy1yZXNvdXJjZS1udW0+MTAuMTE4Ni9z
MTI4NzQtMDE4LTA1OTAteTwvZWxlY3Ryb25pYy1yZXNvdXJjZS1udW0+PC9yZWNvcmQ+PC9DaXRl
PjxDaXRlPjxBdXRob3I+VmlzPC9BdXRob3I+PFllYXI+MjAxOTwvWWVhcj48UmVjTnVtPjI1OTwv
UmVjTnVtPjxyZWNvcmQ+PHJlYy1udW1iZXI+MjU5PC9yZWMtbnVtYmVyPjxmb3JlaWduLWtleXM+
PGtleSBhcHA9IkVOIiBkYi1pZD0iMnR2cHd2ZGYzMmFmem5ldnBwZHBlenZvdHZyeGR0OXJkcjB4
IiB0aW1lc3RhbXA9IjE1NzIzNTYzMDgiPjI1OTwva2V5PjwvZm9yZWlnbi1rZXlzPjxyZWYtdHlw
ZSBuYW1lPSJKb3VybmFsIEFydGljbGUiPjE3PC9yZWYtdHlwZT48Y29udHJpYnV0b3JzPjxhdXRo
b3JzPjxhdXRob3I+VmlzLCBDLjwvYXV0aG9yPjxhdXRob3I+UnV3YWFyZCwgSi48L2F1dGhvcj48
YXV0aG9yPkZpbmNoLCBULjwvYXV0aG9yPjxhdXRob3I+UmFwbGV5LCBULjwvYXV0aG9yPjxhdXRo
b3I+ZGUgQmV1cnMsIEQuPC9hdXRob3I+PGF1dGhvcj52YW4gU3RlbCwgSC48L2F1dGhvcj48YXV0
aG9yPnZhbiBMZXR0b3csIEIuPC9hdXRob3I+PGF1dGhvcj5Nb2wsIE0uPC9hdXRob3I+PGF1dGhv
cj5LbGVpYm9lciwgQS48L2F1dGhvcj48YXV0aG9yPlJpcGVyLCBILjwvYXV0aG9yPjxhdXRob3I+
U21pdCwgSi48L2F1dGhvcj48L2F1dGhvcnM+PC9jb250cmlidXRvcnM+PGF1dGgtYWRkcmVzcz5E
ZXBhcnRtZW50IG9mIENsaW5pY2FsLCBOZXVyby0sICZhbXA7IERldmVsb3BtZW50YWwgUHN5Y2hv
bG9neSwgRmFjdWx0eSBvZiBCZWhhdmlvdXJhbCBhbmQgTW92ZW1lbnQgU2NpZW5jZXMsIFZyaWpl
IFVuaXZlcnNpdGVpdCBBbXN0ZXJkYW0sIEFtc3RlcmRhbSwgTmV0aGVybGFuZHMuJiN4RDtNZW50
YWwgSGVhbHRoLCBBbXN0ZXJkYW0gUHVibGljIEhlYWx0aCBSZXNlYXJjaCBJbnN0aXR1dGUsIEFt
c3RlcmRhbSwgTmV0aGVybGFuZHMuJiN4RDtBbXN0ZXJkYW0gVU1DLCBWcmlqZSBVbml2ZXJzaXRl
aXQsIFBzeWNoaWF0cnksIEFtc3RlcmRhbSBQdWJsaWMgSGVhbHRoIFJlc2VhcmNoIEluc3RpdHV0
ZSwgQW1zdGVyZGFtLCBOZXRoZXJsYW5kcy4mI3hEO1Jlc2VhcmNoIGFuZCBJbm5vdmF0aW9uLCBH
R1ogaW5HZWVzdCBTcGVjaWFsaXplZCBNZW50YWwgSGVhbHRoY2FyZSwgQW1zdGVyZGFtLCBOZXRo
ZXJsYW5kcy4mI3hEO0RlcGFydG1lbnQgb2YgTnVyc2luZywgTWlkd2lmZXJ5ICZhbXA7IEhlYWx0
aCwgTm9ydGh1bWJyaWEgVW5pdmVyc2l0eSwgTm9ydGh1bWJyaWEsIFVuaXRlZCBLaW5nZG9tLiYj
eEQ7RGVwYXJ0bWVudCBvZiBTb2NpYWwgV29yaywgRWR1Y2F0aW9uICZhbXA7IENvbW11bml0eSBX
ZWxsYmVpbmcsIE5vcnRodW1icmlhIFVuaXZlcnNpdHksIE5vcnRodW1icmlhLCBVbml0ZWQgS2lu
Z2RvbS4mI3hEO01lbnRhbCBIZWFsdGgsIE5ldGhlcmxhbmRzIEluc3RpdHV0ZSBGb3IgSGVhbHRo
IFNlcnZpY2VzIFJlc2VhcmNoIChOSVZFTCksIFV0cmVjaHQsIE5ldGhlcmxhbmRzLiYjeEQ7SnVs
aXVzIENlbnRlciBSZXNlYXJjaCBQcm9ncmFtIE1ldGhvZG9sb2d5LCBEZXBhcnRtZW50IG9mIFB1
YmxpYyBIZWFsdGgsIEhlYWx0aGNhcmUgSW5ub3ZhdGlvbiAmYW1wOyBFdmFsdWF0aW9uIGFuZCBN
ZWRpY2FsIEh1bWFuaXRpZXMsIFVuaXZlcnNpdHkgTWVkaWNhbCBDZW50ZXIgVXRyZWNodCwgVXRy
ZWNodCwgTmV0aGVybGFuZHMuJiN4RDtOaWN0aXosIFRoZSBIYWd1ZSwgTmV0aGVybGFuZHMuPC9h
dXRoLWFkZHJlc3M+PHRpdGxlcz48dGl0bGU+VG93YXJkIGFuIE9iamVjdGl2ZSBBc3Nlc3NtZW50
IG9mIEltcGxlbWVudGF0aW9uIFByb2Nlc3NlcyBmb3IgSW5ub3ZhdGlvbnMgaW4gSGVhbHRoIENh
cmU6IFBzeWNob21ldHJpYyBFdmFsdWF0aW9uIG9mIHRoZSBOb3JtYWxpemF0aW9uIE1lYXN1cmUg
RGV2ZWxvcG1lbnQgKE5vTUFEKSBRdWVzdGlvbm5haXJlIEFtb25nIE1lbnRhbCBIZWFsdGggQ2Fy
ZSBQcm9mZXNzaW9uYWxzPC90aXRsZT48c2Vjb25kYXJ5LXRpdGxlPkogTWVkIEludGVybmV0IFJl
czwvc2Vjb25kYXJ5LXRpdGxlPjwvdGl0bGVzPjxwZXJpb2RpY2FsPjxmdWxsLXRpdGxlPkogTWVk
IEludGVybmV0IFJlczwvZnVsbC10aXRsZT48L3BlcmlvZGljYWw+PHBhZ2VzPmUxMjM3NjwvcGFn
ZXM+PHZvbHVtZT4yMTwvdm9sdW1lPjxudW1iZXI+MjwvbnVtYmVyPjxlZGl0aW9uPjIwMTkvMDIv
MjE8L2VkaXRpb24+PGtleXdvcmRzPjxrZXl3b3JkPiplSGVhbHRoPC9rZXl3b3JkPjxrZXl3b3Jk
PiplTWVudGFsIGhlYWx0aDwva2V5d29yZD48a2V5d29yZD4qaW1wbGVtZW50YXRpb24gYXNzZXNz
bWVudDwva2V5d29yZD48a2V5d29yZD4qaW1wbGVtZW50YXRpb24gc2NpZW5jZTwva2V5d29yZD48
a2V5d29yZD4qbm9ybWFsaXphdGlvbiBwcm9jZXNzIHRoZW9yeTwva2V5d29yZD48a2V5d29yZD4q
cHN5Y2hvbWV0cmljczwva2V5d29yZD48L2tleXdvcmRzPjxkYXRlcz48eWVhcj4yMDE5PC95ZWFy
PjxwdWItZGF0ZXM+PGRhdGU+RmViIDIwPC9kYXRlPjwvcHViLWRhdGVzPjwvZGF0ZXM+PGlzYm4+
MTQzOC04ODcxIChFbGVjdHJvbmljKSYjeEQ7MTQzOC04ODcxIChMaW5raW5nKTwvaXNibj48YWNj
ZXNzaW9uLW51bT4zMDc4NTQwMjwvYWNjZXNzaW9uLW51bT48dXJscz48cmVsYXRlZC11cmxzPjx1
cmw+aHR0cHM6Ly93d3cubmNiaS5ubG0ubmloLmdvdi9wdWJtZWQvMzA3ODU0MDI8L3VybD48L3Jl
bGF0ZWQtdXJscz48L3VybHM+PGN1c3RvbTI+UE1DNjQwMTY3NTwvY3VzdG9tMj48ZWxlY3Ryb25p
Yy1yZXNvdXJjZS1udW0+MTAuMjE5Ni8xMjM3NjwvZWxlY3Ryb25pYy1yZXNvdXJjZS1udW0+PC9y
ZWNvcmQ+PC9DaXRlPjwvRW5kTm90ZT4A
</w:fldData>
        </w:fldChar>
      </w:r>
      <w:r w:rsidR="0009216E" w:rsidRPr="00354BF7">
        <w:rPr>
          <w:rFonts w:cs="Segoe UI"/>
          <w:color w:val="000000"/>
          <w:sz w:val="18"/>
          <w:szCs w:val="18"/>
          <w:lang w:val="en-GB"/>
        </w:rPr>
        <w:instrText xml:space="preserve"> ADDIN EN.CITE.DATA </w:instrText>
      </w:r>
      <w:r w:rsidR="0009216E" w:rsidRPr="00354BF7">
        <w:rPr>
          <w:rFonts w:cs="Segoe UI"/>
          <w:color w:val="000000"/>
          <w:sz w:val="18"/>
          <w:szCs w:val="18"/>
          <w:lang w:val="en-GB"/>
        </w:rPr>
      </w:r>
      <w:r w:rsidR="0009216E" w:rsidRPr="00354BF7">
        <w:rPr>
          <w:rFonts w:cs="Segoe UI"/>
          <w:color w:val="000000"/>
          <w:sz w:val="18"/>
          <w:szCs w:val="18"/>
          <w:lang w:val="en-GB"/>
        </w:rPr>
        <w:fldChar w:fldCharType="end"/>
      </w:r>
      <w:r w:rsidR="00C777D5" w:rsidRPr="00354BF7">
        <w:rPr>
          <w:rFonts w:cs="Segoe UI"/>
          <w:color w:val="000000"/>
          <w:sz w:val="18"/>
          <w:szCs w:val="18"/>
          <w:lang w:val="en-GB"/>
        </w:rPr>
      </w:r>
      <w:r w:rsidR="00C777D5" w:rsidRPr="00354BF7">
        <w:rPr>
          <w:rFonts w:cs="Segoe UI"/>
          <w:color w:val="000000"/>
          <w:sz w:val="18"/>
          <w:szCs w:val="18"/>
          <w:lang w:val="en-GB"/>
        </w:rPr>
        <w:fldChar w:fldCharType="separate"/>
      </w:r>
      <w:r w:rsidR="0009216E" w:rsidRPr="00354BF7">
        <w:rPr>
          <w:rFonts w:cs="Segoe UI"/>
          <w:noProof/>
          <w:color w:val="000000"/>
          <w:sz w:val="18"/>
          <w:szCs w:val="18"/>
          <w:lang w:val="en-GB"/>
        </w:rPr>
        <w:t>[1-3]</w:t>
      </w:r>
      <w:r w:rsidR="00C777D5" w:rsidRPr="00354BF7">
        <w:rPr>
          <w:rFonts w:cs="Segoe UI"/>
          <w:color w:val="000000"/>
          <w:sz w:val="18"/>
          <w:szCs w:val="18"/>
          <w:lang w:val="en-GB"/>
        </w:rPr>
        <w:fldChar w:fldCharType="end"/>
      </w:r>
      <w:r w:rsidRPr="00354BF7">
        <w:rPr>
          <w:rFonts w:cs="Segoe UI"/>
          <w:color w:val="000000"/>
          <w:sz w:val="18"/>
          <w:szCs w:val="18"/>
          <w:lang w:val="en-GB"/>
        </w:rPr>
        <w:t xml:space="preserve">. </w:t>
      </w:r>
      <w:proofErr w:type="gramStart"/>
      <w:r w:rsidRPr="00354BF7">
        <w:rPr>
          <w:rFonts w:cs="Segoe UI"/>
          <w:i/>
          <w:color w:val="000000"/>
          <w:sz w:val="18"/>
          <w:szCs w:val="18"/>
          <w:lang w:val="en-GB"/>
        </w:rPr>
        <w:t xml:space="preserve">GN, </w:t>
      </w:r>
      <w:r w:rsidRPr="00354BF7">
        <w:rPr>
          <w:rFonts w:cs="Segoe UI"/>
          <w:color w:val="000000"/>
          <w:sz w:val="18"/>
          <w:szCs w:val="18"/>
          <w:lang w:val="en-GB"/>
        </w:rPr>
        <w:t>global normalisation.</w:t>
      </w:r>
      <w:proofErr w:type="gramEnd"/>
      <w:r w:rsidRPr="00354BF7">
        <w:rPr>
          <w:rFonts w:cs="Segoe UI"/>
          <w:color w:val="000000"/>
          <w:sz w:val="18"/>
          <w:szCs w:val="18"/>
          <w:lang w:val="en-GB"/>
        </w:rPr>
        <w:t xml:space="preserve"> </w:t>
      </w:r>
      <w:proofErr w:type="gramStart"/>
      <w:r w:rsidRPr="00354BF7">
        <w:rPr>
          <w:rFonts w:cs="Segoe UI"/>
          <w:i/>
          <w:color w:val="000000"/>
          <w:sz w:val="18"/>
          <w:szCs w:val="18"/>
          <w:lang w:val="en-GB"/>
        </w:rPr>
        <w:t xml:space="preserve">C, </w:t>
      </w:r>
      <w:r w:rsidRPr="00354BF7">
        <w:rPr>
          <w:rFonts w:cs="Segoe UI"/>
          <w:color w:val="000000"/>
          <w:sz w:val="18"/>
          <w:szCs w:val="18"/>
          <w:lang w:val="en-GB"/>
        </w:rPr>
        <w:t>coherence.</w:t>
      </w:r>
      <w:proofErr w:type="gramEnd"/>
      <w:r w:rsidRPr="00354BF7">
        <w:rPr>
          <w:rFonts w:cs="Segoe UI"/>
          <w:color w:val="000000"/>
          <w:sz w:val="18"/>
          <w:szCs w:val="18"/>
          <w:lang w:val="en-GB"/>
        </w:rPr>
        <w:t xml:space="preserve"> </w:t>
      </w:r>
      <w:proofErr w:type="gramStart"/>
      <w:r w:rsidRPr="00354BF7">
        <w:rPr>
          <w:rFonts w:cs="Segoe UI"/>
          <w:i/>
          <w:color w:val="000000"/>
          <w:sz w:val="18"/>
          <w:szCs w:val="18"/>
          <w:lang w:val="en-GB"/>
        </w:rPr>
        <w:t xml:space="preserve">CP, </w:t>
      </w:r>
      <w:r w:rsidRPr="00354BF7">
        <w:rPr>
          <w:rFonts w:cs="Segoe UI"/>
          <w:color w:val="000000"/>
          <w:sz w:val="18"/>
          <w:szCs w:val="18"/>
          <w:lang w:val="en-GB"/>
        </w:rPr>
        <w:t>cognitive participation.</w:t>
      </w:r>
      <w:proofErr w:type="gramEnd"/>
      <w:r w:rsidRPr="00354BF7">
        <w:rPr>
          <w:rFonts w:cs="Segoe UI"/>
          <w:color w:val="000000"/>
          <w:sz w:val="18"/>
          <w:szCs w:val="18"/>
          <w:lang w:val="en-GB"/>
        </w:rPr>
        <w:t xml:space="preserve"> </w:t>
      </w:r>
      <w:proofErr w:type="gramStart"/>
      <w:r w:rsidRPr="00354BF7">
        <w:rPr>
          <w:rFonts w:cs="Segoe UI"/>
          <w:i/>
          <w:color w:val="000000"/>
          <w:sz w:val="18"/>
          <w:szCs w:val="18"/>
          <w:lang w:val="en-GB"/>
        </w:rPr>
        <w:t xml:space="preserve">CA, </w:t>
      </w:r>
      <w:r w:rsidRPr="00354BF7">
        <w:rPr>
          <w:rFonts w:cs="Segoe UI"/>
          <w:color w:val="000000"/>
          <w:sz w:val="18"/>
          <w:szCs w:val="18"/>
          <w:lang w:val="en-GB"/>
        </w:rPr>
        <w:t>collective action.</w:t>
      </w:r>
      <w:proofErr w:type="gramEnd"/>
      <w:r w:rsidRPr="00354BF7">
        <w:rPr>
          <w:rFonts w:cs="Segoe UI"/>
          <w:color w:val="000000"/>
          <w:sz w:val="18"/>
          <w:szCs w:val="18"/>
          <w:lang w:val="en-GB"/>
        </w:rPr>
        <w:t xml:space="preserve"> </w:t>
      </w:r>
      <w:proofErr w:type="gramStart"/>
      <w:r w:rsidRPr="00354BF7">
        <w:rPr>
          <w:rFonts w:cs="Segoe UI"/>
          <w:i/>
          <w:color w:val="000000"/>
          <w:sz w:val="18"/>
          <w:szCs w:val="18"/>
          <w:lang w:val="en-GB"/>
        </w:rPr>
        <w:t xml:space="preserve">RM, </w:t>
      </w:r>
      <w:r w:rsidRPr="00354BF7">
        <w:rPr>
          <w:rFonts w:cs="Segoe UI"/>
          <w:color w:val="000000"/>
          <w:sz w:val="18"/>
          <w:szCs w:val="18"/>
          <w:lang w:val="en-GB"/>
        </w:rPr>
        <w:t>reflexive monitoring.</w:t>
      </w:r>
      <w:proofErr w:type="gramEnd"/>
      <w:r w:rsidRPr="00354BF7">
        <w:rPr>
          <w:rFonts w:cs="Segoe UI"/>
          <w:color w:val="000000"/>
          <w:sz w:val="18"/>
          <w:szCs w:val="18"/>
          <w:lang w:val="en-GB"/>
        </w:rPr>
        <w:t xml:space="preserve"> </w:t>
      </w:r>
      <w:r w:rsidRPr="00354BF7">
        <w:rPr>
          <w:rFonts w:cs="Segoe UI"/>
          <w:i/>
          <w:color w:val="000000"/>
          <w:sz w:val="18"/>
          <w:szCs w:val="18"/>
          <w:lang w:val="en-GB"/>
        </w:rPr>
        <w:t>MIDI</w:t>
      </w:r>
      <w:r w:rsidRPr="00354BF7">
        <w:rPr>
          <w:rFonts w:cs="Segoe UI"/>
          <w:color w:val="000000"/>
          <w:sz w:val="18"/>
          <w:szCs w:val="18"/>
          <w:lang w:val="en-GB"/>
        </w:rPr>
        <w:t>, Measurement Instrument for Determinants of Innovations</w:t>
      </w:r>
      <w:r w:rsidR="00C777D5" w:rsidRPr="00354BF7">
        <w:rPr>
          <w:rFonts w:cs="Segoe UI"/>
          <w:color w:val="000000"/>
          <w:sz w:val="18"/>
          <w:szCs w:val="18"/>
          <w:lang w:val="en-GB"/>
        </w:rPr>
        <w:t xml:space="preserve"> </w:t>
      </w:r>
      <w:r w:rsidR="00C777D5" w:rsidRPr="00354BF7">
        <w:rPr>
          <w:rFonts w:cs="Segoe UI"/>
          <w:color w:val="000000"/>
          <w:sz w:val="18"/>
          <w:szCs w:val="18"/>
          <w:lang w:val="en-GB"/>
        </w:rPr>
        <w:fldChar w:fldCharType="begin"/>
      </w:r>
      <w:r w:rsidR="0009216E" w:rsidRPr="00354BF7">
        <w:rPr>
          <w:rFonts w:cs="Segoe UI"/>
          <w:color w:val="000000"/>
          <w:sz w:val="18"/>
          <w:szCs w:val="18"/>
          <w:lang w:val="en-GB"/>
        </w:rPr>
        <w:instrText xml:space="preserve"> ADDIN EN.CITE &lt;EndNote&gt;&lt;Cite&gt;&lt;Author&gt;Fleuren&lt;/Author&gt;&lt;Year&gt;2014&lt;/Year&gt;&lt;RecNum&gt;262&lt;/RecNum&gt;&lt;DisplayText&gt;[4]&lt;/DisplayText&gt;&lt;record&gt;&lt;rec-number&gt;262&lt;/rec-number&gt;&lt;foreign-keys&gt;&lt;key app="EN" db-id="2tvpwvdf32afznevppdpezvotvrxdt9rdr0x" timestamp="1572376835"&gt;262&lt;/key&gt;&lt;/foreign-keys&gt;&lt;ref-type name="Journal Article"&gt;17&lt;/ref-type&gt;&lt;contributors&gt;&lt;authors&gt;&lt;author&gt;Fleuren, M. A.&lt;/author&gt;&lt;author&gt;Paulussen, T. G.&lt;/author&gt;&lt;author&gt;Van Dommelen, P.&lt;/author&gt;&lt;author&gt;Van Buuren, S.&lt;/author&gt;&lt;/authors&gt;&lt;/contributors&gt;&lt;auth-address&gt;TNO, PO Box 2215, 2301 CE Leiden, The Netherlands.&amp;#xD;TNO, PO Box 2215, 2301 CE Leiden, The Netherlands FSS, University of Utrecht, Utrecht, The Netherlands.&lt;/auth-address&gt;&lt;titles&gt;&lt;title&gt;Towards a measurement instrument for determinants of innovations&lt;/title&gt;&lt;secondary-title&gt;Int J Qual Health Care&lt;/secondary-title&gt;&lt;/titles&gt;&lt;periodical&gt;&lt;full-title&gt;Int J Qual Health Care&lt;/full-title&gt;&lt;/periodical&gt;&lt;pages&gt;501-10&lt;/pages&gt;&lt;volume&gt;26&lt;/volume&gt;&lt;number&gt;5&lt;/number&gt;&lt;edition&gt;2014/06/22&lt;/edition&gt;&lt;keywords&gt;&lt;keyword&gt;Child&lt;/keyword&gt;&lt;keyword&gt;Child Health Services/organization &amp;amp; administration&lt;/keyword&gt;&lt;keyword&gt;Data Collection/*methods/*standards&lt;/keyword&gt;&lt;keyword&gt;*Diffusion of Innovation&lt;/keyword&gt;&lt;keyword&gt;Evidence-Based Practice/*standards&lt;/keyword&gt;&lt;keyword&gt;Health Personnel&lt;/keyword&gt;&lt;keyword&gt;Humans&lt;/keyword&gt;&lt;keyword&gt;Netherlands&lt;/keyword&gt;&lt;keyword&gt;Practice Guidelines as Topic&lt;/keyword&gt;&lt;keyword&gt;Preventive Health Services/organization &amp;amp; administration&lt;/keyword&gt;&lt;keyword&gt;Reproducibility of Results&lt;/keyword&gt;&lt;keyword&gt;implementation&lt;/keyword&gt;&lt;keyword&gt;preventive child healthcare&lt;/keyword&gt;&lt;keyword&gt;school-based health promotion&lt;/keyword&gt;&lt;/keywords&gt;&lt;dates&gt;&lt;year&gt;2014&lt;/year&gt;&lt;pub-dates&gt;&lt;date&gt;Oct&lt;/date&gt;&lt;/pub-dates&gt;&lt;/dates&gt;&lt;isbn&gt;1464-3677 (Electronic)&amp;#xD;1353-4505 (Linking)&lt;/isbn&gt;&lt;accession-num&gt;24951511&lt;/accession-num&gt;&lt;urls&gt;&lt;related-urls&gt;&lt;url&gt;https://www.ncbi.nlm.nih.gov/pubmed/24951511&lt;/url&gt;&lt;/related-urls&gt;&lt;/urls&gt;&lt;custom2&gt;PMC4195468&lt;/custom2&gt;&lt;electronic-resource-num&gt;10.1093/intqhc/mzu060&lt;/electronic-resource-num&gt;&lt;/record&gt;&lt;/Cite&gt;&lt;/EndNote&gt;</w:instrText>
      </w:r>
      <w:r w:rsidR="00C777D5" w:rsidRPr="00354BF7">
        <w:rPr>
          <w:rFonts w:cs="Segoe UI"/>
          <w:color w:val="000000"/>
          <w:sz w:val="18"/>
          <w:szCs w:val="18"/>
          <w:lang w:val="en-GB"/>
        </w:rPr>
        <w:fldChar w:fldCharType="separate"/>
      </w:r>
      <w:r w:rsidR="0009216E" w:rsidRPr="00354BF7">
        <w:rPr>
          <w:rFonts w:cs="Segoe UI"/>
          <w:noProof/>
          <w:color w:val="000000"/>
          <w:sz w:val="18"/>
          <w:szCs w:val="18"/>
          <w:lang w:val="en-GB"/>
        </w:rPr>
        <w:t>[4]</w:t>
      </w:r>
      <w:r w:rsidR="00C777D5" w:rsidRPr="00354BF7">
        <w:rPr>
          <w:rFonts w:cs="Segoe UI"/>
          <w:color w:val="000000"/>
          <w:sz w:val="18"/>
          <w:szCs w:val="18"/>
          <w:lang w:val="en-GB"/>
        </w:rPr>
        <w:fldChar w:fldCharType="end"/>
      </w:r>
      <w:r w:rsidRPr="00354BF7">
        <w:rPr>
          <w:rFonts w:cs="Segoe UI"/>
          <w:color w:val="000000"/>
          <w:sz w:val="18"/>
          <w:szCs w:val="18"/>
          <w:lang w:val="en-GB"/>
        </w:rPr>
        <w:t xml:space="preserve">. </w:t>
      </w:r>
      <w:proofErr w:type="gramStart"/>
      <w:r w:rsidRPr="00354BF7">
        <w:rPr>
          <w:rFonts w:cs="Segoe UI"/>
          <w:i/>
          <w:color w:val="000000"/>
          <w:sz w:val="18"/>
          <w:szCs w:val="18"/>
          <w:lang w:val="en-GB"/>
        </w:rPr>
        <w:t xml:space="preserve">I, </w:t>
      </w:r>
      <w:r w:rsidRPr="00354BF7">
        <w:rPr>
          <w:rFonts w:cs="Segoe UI"/>
          <w:color w:val="000000"/>
          <w:sz w:val="18"/>
          <w:szCs w:val="18"/>
          <w:lang w:val="en-GB"/>
        </w:rPr>
        <w:t>innovation.</w:t>
      </w:r>
      <w:proofErr w:type="gramEnd"/>
      <w:r w:rsidRPr="00354BF7">
        <w:rPr>
          <w:rFonts w:cs="Segoe UI"/>
          <w:color w:val="000000"/>
          <w:sz w:val="18"/>
          <w:szCs w:val="18"/>
          <w:lang w:val="en-GB"/>
        </w:rPr>
        <w:t xml:space="preserve"> </w:t>
      </w:r>
      <w:proofErr w:type="gramStart"/>
      <w:r w:rsidRPr="00354BF7">
        <w:rPr>
          <w:rFonts w:cs="Segoe UI"/>
          <w:i/>
          <w:color w:val="000000"/>
          <w:sz w:val="18"/>
          <w:szCs w:val="18"/>
          <w:lang w:val="en-GB"/>
        </w:rPr>
        <w:t xml:space="preserve">U, </w:t>
      </w:r>
      <w:r w:rsidRPr="00354BF7">
        <w:rPr>
          <w:rFonts w:cs="Segoe UI"/>
          <w:color w:val="000000"/>
          <w:sz w:val="18"/>
          <w:szCs w:val="18"/>
          <w:lang w:val="en-GB"/>
        </w:rPr>
        <w:t>user.</w:t>
      </w:r>
      <w:proofErr w:type="gramEnd"/>
      <w:r w:rsidRPr="00354BF7">
        <w:rPr>
          <w:rFonts w:cs="Segoe UI"/>
          <w:color w:val="000000"/>
          <w:sz w:val="18"/>
          <w:szCs w:val="18"/>
          <w:lang w:val="en-GB"/>
        </w:rPr>
        <w:t xml:space="preserve"> </w:t>
      </w:r>
      <w:r w:rsidRPr="00354BF7">
        <w:rPr>
          <w:rFonts w:cs="Segoe UI"/>
          <w:i/>
          <w:color w:val="000000"/>
          <w:sz w:val="18"/>
          <w:szCs w:val="18"/>
          <w:lang w:val="en-GB"/>
        </w:rPr>
        <w:t xml:space="preserve">O, </w:t>
      </w:r>
      <w:r w:rsidRPr="00354BF7">
        <w:rPr>
          <w:rFonts w:cs="Segoe UI"/>
          <w:color w:val="000000"/>
          <w:sz w:val="18"/>
          <w:szCs w:val="18"/>
          <w:lang w:val="en-GB"/>
        </w:rPr>
        <w:t xml:space="preserve">organisation. </w:t>
      </w:r>
      <w:proofErr w:type="gramStart"/>
      <w:r w:rsidRPr="00354BF7">
        <w:rPr>
          <w:rFonts w:cs="Segoe UI"/>
          <w:i/>
          <w:color w:val="000000"/>
          <w:sz w:val="18"/>
          <w:szCs w:val="18"/>
          <w:lang w:val="en-GB"/>
        </w:rPr>
        <w:t xml:space="preserve">E, </w:t>
      </w:r>
      <w:r w:rsidRPr="00354BF7">
        <w:rPr>
          <w:rFonts w:cs="Segoe UI"/>
          <w:color w:val="000000"/>
          <w:sz w:val="18"/>
          <w:szCs w:val="18"/>
          <w:lang w:val="en-GB"/>
        </w:rPr>
        <w:t>extra evaluation.</w:t>
      </w:r>
      <w:proofErr w:type="gramEnd"/>
      <w:r w:rsidRPr="00354BF7">
        <w:rPr>
          <w:rFonts w:cs="Segoe UI"/>
          <w:color w:val="000000"/>
          <w:sz w:val="18"/>
          <w:szCs w:val="18"/>
          <w:lang w:val="en-GB"/>
        </w:rPr>
        <w:t xml:space="preserve"> </w:t>
      </w:r>
      <w:r w:rsidRPr="00354BF7">
        <w:rPr>
          <w:rFonts w:cs="Segoe UI"/>
          <w:i/>
          <w:color w:val="000000"/>
          <w:sz w:val="18"/>
          <w:szCs w:val="18"/>
          <w:lang w:val="en-GB"/>
        </w:rPr>
        <w:t>[</w:t>
      </w:r>
      <w:proofErr w:type="gramStart"/>
      <w:r w:rsidRPr="00354BF7">
        <w:rPr>
          <w:rFonts w:cs="Segoe UI"/>
          <w:i/>
          <w:color w:val="000000"/>
          <w:sz w:val="18"/>
          <w:szCs w:val="18"/>
          <w:lang w:val="en-GB"/>
        </w:rPr>
        <w:t>the</w:t>
      </w:r>
      <w:proofErr w:type="gramEnd"/>
      <w:r w:rsidRPr="00354BF7">
        <w:rPr>
          <w:rFonts w:cs="Segoe UI"/>
          <w:i/>
          <w:color w:val="000000"/>
          <w:sz w:val="18"/>
          <w:szCs w:val="18"/>
          <w:lang w:val="en-GB"/>
        </w:rPr>
        <w:t xml:space="preserve"> innovation]</w:t>
      </w:r>
      <w:r w:rsidRPr="00354BF7">
        <w:rPr>
          <w:rFonts w:cs="Segoe UI"/>
          <w:color w:val="000000"/>
          <w:sz w:val="18"/>
          <w:szCs w:val="18"/>
          <w:lang w:val="en-GB"/>
        </w:rPr>
        <w:t xml:space="preserve">, the prognostic model and accompanying care map. </w:t>
      </w:r>
      <w:proofErr w:type="gramStart"/>
      <w:r w:rsidRPr="00354BF7">
        <w:rPr>
          <w:rFonts w:cs="Segoe UI"/>
          <w:i/>
          <w:color w:val="000000"/>
          <w:sz w:val="18"/>
          <w:szCs w:val="18"/>
          <w:lang w:val="en-GB"/>
        </w:rPr>
        <w:t>GDM</w:t>
      </w:r>
      <w:r w:rsidRPr="00354BF7">
        <w:rPr>
          <w:rFonts w:cs="Segoe UI"/>
          <w:color w:val="000000"/>
          <w:sz w:val="18"/>
          <w:szCs w:val="18"/>
          <w:lang w:val="en-GB"/>
        </w:rPr>
        <w:t>, gestational diabetes mellitus.</w:t>
      </w:r>
      <w:proofErr w:type="gramEnd"/>
    </w:p>
    <w:p w:rsidR="00625C66" w:rsidRPr="00723011" w:rsidRDefault="00625C66" w:rsidP="00625C66">
      <w:pPr>
        <w:spacing w:before="0"/>
        <w:rPr>
          <w:rFonts w:cs="Segoe UI"/>
          <w:color w:val="000000"/>
          <w:sz w:val="18"/>
          <w:szCs w:val="18"/>
          <w:lang w:val="en-GB"/>
        </w:rPr>
      </w:pPr>
    </w:p>
    <w:p w:rsidR="00625C66" w:rsidRPr="00723011" w:rsidRDefault="00625C66" w:rsidP="00625C66">
      <w:pPr>
        <w:spacing w:before="0"/>
        <w:rPr>
          <w:rFonts w:cs="Segoe UI"/>
          <w:u w:val="single"/>
          <w:lang w:val="en-GB"/>
        </w:rPr>
      </w:pPr>
    </w:p>
    <w:p w:rsidR="00625C66" w:rsidRPr="00723011" w:rsidRDefault="00625C66" w:rsidP="00625C66">
      <w:pPr>
        <w:spacing w:before="0"/>
        <w:rPr>
          <w:rFonts w:cs="Segoe UI"/>
          <w:u w:val="single"/>
          <w:lang w:val="en-GB"/>
        </w:rPr>
      </w:pPr>
    </w:p>
    <w:p w:rsidR="00625C66" w:rsidRPr="00723011" w:rsidRDefault="00625C66" w:rsidP="00625C66">
      <w:pPr>
        <w:spacing w:before="0"/>
        <w:rPr>
          <w:rFonts w:cs="Segoe UI"/>
          <w:u w:val="single"/>
          <w:lang w:val="en-GB"/>
        </w:rPr>
      </w:pPr>
    </w:p>
    <w:p w:rsidR="00625C66" w:rsidRPr="00723011" w:rsidRDefault="00625C66" w:rsidP="00625C66">
      <w:pPr>
        <w:pStyle w:val="EndNoteBibliography"/>
        <w:spacing w:before="0" w:line="360" w:lineRule="auto"/>
        <w:rPr>
          <w:sz w:val="20"/>
          <w:szCs w:val="20"/>
          <w:lang w:val="en-GB"/>
        </w:rPr>
      </w:pPr>
    </w:p>
    <w:p w:rsidR="00671861" w:rsidRPr="00723011" w:rsidRDefault="00671861">
      <w:pPr>
        <w:spacing w:before="0" w:after="160" w:line="259" w:lineRule="auto"/>
        <w:rPr>
          <w:rFonts w:cs="Segoe UI"/>
          <w:b/>
          <w:sz w:val="24"/>
          <w:szCs w:val="24"/>
          <w:lang w:val="en-GB"/>
        </w:rPr>
      </w:pPr>
      <w:r w:rsidRPr="00723011">
        <w:rPr>
          <w:rFonts w:cs="Segoe UI"/>
          <w:b/>
          <w:sz w:val="24"/>
          <w:szCs w:val="24"/>
          <w:lang w:val="en-GB"/>
        </w:rPr>
        <w:br w:type="page"/>
      </w:r>
    </w:p>
    <w:p w:rsidR="00671861" w:rsidRPr="00723011" w:rsidRDefault="00671861" w:rsidP="00671861">
      <w:pPr>
        <w:pStyle w:val="Heading2"/>
        <w:rPr>
          <w:rFonts w:ascii="Segoe UI" w:hAnsi="Segoe UI" w:cs="Segoe UI"/>
          <w:color w:val="auto"/>
          <w:sz w:val="20"/>
          <w:szCs w:val="20"/>
          <w:lang w:val="en-GB"/>
        </w:rPr>
        <w:sectPr w:rsidR="00671861" w:rsidRPr="00723011" w:rsidSect="00DD6144">
          <w:pgSz w:w="16838" w:h="11906" w:orient="landscape"/>
          <w:pgMar w:top="1418" w:right="1418" w:bottom="1418" w:left="1418" w:header="709" w:footer="709" w:gutter="0"/>
          <w:cols w:space="708"/>
          <w:docGrid w:linePitch="360"/>
        </w:sectPr>
      </w:pPr>
    </w:p>
    <w:p w:rsidR="00671861" w:rsidRPr="00723011" w:rsidRDefault="009C394D" w:rsidP="00671861">
      <w:pPr>
        <w:pStyle w:val="Heading2"/>
        <w:rPr>
          <w:rFonts w:ascii="Segoe UI" w:hAnsi="Segoe UI" w:cs="Segoe UI"/>
          <w:color w:val="auto"/>
          <w:sz w:val="20"/>
          <w:szCs w:val="20"/>
          <w:lang w:val="en-GB"/>
        </w:rPr>
      </w:pPr>
      <w:bookmarkStart w:id="1" w:name="_Table_S2._Determinants"/>
      <w:bookmarkStart w:id="2" w:name="_Table_S3._Characteristics"/>
      <w:bookmarkEnd w:id="1"/>
      <w:bookmarkEnd w:id="2"/>
      <w:r w:rsidRPr="00723011">
        <w:rPr>
          <w:rFonts w:ascii="Segoe UI" w:hAnsi="Segoe UI" w:cs="Segoe UI"/>
          <w:color w:val="auto"/>
          <w:sz w:val="20"/>
          <w:szCs w:val="20"/>
          <w:lang w:val="en-GB"/>
        </w:rPr>
        <w:lastRenderedPageBreak/>
        <w:t xml:space="preserve">Table </w:t>
      </w:r>
      <w:r w:rsidR="003A2586">
        <w:rPr>
          <w:rFonts w:ascii="Segoe UI" w:hAnsi="Segoe UI" w:cs="Segoe UI"/>
          <w:color w:val="auto"/>
          <w:sz w:val="20"/>
          <w:szCs w:val="20"/>
          <w:lang w:val="en-GB"/>
        </w:rPr>
        <w:t>S</w:t>
      </w:r>
      <w:r w:rsidR="00911E18" w:rsidRPr="00723011">
        <w:rPr>
          <w:rFonts w:ascii="Segoe UI" w:hAnsi="Segoe UI" w:cs="Segoe UI"/>
          <w:color w:val="auto"/>
          <w:sz w:val="20"/>
          <w:szCs w:val="20"/>
          <w:lang w:val="en-GB"/>
        </w:rPr>
        <w:t>2</w:t>
      </w:r>
      <w:r w:rsidR="00671861" w:rsidRPr="00723011">
        <w:rPr>
          <w:rFonts w:ascii="Segoe UI" w:hAnsi="Segoe UI" w:cs="Segoe UI"/>
          <w:color w:val="auto"/>
          <w:sz w:val="20"/>
          <w:szCs w:val="20"/>
          <w:lang w:val="en-GB"/>
        </w:rPr>
        <w:t xml:space="preserve">. </w:t>
      </w:r>
      <w:proofErr w:type="gramStart"/>
      <w:r w:rsidR="00671861" w:rsidRPr="00723011">
        <w:rPr>
          <w:rFonts w:ascii="Segoe UI" w:hAnsi="Segoe UI" w:cs="Segoe UI"/>
          <w:color w:val="auto"/>
          <w:sz w:val="20"/>
          <w:szCs w:val="20"/>
          <w:lang w:val="en-GB"/>
        </w:rPr>
        <w:t>Characteristics and outcomes of pregnant women stratified by responder type.</w:t>
      </w:r>
      <w:proofErr w:type="gramEnd"/>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38"/>
        <w:gridCol w:w="1779"/>
        <w:gridCol w:w="1779"/>
        <w:gridCol w:w="890"/>
      </w:tblGrid>
      <w:tr w:rsidR="00E33E04" w:rsidRPr="00723011" w:rsidTr="00F40FED">
        <w:trPr>
          <w:trHeight w:val="369"/>
        </w:trPr>
        <w:tc>
          <w:tcPr>
            <w:tcW w:w="2605" w:type="pct"/>
            <w:tcBorders>
              <w:top w:val="single" w:sz="4" w:space="0" w:color="auto"/>
            </w:tcBorders>
            <w:noWrap/>
            <w:vAlign w:val="center"/>
          </w:tcPr>
          <w:p w:rsidR="00E33E04" w:rsidRPr="00723011" w:rsidRDefault="00E33E04" w:rsidP="00E33E04">
            <w:pPr>
              <w:spacing w:before="0" w:after="0" w:line="240" w:lineRule="auto"/>
              <w:rPr>
                <w:rFonts w:cs="Segoe UI"/>
                <w:b/>
                <w:sz w:val="18"/>
                <w:szCs w:val="18"/>
                <w:lang w:val="en-GB"/>
              </w:rPr>
            </w:pPr>
          </w:p>
        </w:tc>
        <w:tc>
          <w:tcPr>
            <w:tcW w:w="958" w:type="pct"/>
            <w:tcBorders>
              <w:top w:val="single" w:sz="4" w:space="0" w:color="auto"/>
            </w:tcBorders>
            <w:vAlign w:val="center"/>
          </w:tcPr>
          <w:p w:rsidR="00E33E04" w:rsidRPr="00723011" w:rsidRDefault="00E33E04" w:rsidP="00E33E04">
            <w:pPr>
              <w:spacing w:before="0" w:after="0" w:line="240" w:lineRule="auto"/>
              <w:jc w:val="center"/>
              <w:rPr>
                <w:rFonts w:cs="Segoe UI"/>
                <w:iCs/>
                <w:sz w:val="18"/>
                <w:szCs w:val="18"/>
                <w:lang w:val="en-GB"/>
              </w:rPr>
            </w:pPr>
            <w:r w:rsidRPr="00723011">
              <w:rPr>
                <w:rFonts w:cs="Segoe UI"/>
                <w:b/>
                <w:iCs/>
                <w:sz w:val="18"/>
                <w:szCs w:val="18"/>
                <w:lang w:val="en-GB"/>
              </w:rPr>
              <w:t>Responder</w:t>
            </w:r>
          </w:p>
        </w:tc>
        <w:tc>
          <w:tcPr>
            <w:tcW w:w="958" w:type="pct"/>
            <w:tcBorders>
              <w:top w:val="single" w:sz="4" w:space="0" w:color="auto"/>
            </w:tcBorders>
            <w:noWrap/>
            <w:vAlign w:val="center"/>
            <w:hideMark/>
          </w:tcPr>
          <w:p w:rsidR="00E33E04" w:rsidRPr="00723011" w:rsidRDefault="00E33E04" w:rsidP="00E33E04">
            <w:pPr>
              <w:spacing w:before="0" w:after="0" w:line="240" w:lineRule="auto"/>
              <w:jc w:val="center"/>
              <w:rPr>
                <w:rFonts w:cs="Segoe UI"/>
                <w:iCs/>
                <w:sz w:val="18"/>
                <w:szCs w:val="18"/>
                <w:lang w:val="en-GB"/>
              </w:rPr>
            </w:pPr>
            <w:r w:rsidRPr="00723011">
              <w:rPr>
                <w:rFonts w:cs="Segoe UI"/>
                <w:b/>
                <w:iCs/>
                <w:sz w:val="18"/>
                <w:szCs w:val="18"/>
                <w:lang w:val="en-GB"/>
              </w:rPr>
              <w:t>Non-responder</w:t>
            </w:r>
          </w:p>
        </w:tc>
        <w:tc>
          <w:tcPr>
            <w:tcW w:w="479" w:type="pct"/>
            <w:tcBorders>
              <w:top w:val="single" w:sz="4" w:space="0" w:color="auto"/>
            </w:tcBorders>
            <w:vAlign w:val="center"/>
          </w:tcPr>
          <w:p w:rsidR="00E33E04" w:rsidRPr="00723011" w:rsidRDefault="00E33E04" w:rsidP="00E33E04">
            <w:pPr>
              <w:spacing w:before="0" w:after="0" w:line="240" w:lineRule="auto"/>
              <w:jc w:val="center"/>
              <w:rPr>
                <w:rFonts w:cs="Segoe UI"/>
                <w:i/>
                <w:iCs/>
                <w:sz w:val="18"/>
                <w:szCs w:val="18"/>
                <w:lang w:val="en-GB"/>
              </w:rPr>
            </w:pPr>
          </w:p>
        </w:tc>
      </w:tr>
      <w:tr w:rsidR="00E33E04" w:rsidRPr="00723011" w:rsidTr="00F40FED">
        <w:trPr>
          <w:trHeight w:val="369"/>
        </w:trPr>
        <w:tc>
          <w:tcPr>
            <w:tcW w:w="2605" w:type="pct"/>
            <w:tcBorders>
              <w:bottom w:val="single" w:sz="4" w:space="0" w:color="auto"/>
            </w:tcBorders>
            <w:noWrap/>
            <w:vAlign w:val="center"/>
          </w:tcPr>
          <w:p w:rsidR="00E33E04" w:rsidRPr="00723011" w:rsidRDefault="00E33E04" w:rsidP="00E33E04">
            <w:pPr>
              <w:spacing w:before="0" w:after="0" w:line="240" w:lineRule="auto"/>
              <w:rPr>
                <w:rFonts w:cs="Segoe UI"/>
                <w:b/>
                <w:sz w:val="18"/>
                <w:szCs w:val="18"/>
                <w:lang w:val="en-GB"/>
              </w:rPr>
            </w:pPr>
          </w:p>
        </w:tc>
        <w:tc>
          <w:tcPr>
            <w:tcW w:w="958" w:type="pct"/>
            <w:tcBorders>
              <w:bottom w:val="single" w:sz="4" w:space="0" w:color="auto"/>
            </w:tcBorders>
            <w:vAlign w:val="center"/>
          </w:tcPr>
          <w:p w:rsidR="00E33E04" w:rsidRPr="00723011" w:rsidRDefault="00E33E04" w:rsidP="00E33E04">
            <w:pPr>
              <w:spacing w:before="0" w:after="0" w:line="240" w:lineRule="auto"/>
              <w:jc w:val="center"/>
              <w:rPr>
                <w:rFonts w:cs="Segoe UI"/>
                <w:b/>
                <w:iCs/>
                <w:sz w:val="18"/>
                <w:szCs w:val="18"/>
                <w:lang w:val="en-GB"/>
              </w:rPr>
            </w:pPr>
            <w:r w:rsidRPr="00723011">
              <w:rPr>
                <w:rFonts w:cs="Segoe UI"/>
                <w:iCs/>
                <w:sz w:val="18"/>
                <w:szCs w:val="18"/>
                <w:lang w:val="en-GB"/>
              </w:rPr>
              <w:t>(n=672)</w:t>
            </w:r>
          </w:p>
        </w:tc>
        <w:tc>
          <w:tcPr>
            <w:tcW w:w="958" w:type="pct"/>
            <w:tcBorders>
              <w:bottom w:val="single" w:sz="4" w:space="0" w:color="auto"/>
            </w:tcBorders>
            <w:noWrap/>
            <w:vAlign w:val="center"/>
          </w:tcPr>
          <w:p w:rsidR="00E33E04" w:rsidRPr="00723011" w:rsidRDefault="00E33E04" w:rsidP="00E33E04">
            <w:pPr>
              <w:spacing w:before="0" w:after="0" w:line="240" w:lineRule="auto"/>
              <w:jc w:val="center"/>
              <w:rPr>
                <w:rFonts w:cs="Segoe UI"/>
                <w:b/>
                <w:iCs/>
                <w:sz w:val="18"/>
                <w:szCs w:val="18"/>
                <w:lang w:val="en-GB"/>
              </w:rPr>
            </w:pPr>
            <w:r w:rsidRPr="00723011">
              <w:rPr>
                <w:rFonts w:cs="Segoe UI"/>
                <w:iCs/>
                <w:sz w:val="18"/>
                <w:szCs w:val="18"/>
                <w:lang w:val="en-GB"/>
              </w:rPr>
              <w:t>(n=401)</w:t>
            </w:r>
          </w:p>
        </w:tc>
        <w:tc>
          <w:tcPr>
            <w:tcW w:w="479" w:type="pct"/>
            <w:tcBorders>
              <w:bottom w:val="single" w:sz="4" w:space="0" w:color="auto"/>
            </w:tcBorders>
            <w:vAlign w:val="center"/>
          </w:tcPr>
          <w:p w:rsidR="00E33E04" w:rsidRPr="00723011" w:rsidRDefault="00E33E04" w:rsidP="00E33E04">
            <w:pPr>
              <w:spacing w:before="0" w:after="0" w:line="240" w:lineRule="auto"/>
              <w:jc w:val="center"/>
              <w:rPr>
                <w:rFonts w:cs="Segoe UI"/>
                <w:i/>
                <w:iCs/>
                <w:sz w:val="18"/>
                <w:szCs w:val="18"/>
                <w:lang w:val="en-GB"/>
              </w:rPr>
            </w:pPr>
            <w:r w:rsidRPr="00723011">
              <w:rPr>
                <w:rFonts w:cs="Segoe UI"/>
                <w:i/>
                <w:iCs/>
                <w:sz w:val="18"/>
                <w:szCs w:val="18"/>
                <w:lang w:val="en-GB"/>
              </w:rPr>
              <w:t>p-value</w:t>
            </w:r>
          </w:p>
        </w:tc>
      </w:tr>
      <w:tr w:rsidR="00E33E04" w:rsidRPr="00723011" w:rsidTr="00F40FED">
        <w:trPr>
          <w:trHeight w:val="369"/>
        </w:trPr>
        <w:tc>
          <w:tcPr>
            <w:tcW w:w="2605" w:type="pct"/>
            <w:tcBorders>
              <w:top w:val="single" w:sz="4" w:space="0" w:color="auto"/>
            </w:tcBorders>
            <w:noWrap/>
            <w:vAlign w:val="center"/>
            <w:hideMark/>
          </w:tcPr>
          <w:p w:rsidR="00E33E04" w:rsidRPr="00723011" w:rsidRDefault="00E33E04" w:rsidP="00E33E04">
            <w:pPr>
              <w:spacing w:before="0" w:after="0" w:line="240" w:lineRule="auto"/>
              <w:rPr>
                <w:rFonts w:cs="Segoe UI"/>
                <w:sz w:val="18"/>
                <w:szCs w:val="18"/>
                <w:lang w:val="en-GB"/>
              </w:rPr>
            </w:pPr>
            <w:r w:rsidRPr="00723011">
              <w:rPr>
                <w:rFonts w:cs="Segoe UI"/>
                <w:sz w:val="18"/>
                <w:szCs w:val="18"/>
                <w:lang w:val="en-GB"/>
              </w:rPr>
              <w:t>Age (years)</w:t>
            </w:r>
          </w:p>
        </w:tc>
        <w:tc>
          <w:tcPr>
            <w:tcW w:w="958" w:type="pct"/>
            <w:tcBorders>
              <w:top w:val="single" w:sz="4" w:space="0" w:color="auto"/>
            </w:tcBorders>
            <w:vAlign w:val="center"/>
          </w:tcPr>
          <w:p w:rsidR="00E33E04" w:rsidRPr="00723011" w:rsidRDefault="00E33E04" w:rsidP="00E33E04">
            <w:pPr>
              <w:spacing w:before="0" w:after="0" w:line="240" w:lineRule="auto"/>
              <w:jc w:val="center"/>
              <w:rPr>
                <w:rFonts w:cs="Segoe UI"/>
                <w:sz w:val="18"/>
                <w:szCs w:val="18"/>
                <w:lang w:val="en-GB"/>
              </w:rPr>
            </w:pPr>
            <w:r w:rsidRPr="00723011">
              <w:rPr>
                <w:rFonts w:cs="Segoe UI"/>
                <w:sz w:val="18"/>
                <w:szCs w:val="18"/>
                <w:lang w:val="en-GB"/>
              </w:rPr>
              <w:t>31.7 (4.2)</w:t>
            </w:r>
          </w:p>
        </w:tc>
        <w:tc>
          <w:tcPr>
            <w:tcW w:w="958" w:type="pct"/>
            <w:tcBorders>
              <w:top w:val="single" w:sz="4" w:space="0" w:color="auto"/>
            </w:tcBorders>
            <w:noWrap/>
            <w:vAlign w:val="center"/>
            <w:hideMark/>
          </w:tcPr>
          <w:p w:rsidR="00E33E04" w:rsidRPr="00723011" w:rsidRDefault="00E33E04" w:rsidP="00E33E04">
            <w:pPr>
              <w:spacing w:before="0" w:after="0" w:line="240" w:lineRule="auto"/>
              <w:jc w:val="center"/>
              <w:rPr>
                <w:rFonts w:cs="Segoe UI"/>
                <w:sz w:val="18"/>
                <w:szCs w:val="18"/>
                <w:lang w:val="en-GB"/>
              </w:rPr>
            </w:pPr>
            <w:r w:rsidRPr="00723011">
              <w:rPr>
                <w:rFonts w:cs="Segoe UI"/>
                <w:sz w:val="18"/>
                <w:szCs w:val="18"/>
                <w:lang w:val="en-GB"/>
              </w:rPr>
              <w:t>31.0 (4.5)</w:t>
            </w:r>
          </w:p>
        </w:tc>
        <w:tc>
          <w:tcPr>
            <w:tcW w:w="479" w:type="pct"/>
            <w:tcBorders>
              <w:top w:val="single" w:sz="4" w:space="0" w:color="auto"/>
            </w:tcBorders>
            <w:vAlign w:val="center"/>
          </w:tcPr>
          <w:p w:rsidR="00E33E04" w:rsidRPr="00723011" w:rsidRDefault="00E33E04" w:rsidP="00E33E04">
            <w:pPr>
              <w:spacing w:before="0" w:after="0" w:line="240" w:lineRule="auto"/>
              <w:jc w:val="center"/>
              <w:rPr>
                <w:rFonts w:cs="Segoe UI"/>
                <w:i/>
                <w:sz w:val="18"/>
                <w:szCs w:val="18"/>
                <w:lang w:val="en-GB"/>
              </w:rPr>
            </w:pPr>
            <w:r w:rsidRPr="00723011">
              <w:rPr>
                <w:rFonts w:cs="Segoe UI"/>
                <w:i/>
                <w:sz w:val="18"/>
                <w:szCs w:val="18"/>
                <w:lang w:val="en-GB"/>
              </w:rPr>
              <w:t>0.015</w:t>
            </w:r>
          </w:p>
        </w:tc>
      </w:tr>
      <w:tr w:rsidR="00E33E04" w:rsidRPr="00723011" w:rsidTr="00F40FED">
        <w:trPr>
          <w:trHeight w:val="369"/>
        </w:trPr>
        <w:tc>
          <w:tcPr>
            <w:tcW w:w="2605" w:type="pct"/>
            <w:noWrap/>
            <w:vAlign w:val="center"/>
            <w:hideMark/>
          </w:tcPr>
          <w:p w:rsidR="00E33E04" w:rsidRPr="00723011" w:rsidRDefault="00E33E04" w:rsidP="00E33E04">
            <w:pPr>
              <w:spacing w:before="0" w:after="0" w:line="240" w:lineRule="auto"/>
              <w:rPr>
                <w:rFonts w:cs="Segoe UI"/>
                <w:sz w:val="18"/>
                <w:szCs w:val="18"/>
                <w:lang w:val="en-GB"/>
              </w:rPr>
            </w:pPr>
            <w:r w:rsidRPr="00723011">
              <w:rPr>
                <w:rFonts w:cs="Segoe UI"/>
                <w:sz w:val="18"/>
                <w:szCs w:val="18"/>
                <w:lang w:val="en-GB"/>
              </w:rPr>
              <w:t>Body mass index (kg/m2)</w:t>
            </w:r>
          </w:p>
        </w:tc>
        <w:tc>
          <w:tcPr>
            <w:tcW w:w="958" w:type="pct"/>
            <w:vAlign w:val="center"/>
          </w:tcPr>
          <w:p w:rsidR="00E33E04" w:rsidRPr="00723011" w:rsidRDefault="00E33E04" w:rsidP="00E33E04">
            <w:pPr>
              <w:spacing w:before="0" w:after="0" w:line="240" w:lineRule="auto"/>
              <w:jc w:val="center"/>
              <w:rPr>
                <w:rFonts w:cs="Segoe UI"/>
                <w:color w:val="000000"/>
                <w:sz w:val="18"/>
                <w:szCs w:val="18"/>
                <w:lang w:val="en-GB"/>
              </w:rPr>
            </w:pPr>
            <w:r w:rsidRPr="00723011">
              <w:rPr>
                <w:rFonts w:cs="Segoe UI"/>
                <w:color w:val="000000"/>
                <w:sz w:val="18"/>
                <w:szCs w:val="18"/>
                <w:lang w:val="en-GB"/>
              </w:rPr>
              <w:t>23.7 (21.5-26.9)</w:t>
            </w:r>
          </w:p>
        </w:tc>
        <w:tc>
          <w:tcPr>
            <w:tcW w:w="958" w:type="pct"/>
            <w:noWrap/>
            <w:vAlign w:val="center"/>
          </w:tcPr>
          <w:p w:rsidR="00E33E04" w:rsidRPr="00723011" w:rsidRDefault="00E33E04" w:rsidP="00E33E04">
            <w:pPr>
              <w:spacing w:before="0" w:after="0" w:line="240" w:lineRule="auto"/>
              <w:jc w:val="center"/>
              <w:rPr>
                <w:rFonts w:cs="Segoe UI"/>
                <w:color w:val="000000"/>
                <w:sz w:val="18"/>
                <w:szCs w:val="18"/>
                <w:lang w:val="en-GB"/>
              </w:rPr>
            </w:pPr>
            <w:r w:rsidRPr="00723011">
              <w:rPr>
                <w:rFonts w:cs="Segoe UI"/>
                <w:color w:val="000000"/>
                <w:sz w:val="18"/>
                <w:szCs w:val="18"/>
                <w:lang w:val="en-GB"/>
              </w:rPr>
              <w:t>24.1 (21.3-27.9)</w:t>
            </w:r>
          </w:p>
        </w:tc>
        <w:tc>
          <w:tcPr>
            <w:tcW w:w="479" w:type="pct"/>
            <w:vAlign w:val="center"/>
          </w:tcPr>
          <w:p w:rsidR="00E33E04" w:rsidRPr="00723011" w:rsidRDefault="00E33E04" w:rsidP="00E33E04">
            <w:pPr>
              <w:spacing w:before="0" w:after="0" w:line="240" w:lineRule="auto"/>
              <w:jc w:val="center"/>
              <w:rPr>
                <w:rFonts w:cs="Segoe UI"/>
                <w:i/>
                <w:sz w:val="18"/>
                <w:szCs w:val="18"/>
                <w:lang w:val="en-GB"/>
              </w:rPr>
            </w:pPr>
            <w:r w:rsidRPr="00723011">
              <w:rPr>
                <w:rFonts w:cs="Segoe UI"/>
                <w:i/>
                <w:sz w:val="18"/>
                <w:szCs w:val="18"/>
                <w:lang w:val="en-GB"/>
              </w:rPr>
              <w:t>0.198</w:t>
            </w:r>
          </w:p>
        </w:tc>
      </w:tr>
      <w:tr w:rsidR="00E33E04" w:rsidRPr="00723011" w:rsidTr="00F40FED">
        <w:trPr>
          <w:trHeight w:val="369"/>
        </w:trPr>
        <w:tc>
          <w:tcPr>
            <w:tcW w:w="2605" w:type="pct"/>
            <w:noWrap/>
            <w:vAlign w:val="center"/>
            <w:hideMark/>
          </w:tcPr>
          <w:p w:rsidR="00E33E04" w:rsidRPr="00723011" w:rsidRDefault="00E33E04" w:rsidP="00E33E04">
            <w:pPr>
              <w:spacing w:before="0" w:after="0" w:line="240" w:lineRule="auto"/>
              <w:rPr>
                <w:rFonts w:cs="Segoe UI"/>
                <w:sz w:val="18"/>
                <w:szCs w:val="18"/>
                <w:lang w:val="en-GB"/>
              </w:rPr>
            </w:pPr>
            <w:r w:rsidRPr="00723011">
              <w:rPr>
                <w:rFonts w:cs="Segoe UI"/>
                <w:sz w:val="18"/>
                <w:szCs w:val="18"/>
                <w:lang w:val="en-GB"/>
              </w:rPr>
              <w:t>Ethnicity (Caucasian)</w:t>
            </w:r>
          </w:p>
        </w:tc>
        <w:tc>
          <w:tcPr>
            <w:tcW w:w="958" w:type="pct"/>
            <w:vAlign w:val="center"/>
          </w:tcPr>
          <w:p w:rsidR="00E33E04" w:rsidRPr="00723011" w:rsidRDefault="00E33E04" w:rsidP="00E33E04">
            <w:pPr>
              <w:spacing w:before="0" w:after="0" w:line="240" w:lineRule="auto"/>
              <w:jc w:val="center"/>
              <w:rPr>
                <w:rFonts w:cs="Segoe UI"/>
                <w:sz w:val="18"/>
                <w:szCs w:val="18"/>
                <w:lang w:val="en-GB"/>
              </w:rPr>
            </w:pPr>
            <w:r w:rsidRPr="00723011">
              <w:rPr>
                <w:rFonts w:cs="Segoe UI"/>
                <w:sz w:val="18"/>
                <w:szCs w:val="18"/>
                <w:lang w:val="en-GB"/>
              </w:rPr>
              <w:t>603 (89.7)</w:t>
            </w:r>
          </w:p>
        </w:tc>
        <w:tc>
          <w:tcPr>
            <w:tcW w:w="958" w:type="pct"/>
            <w:noWrap/>
            <w:vAlign w:val="center"/>
            <w:hideMark/>
          </w:tcPr>
          <w:p w:rsidR="00E33E04" w:rsidRPr="00723011" w:rsidRDefault="00E33E04" w:rsidP="00E33E04">
            <w:pPr>
              <w:spacing w:before="0" w:after="0" w:line="240" w:lineRule="auto"/>
              <w:jc w:val="center"/>
              <w:rPr>
                <w:rFonts w:cs="Segoe UI"/>
                <w:sz w:val="18"/>
                <w:szCs w:val="18"/>
                <w:lang w:val="en-GB"/>
              </w:rPr>
            </w:pPr>
            <w:r w:rsidRPr="00723011">
              <w:rPr>
                <w:rFonts w:cs="Segoe UI"/>
                <w:sz w:val="18"/>
                <w:szCs w:val="18"/>
                <w:lang w:val="en-GB"/>
              </w:rPr>
              <w:t>301 (75.1)</w:t>
            </w:r>
          </w:p>
        </w:tc>
        <w:tc>
          <w:tcPr>
            <w:tcW w:w="479" w:type="pct"/>
            <w:vAlign w:val="center"/>
          </w:tcPr>
          <w:p w:rsidR="00E33E04" w:rsidRPr="00723011" w:rsidRDefault="00E33E04" w:rsidP="00E33E04">
            <w:pPr>
              <w:spacing w:before="0" w:after="0" w:line="240" w:lineRule="auto"/>
              <w:jc w:val="center"/>
              <w:rPr>
                <w:rFonts w:cs="Segoe UI"/>
                <w:i/>
                <w:sz w:val="18"/>
                <w:szCs w:val="18"/>
                <w:lang w:val="en-GB"/>
              </w:rPr>
            </w:pPr>
            <w:r w:rsidRPr="00723011">
              <w:rPr>
                <w:rFonts w:cs="Segoe UI"/>
                <w:i/>
                <w:sz w:val="18"/>
                <w:szCs w:val="18"/>
                <w:lang w:val="en-GB"/>
              </w:rPr>
              <w:t>&lt;0.001</w:t>
            </w:r>
          </w:p>
        </w:tc>
      </w:tr>
      <w:tr w:rsidR="00E33E04" w:rsidRPr="00723011" w:rsidTr="00F40FED">
        <w:trPr>
          <w:trHeight w:val="369"/>
        </w:trPr>
        <w:tc>
          <w:tcPr>
            <w:tcW w:w="2605" w:type="pct"/>
            <w:noWrap/>
            <w:vAlign w:val="center"/>
            <w:hideMark/>
          </w:tcPr>
          <w:p w:rsidR="00E33E04" w:rsidRPr="00723011" w:rsidRDefault="00E33E04" w:rsidP="00E33E04">
            <w:pPr>
              <w:spacing w:before="0" w:after="0" w:line="240" w:lineRule="auto"/>
              <w:rPr>
                <w:rFonts w:cs="Segoe UI"/>
                <w:sz w:val="18"/>
                <w:szCs w:val="18"/>
                <w:lang w:val="en-GB"/>
              </w:rPr>
            </w:pPr>
            <w:r w:rsidRPr="00723011">
              <w:rPr>
                <w:rFonts w:cs="Segoe UI"/>
                <w:sz w:val="18"/>
                <w:szCs w:val="18"/>
                <w:lang w:val="en-GB"/>
              </w:rPr>
              <w:t>Parity (nulliparous)</w:t>
            </w:r>
          </w:p>
        </w:tc>
        <w:tc>
          <w:tcPr>
            <w:tcW w:w="958" w:type="pct"/>
            <w:vAlign w:val="center"/>
          </w:tcPr>
          <w:p w:rsidR="00E33E04" w:rsidRPr="00723011" w:rsidRDefault="00E33E04" w:rsidP="00E33E04">
            <w:pPr>
              <w:spacing w:before="0" w:after="0" w:line="240" w:lineRule="auto"/>
              <w:jc w:val="center"/>
              <w:rPr>
                <w:rFonts w:cs="Segoe UI"/>
                <w:sz w:val="18"/>
                <w:szCs w:val="18"/>
                <w:lang w:val="en-GB"/>
              </w:rPr>
            </w:pPr>
            <w:r w:rsidRPr="00723011">
              <w:rPr>
                <w:rFonts w:cs="Segoe UI"/>
                <w:sz w:val="18"/>
                <w:szCs w:val="18"/>
                <w:lang w:val="en-GB"/>
              </w:rPr>
              <w:t>285 (42.4)</w:t>
            </w:r>
          </w:p>
        </w:tc>
        <w:tc>
          <w:tcPr>
            <w:tcW w:w="958" w:type="pct"/>
            <w:noWrap/>
            <w:vAlign w:val="center"/>
            <w:hideMark/>
          </w:tcPr>
          <w:p w:rsidR="00E33E04" w:rsidRPr="00723011" w:rsidRDefault="00E33E04" w:rsidP="00E33E04">
            <w:pPr>
              <w:spacing w:before="0" w:after="0" w:line="240" w:lineRule="auto"/>
              <w:jc w:val="center"/>
              <w:rPr>
                <w:rFonts w:cs="Segoe UI"/>
                <w:sz w:val="18"/>
                <w:szCs w:val="18"/>
                <w:lang w:val="en-GB"/>
              </w:rPr>
            </w:pPr>
            <w:r w:rsidRPr="00723011">
              <w:rPr>
                <w:rFonts w:cs="Segoe UI"/>
                <w:sz w:val="18"/>
                <w:szCs w:val="18"/>
                <w:lang w:val="en-GB"/>
              </w:rPr>
              <w:t>155 (38.7)</w:t>
            </w:r>
          </w:p>
        </w:tc>
        <w:tc>
          <w:tcPr>
            <w:tcW w:w="479" w:type="pct"/>
            <w:vAlign w:val="center"/>
          </w:tcPr>
          <w:p w:rsidR="00E33E04" w:rsidRPr="00723011" w:rsidRDefault="00E33E04" w:rsidP="00E33E04">
            <w:pPr>
              <w:spacing w:before="0" w:after="0" w:line="240" w:lineRule="auto"/>
              <w:jc w:val="center"/>
              <w:rPr>
                <w:rFonts w:cs="Segoe UI"/>
                <w:i/>
                <w:sz w:val="18"/>
                <w:szCs w:val="18"/>
                <w:lang w:val="en-GB"/>
              </w:rPr>
            </w:pPr>
            <w:r w:rsidRPr="00723011">
              <w:rPr>
                <w:rFonts w:cs="Segoe UI"/>
                <w:i/>
                <w:sz w:val="18"/>
                <w:szCs w:val="18"/>
                <w:lang w:val="en-GB"/>
              </w:rPr>
              <w:t>0.226</w:t>
            </w:r>
          </w:p>
        </w:tc>
      </w:tr>
      <w:tr w:rsidR="00E33E04" w:rsidRPr="00723011" w:rsidTr="00F40FED">
        <w:trPr>
          <w:trHeight w:val="369"/>
        </w:trPr>
        <w:tc>
          <w:tcPr>
            <w:tcW w:w="2605" w:type="pct"/>
            <w:noWrap/>
            <w:vAlign w:val="center"/>
            <w:hideMark/>
          </w:tcPr>
          <w:p w:rsidR="00E33E04" w:rsidRPr="00723011" w:rsidRDefault="00E33E04" w:rsidP="00E33E04">
            <w:pPr>
              <w:spacing w:before="0" w:after="0" w:line="240" w:lineRule="auto"/>
              <w:rPr>
                <w:rFonts w:cs="Segoe UI"/>
                <w:sz w:val="18"/>
                <w:szCs w:val="18"/>
                <w:lang w:val="en-GB"/>
              </w:rPr>
            </w:pPr>
            <w:r w:rsidRPr="00723011">
              <w:rPr>
                <w:rFonts w:cs="Segoe UI"/>
                <w:sz w:val="18"/>
                <w:szCs w:val="18"/>
                <w:lang w:val="en-GB"/>
              </w:rPr>
              <w:t>Spontaneous conception</w:t>
            </w:r>
          </w:p>
        </w:tc>
        <w:tc>
          <w:tcPr>
            <w:tcW w:w="958" w:type="pct"/>
            <w:vAlign w:val="center"/>
          </w:tcPr>
          <w:p w:rsidR="00E33E04" w:rsidRPr="00723011" w:rsidRDefault="00E33E04" w:rsidP="00E33E04">
            <w:pPr>
              <w:spacing w:before="0" w:after="0" w:line="240" w:lineRule="auto"/>
              <w:jc w:val="center"/>
              <w:rPr>
                <w:rFonts w:cs="Segoe UI"/>
                <w:sz w:val="18"/>
                <w:szCs w:val="18"/>
                <w:lang w:val="en-GB"/>
              </w:rPr>
            </w:pPr>
            <w:r w:rsidRPr="00723011">
              <w:rPr>
                <w:rFonts w:cs="Segoe UI"/>
                <w:sz w:val="18"/>
                <w:szCs w:val="18"/>
                <w:lang w:val="en-GB"/>
              </w:rPr>
              <w:t>624 (92.9)</w:t>
            </w:r>
          </w:p>
        </w:tc>
        <w:tc>
          <w:tcPr>
            <w:tcW w:w="958" w:type="pct"/>
            <w:noWrap/>
            <w:vAlign w:val="center"/>
            <w:hideMark/>
          </w:tcPr>
          <w:p w:rsidR="00E33E04" w:rsidRPr="00723011" w:rsidRDefault="00E33E04" w:rsidP="00E33E04">
            <w:pPr>
              <w:spacing w:before="0" w:after="0" w:line="240" w:lineRule="auto"/>
              <w:jc w:val="center"/>
              <w:rPr>
                <w:rFonts w:cs="Segoe UI"/>
                <w:sz w:val="18"/>
                <w:szCs w:val="18"/>
                <w:lang w:val="en-GB"/>
              </w:rPr>
            </w:pPr>
            <w:r w:rsidRPr="00723011">
              <w:rPr>
                <w:rFonts w:cs="Segoe UI"/>
                <w:sz w:val="18"/>
                <w:szCs w:val="18"/>
                <w:lang w:val="en-GB"/>
              </w:rPr>
              <w:t>379 (94.5)</w:t>
            </w:r>
          </w:p>
        </w:tc>
        <w:tc>
          <w:tcPr>
            <w:tcW w:w="479" w:type="pct"/>
            <w:vAlign w:val="center"/>
          </w:tcPr>
          <w:p w:rsidR="00E33E04" w:rsidRPr="00723011" w:rsidRDefault="00E33E04" w:rsidP="00E33E04">
            <w:pPr>
              <w:spacing w:before="0" w:after="0" w:line="240" w:lineRule="auto"/>
              <w:jc w:val="center"/>
              <w:rPr>
                <w:rFonts w:cs="Segoe UI"/>
                <w:i/>
                <w:sz w:val="18"/>
                <w:szCs w:val="18"/>
                <w:lang w:val="en-GB"/>
              </w:rPr>
            </w:pPr>
            <w:r w:rsidRPr="00723011">
              <w:rPr>
                <w:rFonts w:cs="Segoe UI"/>
                <w:i/>
                <w:sz w:val="18"/>
                <w:szCs w:val="18"/>
                <w:lang w:val="en-GB"/>
              </w:rPr>
              <w:t>0.288</w:t>
            </w:r>
          </w:p>
        </w:tc>
      </w:tr>
      <w:tr w:rsidR="00E33E04" w:rsidRPr="00723011" w:rsidTr="00F40FED">
        <w:trPr>
          <w:trHeight w:val="369"/>
        </w:trPr>
        <w:tc>
          <w:tcPr>
            <w:tcW w:w="2605" w:type="pct"/>
            <w:noWrap/>
            <w:vAlign w:val="center"/>
          </w:tcPr>
          <w:p w:rsidR="00E33E04" w:rsidRPr="00723011" w:rsidRDefault="00E33E04" w:rsidP="00E33E04">
            <w:pPr>
              <w:spacing w:before="0" w:after="0" w:line="240" w:lineRule="auto"/>
              <w:rPr>
                <w:rFonts w:cs="Segoe UI"/>
                <w:sz w:val="18"/>
                <w:szCs w:val="18"/>
                <w:lang w:val="en-GB"/>
              </w:rPr>
            </w:pPr>
            <w:r w:rsidRPr="00723011">
              <w:rPr>
                <w:rFonts w:cs="Segoe UI"/>
                <w:sz w:val="18"/>
                <w:szCs w:val="18"/>
                <w:lang w:val="en-GB"/>
              </w:rPr>
              <w:t>Pre-existent hypertension</w:t>
            </w:r>
          </w:p>
        </w:tc>
        <w:tc>
          <w:tcPr>
            <w:tcW w:w="958" w:type="pct"/>
            <w:vAlign w:val="center"/>
          </w:tcPr>
          <w:p w:rsidR="00E33E04" w:rsidRPr="00723011" w:rsidRDefault="00E33E04" w:rsidP="00E33E04">
            <w:pPr>
              <w:spacing w:before="0" w:after="0" w:line="240" w:lineRule="auto"/>
              <w:jc w:val="center"/>
              <w:rPr>
                <w:rFonts w:cs="Segoe UI"/>
                <w:sz w:val="18"/>
                <w:szCs w:val="18"/>
                <w:lang w:val="en-GB"/>
              </w:rPr>
            </w:pPr>
            <w:r w:rsidRPr="00723011">
              <w:rPr>
                <w:rFonts w:cs="Segoe UI"/>
                <w:sz w:val="18"/>
                <w:szCs w:val="18"/>
                <w:lang w:val="en-GB"/>
              </w:rPr>
              <w:t>14 (2.1)</w:t>
            </w:r>
          </w:p>
        </w:tc>
        <w:tc>
          <w:tcPr>
            <w:tcW w:w="958" w:type="pct"/>
            <w:noWrap/>
            <w:vAlign w:val="center"/>
          </w:tcPr>
          <w:p w:rsidR="00E33E04" w:rsidRPr="00723011" w:rsidRDefault="00E33E04" w:rsidP="00E33E04">
            <w:pPr>
              <w:spacing w:before="0" w:after="0" w:line="240" w:lineRule="auto"/>
              <w:jc w:val="center"/>
              <w:rPr>
                <w:rFonts w:cs="Segoe UI"/>
                <w:sz w:val="18"/>
                <w:szCs w:val="18"/>
                <w:lang w:val="en-GB"/>
              </w:rPr>
            </w:pPr>
            <w:r w:rsidRPr="00723011">
              <w:rPr>
                <w:rFonts w:cs="Segoe UI"/>
                <w:sz w:val="18"/>
                <w:szCs w:val="18"/>
                <w:lang w:val="en-GB"/>
              </w:rPr>
              <w:t>4 (1.0)</w:t>
            </w:r>
          </w:p>
        </w:tc>
        <w:tc>
          <w:tcPr>
            <w:tcW w:w="479" w:type="pct"/>
            <w:vAlign w:val="center"/>
          </w:tcPr>
          <w:p w:rsidR="00E33E04" w:rsidRPr="00723011" w:rsidRDefault="00E33E04" w:rsidP="00E33E04">
            <w:pPr>
              <w:spacing w:before="0" w:after="0" w:line="240" w:lineRule="auto"/>
              <w:jc w:val="center"/>
              <w:rPr>
                <w:rFonts w:cs="Segoe UI"/>
                <w:i/>
                <w:color w:val="000000"/>
                <w:sz w:val="18"/>
                <w:szCs w:val="18"/>
                <w:lang w:val="en-GB"/>
              </w:rPr>
            </w:pPr>
            <w:r w:rsidRPr="00723011">
              <w:rPr>
                <w:rFonts w:cs="Segoe UI"/>
                <w:i/>
                <w:color w:val="000000"/>
                <w:sz w:val="18"/>
                <w:szCs w:val="18"/>
                <w:lang w:val="en-GB"/>
              </w:rPr>
              <w:t>0.179</w:t>
            </w:r>
          </w:p>
        </w:tc>
      </w:tr>
      <w:tr w:rsidR="00E33E04" w:rsidRPr="00723011" w:rsidTr="00F40FED">
        <w:trPr>
          <w:trHeight w:val="369"/>
        </w:trPr>
        <w:tc>
          <w:tcPr>
            <w:tcW w:w="2605" w:type="pct"/>
            <w:noWrap/>
            <w:vAlign w:val="center"/>
          </w:tcPr>
          <w:p w:rsidR="00E33E04" w:rsidRPr="00723011" w:rsidRDefault="00E33E04" w:rsidP="00E33E04">
            <w:pPr>
              <w:spacing w:before="0" w:after="0" w:line="240" w:lineRule="auto"/>
              <w:rPr>
                <w:rFonts w:cs="Segoe UI"/>
                <w:sz w:val="18"/>
                <w:szCs w:val="18"/>
                <w:lang w:val="en-GB"/>
              </w:rPr>
            </w:pPr>
            <w:r w:rsidRPr="00723011">
              <w:rPr>
                <w:rFonts w:cs="Segoe UI"/>
                <w:sz w:val="18"/>
                <w:szCs w:val="18"/>
                <w:lang w:val="en-GB"/>
              </w:rPr>
              <w:t>Polycystic ovarian syndrome</w:t>
            </w:r>
          </w:p>
        </w:tc>
        <w:tc>
          <w:tcPr>
            <w:tcW w:w="958" w:type="pct"/>
            <w:vAlign w:val="center"/>
          </w:tcPr>
          <w:p w:rsidR="00E33E04" w:rsidRPr="00723011" w:rsidRDefault="00E33E04" w:rsidP="00E33E04">
            <w:pPr>
              <w:spacing w:before="0" w:after="0" w:line="240" w:lineRule="auto"/>
              <w:jc w:val="center"/>
              <w:rPr>
                <w:rFonts w:cs="Segoe UI"/>
                <w:sz w:val="18"/>
                <w:szCs w:val="18"/>
                <w:lang w:val="en-GB"/>
              </w:rPr>
            </w:pPr>
            <w:r w:rsidRPr="00723011">
              <w:rPr>
                <w:rFonts w:cs="Segoe UI"/>
                <w:sz w:val="18"/>
                <w:szCs w:val="18"/>
                <w:lang w:val="en-GB"/>
              </w:rPr>
              <w:t>17 (2.5)</w:t>
            </w:r>
          </w:p>
        </w:tc>
        <w:tc>
          <w:tcPr>
            <w:tcW w:w="958" w:type="pct"/>
            <w:noWrap/>
            <w:vAlign w:val="center"/>
          </w:tcPr>
          <w:p w:rsidR="00E33E04" w:rsidRPr="00723011" w:rsidRDefault="00E33E04" w:rsidP="00E33E04">
            <w:pPr>
              <w:spacing w:before="0" w:after="0" w:line="240" w:lineRule="auto"/>
              <w:jc w:val="center"/>
              <w:rPr>
                <w:rFonts w:cs="Segoe UI"/>
                <w:sz w:val="18"/>
                <w:szCs w:val="18"/>
                <w:lang w:val="en-GB"/>
              </w:rPr>
            </w:pPr>
            <w:r w:rsidRPr="00723011">
              <w:rPr>
                <w:rFonts w:cs="Segoe UI"/>
                <w:sz w:val="18"/>
                <w:szCs w:val="18"/>
                <w:lang w:val="en-GB"/>
              </w:rPr>
              <w:t>7 (1.7)</w:t>
            </w:r>
          </w:p>
        </w:tc>
        <w:tc>
          <w:tcPr>
            <w:tcW w:w="479" w:type="pct"/>
            <w:vAlign w:val="center"/>
          </w:tcPr>
          <w:p w:rsidR="00E33E04" w:rsidRPr="00723011" w:rsidRDefault="00E33E04" w:rsidP="00E33E04">
            <w:pPr>
              <w:spacing w:before="0" w:after="0" w:line="240" w:lineRule="auto"/>
              <w:jc w:val="center"/>
              <w:rPr>
                <w:rFonts w:cs="Segoe UI"/>
                <w:i/>
                <w:color w:val="000000"/>
                <w:sz w:val="18"/>
                <w:szCs w:val="18"/>
                <w:lang w:val="en-GB"/>
              </w:rPr>
            </w:pPr>
            <w:r w:rsidRPr="00723011">
              <w:rPr>
                <w:rFonts w:cs="Segoe UI"/>
                <w:i/>
                <w:color w:val="000000"/>
                <w:sz w:val="18"/>
                <w:szCs w:val="18"/>
                <w:lang w:val="en-GB"/>
              </w:rPr>
              <w:t>0.401</w:t>
            </w:r>
          </w:p>
        </w:tc>
      </w:tr>
      <w:tr w:rsidR="00E33E04" w:rsidRPr="00723011" w:rsidTr="00F40FED">
        <w:trPr>
          <w:trHeight w:val="369"/>
        </w:trPr>
        <w:tc>
          <w:tcPr>
            <w:tcW w:w="2605" w:type="pct"/>
            <w:noWrap/>
            <w:vAlign w:val="center"/>
          </w:tcPr>
          <w:p w:rsidR="00E33E04" w:rsidRPr="00723011" w:rsidRDefault="00E33E04" w:rsidP="00E33E04">
            <w:pPr>
              <w:spacing w:before="0" w:after="0" w:line="240" w:lineRule="auto"/>
              <w:rPr>
                <w:rFonts w:cs="Segoe UI"/>
                <w:sz w:val="18"/>
                <w:szCs w:val="18"/>
                <w:lang w:val="en-GB"/>
              </w:rPr>
            </w:pPr>
            <w:r w:rsidRPr="00723011">
              <w:rPr>
                <w:rFonts w:cs="Segoe UI"/>
                <w:sz w:val="18"/>
                <w:szCs w:val="18"/>
                <w:lang w:val="en-GB"/>
              </w:rPr>
              <w:t>History of gestational diabetes mellitus</w:t>
            </w:r>
          </w:p>
        </w:tc>
        <w:tc>
          <w:tcPr>
            <w:tcW w:w="958" w:type="pct"/>
            <w:vAlign w:val="center"/>
          </w:tcPr>
          <w:p w:rsidR="00E33E04" w:rsidRPr="00723011" w:rsidRDefault="00E33E04" w:rsidP="00E33E04">
            <w:pPr>
              <w:spacing w:before="0" w:after="0" w:line="240" w:lineRule="auto"/>
              <w:jc w:val="center"/>
              <w:rPr>
                <w:rFonts w:cs="Segoe UI"/>
                <w:sz w:val="18"/>
                <w:szCs w:val="18"/>
                <w:lang w:val="en-GB"/>
              </w:rPr>
            </w:pPr>
            <w:r w:rsidRPr="00723011">
              <w:rPr>
                <w:rFonts w:cs="Segoe UI"/>
                <w:sz w:val="18"/>
                <w:szCs w:val="18"/>
                <w:lang w:val="en-GB"/>
              </w:rPr>
              <w:t>21 (3.1)</w:t>
            </w:r>
          </w:p>
        </w:tc>
        <w:tc>
          <w:tcPr>
            <w:tcW w:w="958" w:type="pct"/>
            <w:noWrap/>
            <w:vAlign w:val="center"/>
          </w:tcPr>
          <w:p w:rsidR="00E33E04" w:rsidRPr="00723011" w:rsidRDefault="00E33E04" w:rsidP="00E33E04">
            <w:pPr>
              <w:spacing w:before="0" w:after="0" w:line="240" w:lineRule="auto"/>
              <w:jc w:val="center"/>
              <w:rPr>
                <w:rFonts w:cs="Segoe UI"/>
                <w:sz w:val="18"/>
                <w:szCs w:val="18"/>
                <w:lang w:val="en-GB"/>
              </w:rPr>
            </w:pPr>
            <w:r w:rsidRPr="00723011">
              <w:rPr>
                <w:rFonts w:cs="Segoe UI"/>
                <w:sz w:val="18"/>
                <w:szCs w:val="18"/>
                <w:lang w:val="en-GB"/>
              </w:rPr>
              <w:t>10 (2.5)</w:t>
            </w:r>
          </w:p>
        </w:tc>
        <w:tc>
          <w:tcPr>
            <w:tcW w:w="479" w:type="pct"/>
            <w:vAlign w:val="center"/>
          </w:tcPr>
          <w:p w:rsidR="00E33E04" w:rsidRPr="00723011" w:rsidRDefault="00E33E04" w:rsidP="00E33E04">
            <w:pPr>
              <w:spacing w:before="0" w:after="0" w:line="240" w:lineRule="auto"/>
              <w:jc w:val="center"/>
              <w:rPr>
                <w:rFonts w:cs="Segoe UI"/>
                <w:i/>
                <w:color w:val="000000"/>
                <w:sz w:val="18"/>
                <w:szCs w:val="18"/>
                <w:lang w:val="en-GB"/>
              </w:rPr>
            </w:pPr>
            <w:r w:rsidRPr="00723011">
              <w:rPr>
                <w:rFonts w:cs="Segoe UI"/>
                <w:i/>
                <w:color w:val="000000"/>
                <w:sz w:val="18"/>
                <w:szCs w:val="18"/>
                <w:lang w:val="en-GB"/>
              </w:rPr>
              <w:t>0.550</w:t>
            </w:r>
          </w:p>
        </w:tc>
      </w:tr>
      <w:tr w:rsidR="00E33E04" w:rsidRPr="00723011" w:rsidTr="00F40FED">
        <w:trPr>
          <w:trHeight w:val="369"/>
        </w:trPr>
        <w:tc>
          <w:tcPr>
            <w:tcW w:w="2605" w:type="pct"/>
            <w:noWrap/>
            <w:vAlign w:val="center"/>
          </w:tcPr>
          <w:p w:rsidR="00E33E04" w:rsidRPr="00723011" w:rsidRDefault="00E33E04" w:rsidP="00E33E04">
            <w:pPr>
              <w:spacing w:before="0" w:after="0" w:line="240" w:lineRule="auto"/>
              <w:rPr>
                <w:rFonts w:cs="Segoe UI"/>
                <w:sz w:val="18"/>
                <w:szCs w:val="18"/>
                <w:lang w:val="en-GB"/>
              </w:rPr>
            </w:pPr>
            <w:r w:rsidRPr="00723011">
              <w:rPr>
                <w:rFonts w:cs="Segoe UI"/>
                <w:sz w:val="18"/>
                <w:szCs w:val="18"/>
                <w:lang w:val="en-GB"/>
              </w:rPr>
              <w:t>History of macrosomia</w:t>
            </w:r>
            <w:r w:rsidR="0030708A" w:rsidRPr="00723011">
              <w:rPr>
                <w:rFonts w:cs="Segoe UI"/>
                <w:sz w:val="18"/>
                <w:szCs w:val="18"/>
                <w:vertAlign w:val="superscript"/>
                <w:lang w:val="en-GB"/>
              </w:rPr>
              <w:t>*</w:t>
            </w:r>
          </w:p>
        </w:tc>
        <w:tc>
          <w:tcPr>
            <w:tcW w:w="958" w:type="pct"/>
            <w:vAlign w:val="center"/>
          </w:tcPr>
          <w:p w:rsidR="00E33E04" w:rsidRPr="00723011" w:rsidRDefault="00E33E04" w:rsidP="00E33E04">
            <w:pPr>
              <w:spacing w:before="0" w:after="0" w:line="240" w:lineRule="auto"/>
              <w:jc w:val="center"/>
              <w:rPr>
                <w:rFonts w:cs="Segoe UI"/>
                <w:sz w:val="18"/>
                <w:szCs w:val="18"/>
                <w:lang w:val="en-GB"/>
              </w:rPr>
            </w:pPr>
            <w:r w:rsidRPr="00723011">
              <w:rPr>
                <w:rFonts w:cs="Segoe UI"/>
                <w:sz w:val="18"/>
                <w:szCs w:val="18"/>
                <w:lang w:val="en-GB"/>
              </w:rPr>
              <w:t>28 (7.3)</w:t>
            </w:r>
          </w:p>
        </w:tc>
        <w:tc>
          <w:tcPr>
            <w:tcW w:w="958" w:type="pct"/>
            <w:noWrap/>
            <w:vAlign w:val="center"/>
          </w:tcPr>
          <w:p w:rsidR="00E33E04" w:rsidRPr="00723011" w:rsidRDefault="00E33E04" w:rsidP="00E33E04">
            <w:pPr>
              <w:spacing w:before="0" w:after="0" w:line="240" w:lineRule="auto"/>
              <w:jc w:val="center"/>
              <w:rPr>
                <w:rFonts w:cs="Segoe UI"/>
                <w:sz w:val="18"/>
                <w:szCs w:val="18"/>
                <w:lang w:val="en-GB"/>
              </w:rPr>
            </w:pPr>
            <w:r w:rsidRPr="00723011">
              <w:rPr>
                <w:rFonts w:cs="Segoe UI"/>
                <w:sz w:val="18"/>
                <w:szCs w:val="18"/>
                <w:lang w:val="en-GB"/>
              </w:rPr>
              <w:t>11 (4.5)</w:t>
            </w:r>
          </w:p>
        </w:tc>
        <w:tc>
          <w:tcPr>
            <w:tcW w:w="479" w:type="pct"/>
            <w:vAlign w:val="center"/>
          </w:tcPr>
          <w:p w:rsidR="00E33E04" w:rsidRPr="00723011" w:rsidRDefault="00E33E04" w:rsidP="00E33E04">
            <w:pPr>
              <w:spacing w:before="0" w:after="0" w:line="240" w:lineRule="auto"/>
              <w:jc w:val="center"/>
              <w:rPr>
                <w:rFonts w:cs="Segoe UI"/>
                <w:i/>
                <w:color w:val="000000"/>
                <w:sz w:val="18"/>
                <w:szCs w:val="18"/>
                <w:lang w:val="en-GB"/>
              </w:rPr>
            </w:pPr>
            <w:r w:rsidRPr="00723011">
              <w:rPr>
                <w:rFonts w:cs="Segoe UI"/>
                <w:i/>
                <w:color w:val="000000"/>
                <w:sz w:val="18"/>
                <w:szCs w:val="18"/>
                <w:lang w:val="en-GB"/>
              </w:rPr>
              <w:t>0.156</w:t>
            </w:r>
          </w:p>
        </w:tc>
      </w:tr>
      <w:tr w:rsidR="00E33E04" w:rsidRPr="00723011" w:rsidTr="00F40FED">
        <w:trPr>
          <w:trHeight w:val="369"/>
        </w:trPr>
        <w:tc>
          <w:tcPr>
            <w:tcW w:w="2605" w:type="pct"/>
            <w:noWrap/>
            <w:vAlign w:val="center"/>
          </w:tcPr>
          <w:p w:rsidR="00E33E04" w:rsidRPr="00723011" w:rsidRDefault="00E33E04" w:rsidP="00E33E04">
            <w:pPr>
              <w:spacing w:before="0" w:after="0" w:line="240" w:lineRule="auto"/>
              <w:rPr>
                <w:rFonts w:cs="Segoe UI"/>
                <w:sz w:val="18"/>
                <w:szCs w:val="18"/>
                <w:lang w:val="en-GB"/>
              </w:rPr>
            </w:pPr>
            <w:r w:rsidRPr="00723011">
              <w:rPr>
                <w:rFonts w:cs="Segoe UI"/>
                <w:sz w:val="18"/>
                <w:szCs w:val="18"/>
                <w:lang w:val="en-GB"/>
              </w:rPr>
              <w:t xml:space="preserve">History of unexplained intra-uterine </w:t>
            </w:r>
            <w:proofErr w:type="spellStart"/>
            <w:r w:rsidRPr="00723011">
              <w:rPr>
                <w:rFonts w:cs="Segoe UI"/>
                <w:sz w:val="18"/>
                <w:szCs w:val="18"/>
                <w:lang w:val="en-GB"/>
              </w:rPr>
              <w:t>fetal</w:t>
            </w:r>
            <w:proofErr w:type="spellEnd"/>
            <w:r w:rsidRPr="00723011">
              <w:rPr>
                <w:rFonts w:cs="Segoe UI"/>
                <w:sz w:val="18"/>
                <w:szCs w:val="18"/>
                <w:lang w:val="en-GB"/>
              </w:rPr>
              <w:t xml:space="preserve"> demise </w:t>
            </w:r>
          </w:p>
        </w:tc>
        <w:tc>
          <w:tcPr>
            <w:tcW w:w="958" w:type="pct"/>
            <w:vAlign w:val="center"/>
          </w:tcPr>
          <w:p w:rsidR="00E33E04" w:rsidRPr="00723011" w:rsidRDefault="00467CF5" w:rsidP="00E33E04">
            <w:pPr>
              <w:spacing w:before="0" w:after="0" w:line="240" w:lineRule="auto"/>
              <w:jc w:val="center"/>
              <w:rPr>
                <w:rFonts w:cs="Segoe UI"/>
                <w:sz w:val="18"/>
                <w:szCs w:val="18"/>
                <w:lang w:val="en-GB"/>
              </w:rPr>
            </w:pPr>
            <w:r w:rsidRPr="00723011">
              <w:rPr>
                <w:rFonts w:cs="Segoe UI"/>
                <w:sz w:val="18"/>
                <w:szCs w:val="18"/>
                <w:lang w:val="en-GB"/>
              </w:rPr>
              <w:t>1 (0.1)</w:t>
            </w:r>
          </w:p>
        </w:tc>
        <w:tc>
          <w:tcPr>
            <w:tcW w:w="958" w:type="pct"/>
            <w:noWrap/>
            <w:vAlign w:val="center"/>
          </w:tcPr>
          <w:p w:rsidR="00E33E04" w:rsidRPr="00723011" w:rsidRDefault="00467CF5" w:rsidP="00E33E04">
            <w:pPr>
              <w:spacing w:before="0" w:after="0" w:line="240" w:lineRule="auto"/>
              <w:jc w:val="center"/>
              <w:rPr>
                <w:rFonts w:cs="Segoe UI"/>
                <w:sz w:val="18"/>
                <w:szCs w:val="18"/>
                <w:lang w:val="en-GB"/>
              </w:rPr>
            </w:pPr>
            <w:r w:rsidRPr="00723011">
              <w:rPr>
                <w:rFonts w:cs="Segoe UI"/>
                <w:sz w:val="18"/>
                <w:szCs w:val="18"/>
                <w:lang w:val="en-GB"/>
              </w:rPr>
              <w:t>3 (0.7)</w:t>
            </w:r>
          </w:p>
        </w:tc>
        <w:tc>
          <w:tcPr>
            <w:tcW w:w="479" w:type="pct"/>
            <w:vAlign w:val="center"/>
          </w:tcPr>
          <w:p w:rsidR="00E33E04" w:rsidRPr="00723011" w:rsidRDefault="00467CF5" w:rsidP="00E33E04">
            <w:pPr>
              <w:spacing w:before="0" w:after="0" w:line="240" w:lineRule="auto"/>
              <w:jc w:val="center"/>
              <w:rPr>
                <w:rFonts w:cs="Segoe UI"/>
                <w:i/>
                <w:color w:val="000000"/>
                <w:sz w:val="18"/>
                <w:szCs w:val="18"/>
                <w:lang w:val="en-GB"/>
              </w:rPr>
            </w:pPr>
            <w:r w:rsidRPr="00723011">
              <w:rPr>
                <w:rFonts w:cs="Segoe UI"/>
                <w:i/>
                <w:color w:val="000000"/>
                <w:sz w:val="18"/>
                <w:szCs w:val="18"/>
                <w:lang w:val="en-GB"/>
              </w:rPr>
              <w:t>0.095</w:t>
            </w:r>
          </w:p>
        </w:tc>
      </w:tr>
      <w:tr w:rsidR="00E33E04" w:rsidRPr="00723011" w:rsidTr="00F40FED">
        <w:trPr>
          <w:trHeight w:val="369"/>
        </w:trPr>
        <w:tc>
          <w:tcPr>
            <w:tcW w:w="2605" w:type="pct"/>
            <w:vAlign w:val="center"/>
            <w:hideMark/>
          </w:tcPr>
          <w:p w:rsidR="00E33E04" w:rsidRPr="00723011" w:rsidRDefault="00E33E04" w:rsidP="00D94EA8">
            <w:pPr>
              <w:spacing w:before="0" w:after="0" w:line="240" w:lineRule="auto"/>
              <w:rPr>
                <w:rFonts w:cs="Segoe UI"/>
                <w:sz w:val="18"/>
                <w:szCs w:val="18"/>
                <w:vertAlign w:val="superscript"/>
                <w:lang w:val="en-GB"/>
              </w:rPr>
            </w:pPr>
            <w:r w:rsidRPr="00723011">
              <w:rPr>
                <w:rFonts w:cs="Segoe UI"/>
                <w:sz w:val="18"/>
                <w:szCs w:val="18"/>
                <w:lang w:val="en-GB"/>
              </w:rPr>
              <w:t>Family history of diabetes mellitus</w:t>
            </w:r>
            <w:r w:rsidR="00D94EA8" w:rsidRPr="00723011">
              <w:rPr>
                <w:rFonts w:eastAsia="Times New Roman" w:cs="Segoe UI"/>
                <w:color w:val="000000"/>
                <w:sz w:val="18"/>
                <w:szCs w:val="18"/>
                <w:vertAlign w:val="superscript"/>
                <w:lang w:val="en-GB" w:eastAsia="nl-NL"/>
              </w:rPr>
              <w:t>†</w:t>
            </w:r>
          </w:p>
        </w:tc>
        <w:tc>
          <w:tcPr>
            <w:tcW w:w="958" w:type="pct"/>
            <w:vAlign w:val="center"/>
          </w:tcPr>
          <w:p w:rsidR="00E33E04" w:rsidRPr="00723011" w:rsidRDefault="00E33E04" w:rsidP="00E33E04">
            <w:pPr>
              <w:spacing w:before="0" w:after="0" w:line="240" w:lineRule="auto"/>
              <w:jc w:val="center"/>
              <w:rPr>
                <w:rFonts w:cs="Segoe UI"/>
                <w:sz w:val="18"/>
                <w:szCs w:val="18"/>
                <w:lang w:val="en-GB"/>
              </w:rPr>
            </w:pPr>
            <w:r w:rsidRPr="00723011">
              <w:rPr>
                <w:rFonts w:cs="Segoe UI"/>
                <w:sz w:val="18"/>
                <w:szCs w:val="18"/>
                <w:lang w:val="en-GB"/>
              </w:rPr>
              <w:t>106 (15.8)</w:t>
            </w:r>
          </w:p>
        </w:tc>
        <w:tc>
          <w:tcPr>
            <w:tcW w:w="958" w:type="pct"/>
            <w:noWrap/>
            <w:vAlign w:val="center"/>
            <w:hideMark/>
          </w:tcPr>
          <w:p w:rsidR="00E33E04" w:rsidRPr="00723011" w:rsidRDefault="00E33E04" w:rsidP="00E33E04">
            <w:pPr>
              <w:spacing w:before="0" w:after="0" w:line="240" w:lineRule="auto"/>
              <w:jc w:val="center"/>
              <w:rPr>
                <w:rFonts w:cs="Segoe UI"/>
                <w:sz w:val="18"/>
                <w:szCs w:val="18"/>
                <w:lang w:val="en-GB"/>
              </w:rPr>
            </w:pPr>
            <w:r w:rsidRPr="00723011">
              <w:rPr>
                <w:rFonts w:cs="Segoe UI"/>
                <w:sz w:val="18"/>
                <w:szCs w:val="18"/>
                <w:lang w:val="en-GB"/>
              </w:rPr>
              <w:t>85 (21.2)</w:t>
            </w:r>
          </w:p>
        </w:tc>
        <w:tc>
          <w:tcPr>
            <w:tcW w:w="479" w:type="pct"/>
            <w:vAlign w:val="center"/>
          </w:tcPr>
          <w:p w:rsidR="00E33E04" w:rsidRPr="00723011" w:rsidRDefault="00E33E04" w:rsidP="00E33E04">
            <w:pPr>
              <w:spacing w:before="0" w:after="0" w:line="240" w:lineRule="auto"/>
              <w:jc w:val="center"/>
              <w:rPr>
                <w:rFonts w:cs="Segoe UI"/>
                <w:i/>
                <w:sz w:val="18"/>
                <w:szCs w:val="18"/>
                <w:lang w:val="en-GB"/>
              </w:rPr>
            </w:pPr>
            <w:r w:rsidRPr="00723011">
              <w:rPr>
                <w:rFonts w:cs="Segoe UI"/>
                <w:i/>
                <w:sz w:val="18"/>
                <w:szCs w:val="18"/>
                <w:lang w:val="en-GB"/>
              </w:rPr>
              <w:t>0.025</w:t>
            </w:r>
          </w:p>
        </w:tc>
      </w:tr>
      <w:tr w:rsidR="00E33E04" w:rsidRPr="00723011" w:rsidTr="00F40FED">
        <w:trPr>
          <w:trHeight w:val="369"/>
        </w:trPr>
        <w:tc>
          <w:tcPr>
            <w:tcW w:w="2605" w:type="pct"/>
            <w:vAlign w:val="center"/>
            <w:hideMark/>
          </w:tcPr>
          <w:p w:rsidR="00E33E04" w:rsidRPr="00723011" w:rsidRDefault="00E33E04" w:rsidP="00E33E04">
            <w:pPr>
              <w:spacing w:before="0" w:after="0" w:line="240" w:lineRule="auto"/>
              <w:rPr>
                <w:rFonts w:cs="Segoe UI"/>
                <w:sz w:val="18"/>
                <w:szCs w:val="18"/>
                <w:lang w:val="en-GB"/>
              </w:rPr>
            </w:pPr>
            <w:r w:rsidRPr="00723011">
              <w:rPr>
                <w:rFonts w:cs="Segoe UI"/>
                <w:sz w:val="18"/>
                <w:szCs w:val="18"/>
                <w:lang w:val="en-GB"/>
              </w:rPr>
              <w:t>First trimester glucose (</w:t>
            </w:r>
            <w:proofErr w:type="spellStart"/>
            <w:r w:rsidRPr="00723011">
              <w:rPr>
                <w:rFonts w:cs="Segoe UI"/>
                <w:sz w:val="18"/>
                <w:szCs w:val="18"/>
                <w:lang w:val="en-GB"/>
              </w:rPr>
              <w:t>mmol</w:t>
            </w:r>
            <w:proofErr w:type="spellEnd"/>
            <w:r w:rsidRPr="00723011">
              <w:rPr>
                <w:rFonts w:cs="Segoe UI"/>
                <w:sz w:val="18"/>
                <w:szCs w:val="18"/>
                <w:lang w:val="en-GB"/>
              </w:rPr>
              <w:t>/l)</w:t>
            </w:r>
          </w:p>
        </w:tc>
        <w:tc>
          <w:tcPr>
            <w:tcW w:w="958" w:type="pct"/>
            <w:vAlign w:val="center"/>
          </w:tcPr>
          <w:p w:rsidR="00E33E04" w:rsidRPr="00723011" w:rsidRDefault="00E33E04" w:rsidP="00E33E04">
            <w:pPr>
              <w:spacing w:before="0" w:after="0" w:line="240" w:lineRule="auto"/>
              <w:jc w:val="center"/>
              <w:rPr>
                <w:rFonts w:cs="Segoe UI"/>
                <w:sz w:val="18"/>
                <w:szCs w:val="18"/>
                <w:lang w:val="en-GB"/>
              </w:rPr>
            </w:pPr>
            <w:r w:rsidRPr="00723011">
              <w:rPr>
                <w:rFonts w:cs="Segoe UI"/>
                <w:sz w:val="18"/>
                <w:szCs w:val="18"/>
                <w:lang w:val="en-GB"/>
              </w:rPr>
              <w:t>4.7 (4.4-5.1)</w:t>
            </w:r>
          </w:p>
        </w:tc>
        <w:tc>
          <w:tcPr>
            <w:tcW w:w="958" w:type="pct"/>
            <w:noWrap/>
            <w:vAlign w:val="center"/>
            <w:hideMark/>
          </w:tcPr>
          <w:p w:rsidR="00E33E04" w:rsidRPr="00723011" w:rsidRDefault="00E33E04" w:rsidP="00E33E04">
            <w:pPr>
              <w:spacing w:before="0" w:after="0" w:line="240" w:lineRule="auto"/>
              <w:jc w:val="center"/>
              <w:rPr>
                <w:rFonts w:cs="Segoe UI"/>
                <w:sz w:val="18"/>
                <w:szCs w:val="18"/>
                <w:lang w:val="en-GB"/>
              </w:rPr>
            </w:pPr>
            <w:r w:rsidRPr="00723011">
              <w:rPr>
                <w:rFonts w:cs="Segoe UI"/>
                <w:sz w:val="18"/>
                <w:szCs w:val="18"/>
                <w:lang w:val="en-GB"/>
              </w:rPr>
              <w:t>4.8 (4.4-5.1)</w:t>
            </w:r>
          </w:p>
        </w:tc>
        <w:tc>
          <w:tcPr>
            <w:tcW w:w="479" w:type="pct"/>
            <w:vAlign w:val="center"/>
          </w:tcPr>
          <w:p w:rsidR="00E33E04" w:rsidRPr="00723011" w:rsidRDefault="00E33E04" w:rsidP="00E33E04">
            <w:pPr>
              <w:spacing w:before="0" w:after="0" w:line="240" w:lineRule="auto"/>
              <w:jc w:val="center"/>
              <w:rPr>
                <w:rFonts w:cs="Segoe UI"/>
                <w:i/>
                <w:sz w:val="18"/>
                <w:szCs w:val="18"/>
                <w:lang w:val="en-GB"/>
              </w:rPr>
            </w:pPr>
            <w:r w:rsidRPr="00723011">
              <w:rPr>
                <w:rFonts w:cs="Segoe UI"/>
                <w:i/>
                <w:sz w:val="18"/>
                <w:szCs w:val="18"/>
                <w:lang w:val="en-GB"/>
              </w:rPr>
              <w:t>0.556</w:t>
            </w:r>
          </w:p>
        </w:tc>
      </w:tr>
      <w:tr w:rsidR="00E33E04" w:rsidRPr="00723011" w:rsidTr="00F40FED">
        <w:trPr>
          <w:trHeight w:val="369"/>
        </w:trPr>
        <w:tc>
          <w:tcPr>
            <w:tcW w:w="2605" w:type="pct"/>
            <w:noWrap/>
            <w:vAlign w:val="center"/>
            <w:hideMark/>
          </w:tcPr>
          <w:p w:rsidR="00E33E04" w:rsidRPr="00723011" w:rsidRDefault="00E33E04" w:rsidP="00E33E04">
            <w:pPr>
              <w:spacing w:before="0" w:after="0" w:line="240" w:lineRule="auto"/>
              <w:rPr>
                <w:rFonts w:cs="Segoe UI"/>
                <w:sz w:val="18"/>
                <w:szCs w:val="18"/>
                <w:vertAlign w:val="superscript"/>
                <w:lang w:val="en-GB"/>
              </w:rPr>
            </w:pPr>
            <w:r w:rsidRPr="00723011">
              <w:rPr>
                <w:rFonts w:cs="Segoe UI"/>
                <w:sz w:val="18"/>
                <w:szCs w:val="18"/>
                <w:lang w:val="en-GB"/>
              </w:rPr>
              <w:t>High-risk for gestational diabetes mellitus</w:t>
            </w:r>
            <w:r w:rsidR="00D94EA8" w:rsidRPr="00723011">
              <w:rPr>
                <w:rFonts w:eastAsia="Times New Roman" w:cs="Segoe UI"/>
                <w:iCs/>
                <w:color w:val="000000"/>
                <w:sz w:val="18"/>
                <w:szCs w:val="18"/>
                <w:vertAlign w:val="superscript"/>
                <w:lang w:val="en-GB" w:eastAsia="nl-NL"/>
              </w:rPr>
              <w:t>‡</w:t>
            </w:r>
          </w:p>
        </w:tc>
        <w:tc>
          <w:tcPr>
            <w:tcW w:w="958" w:type="pct"/>
            <w:vAlign w:val="center"/>
          </w:tcPr>
          <w:p w:rsidR="00E33E04" w:rsidRPr="00723011" w:rsidRDefault="00E33E04" w:rsidP="00E33E04">
            <w:pPr>
              <w:spacing w:before="0" w:after="0" w:line="240" w:lineRule="auto"/>
              <w:jc w:val="center"/>
              <w:rPr>
                <w:rFonts w:cs="Segoe UI"/>
                <w:sz w:val="18"/>
                <w:szCs w:val="18"/>
                <w:lang w:val="en-GB"/>
              </w:rPr>
            </w:pPr>
            <w:r w:rsidRPr="00723011">
              <w:rPr>
                <w:rFonts w:cs="Segoe UI"/>
                <w:sz w:val="18"/>
                <w:szCs w:val="18"/>
                <w:lang w:val="en-GB"/>
              </w:rPr>
              <w:t>2018 (31.0)</w:t>
            </w:r>
          </w:p>
        </w:tc>
        <w:tc>
          <w:tcPr>
            <w:tcW w:w="958" w:type="pct"/>
            <w:noWrap/>
            <w:vAlign w:val="center"/>
            <w:hideMark/>
          </w:tcPr>
          <w:p w:rsidR="00E33E04" w:rsidRPr="00723011" w:rsidRDefault="00E33E04" w:rsidP="00E33E04">
            <w:pPr>
              <w:spacing w:before="0" w:after="0" w:line="240" w:lineRule="auto"/>
              <w:jc w:val="center"/>
              <w:rPr>
                <w:rFonts w:cs="Segoe UI"/>
                <w:sz w:val="18"/>
                <w:szCs w:val="18"/>
                <w:lang w:val="en-GB"/>
              </w:rPr>
            </w:pPr>
            <w:r w:rsidRPr="00723011">
              <w:rPr>
                <w:rFonts w:cs="Segoe UI"/>
                <w:sz w:val="18"/>
                <w:szCs w:val="18"/>
                <w:lang w:val="en-GB"/>
              </w:rPr>
              <w:t>144 (35.9)</w:t>
            </w:r>
          </w:p>
        </w:tc>
        <w:tc>
          <w:tcPr>
            <w:tcW w:w="479" w:type="pct"/>
            <w:vAlign w:val="center"/>
          </w:tcPr>
          <w:p w:rsidR="00E33E04" w:rsidRPr="00723011" w:rsidRDefault="00E33E04" w:rsidP="00E33E04">
            <w:pPr>
              <w:spacing w:before="0" w:after="0" w:line="240" w:lineRule="auto"/>
              <w:jc w:val="center"/>
              <w:rPr>
                <w:rFonts w:cs="Segoe UI"/>
                <w:i/>
                <w:color w:val="000000"/>
                <w:sz w:val="18"/>
                <w:szCs w:val="18"/>
                <w:lang w:val="en-GB"/>
              </w:rPr>
            </w:pPr>
            <w:r w:rsidRPr="00723011">
              <w:rPr>
                <w:rFonts w:cs="Segoe UI"/>
                <w:i/>
                <w:color w:val="000000"/>
                <w:sz w:val="18"/>
                <w:szCs w:val="18"/>
                <w:lang w:val="en-GB"/>
              </w:rPr>
              <w:t>0.094</w:t>
            </w:r>
          </w:p>
        </w:tc>
      </w:tr>
      <w:tr w:rsidR="00E33E04" w:rsidRPr="00723011" w:rsidTr="00F40FED">
        <w:trPr>
          <w:trHeight w:val="369"/>
        </w:trPr>
        <w:tc>
          <w:tcPr>
            <w:tcW w:w="2605" w:type="pct"/>
            <w:noWrap/>
            <w:vAlign w:val="center"/>
          </w:tcPr>
          <w:p w:rsidR="00E33E04" w:rsidRPr="00723011" w:rsidRDefault="00E33E04" w:rsidP="00E33E04">
            <w:pPr>
              <w:spacing w:before="0" w:after="0" w:line="240" w:lineRule="auto"/>
              <w:rPr>
                <w:rFonts w:cs="Segoe UI"/>
                <w:sz w:val="18"/>
                <w:szCs w:val="18"/>
                <w:lang w:val="en-GB"/>
              </w:rPr>
            </w:pPr>
            <w:r w:rsidRPr="00723011">
              <w:rPr>
                <w:rFonts w:cs="Segoe UI"/>
                <w:sz w:val="18"/>
                <w:szCs w:val="18"/>
                <w:lang w:val="en-GB"/>
              </w:rPr>
              <w:t>Gestational diabetes mellitus</w:t>
            </w:r>
          </w:p>
        </w:tc>
        <w:tc>
          <w:tcPr>
            <w:tcW w:w="958" w:type="pct"/>
            <w:vAlign w:val="center"/>
          </w:tcPr>
          <w:p w:rsidR="00E33E04" w:rsidRPr="00723011" w:rsidRDefault="00E33E04" w:rsidP="00E33E04">
            <w:pPr>
              <w:spacing w:before="0" w:after="0" w:line="240" w:lineRule="auto"/>
              <w:jc w:val="center"/>
              <w:rPr>
                <w:rFonts w:cs="Segoe UI"/>
                <w:sz w:val="18"/>
                <w:szCs w:val="18"/>
                <w:lang w:val="en-GB"/>
              </w:rPr>
            </w:pPr>
            <w:r w:rsidRPr="00723011">
              <w:rPr>
                <w:rFonts w:cs="Segoe UI"/>
                <w:sz w:val="18"/>
                <w:szCs w:val="18"/>
                <w:lang w:val="en-GB"/>
              </w:rPr>
              <w:t>30 (7.5)</w:t>
            </w:r>
          </w:p>
        </w:tc>
        <w:tc>
          <w:tcPr>
            <w:tcW w:w="958" w:type="pct"/>
            <w:noWrap/>
            <w:vAlign w:val="center"/>
          </w:tcPr>
          <w:p w:rsidR="00E33E04" w:rsidRPr="00723011" w:rsidRDefault="00E33E04" w:rsidP="00E33E04">
            <w:pPr>
              <w:spacing w:before="0" w:after="0" w:line="240" w:lineRule="auto"/>
              <w:jc w:val="center"/>
              <w:rPr>
                <w:rFonts w:cs="Segoe UI"/>
                <w:sz w:val="18"/>
                <w:szCs w:val="18"/>
                <w:lang w:val="en-GB"/>
              </w:rPr>
            </w:pPr>
            <w:r w:rsidRPr="00723011">
              <w:rPr>
                <w:rFonts w:cs="Segoe UI"/>
                <w:sz w:val="18"/>
                <w:szCs w:val="18"/>
                <w:lang w:val="en-GB"/>
              </w:rPr>
              <w:t>51 (7.6)</w:t>
            </w:r>
          </w:p>
        </w:tc>
        <w:tc>
          <w:tcPr>
            <w:tcW w:w="479" w:type="pct"/>
            <w:vAlign w:val="center"/>
          </w:tcPr>
          <w:p w:rsidR="00E33E04" w:rsidRPr="00723011" w:rsidRDefault="00E33E04" w:rsidP="00E33E04">
            <w:pPr>
              <w:spacing w:before="0" w:after="0" w:line="240" w:lineRule="auto"/>
              <w:jc w:val="center"/>
              <w:rPr>
                <w:rFonts w:cs="Segoe UI"/>
                <w:i/>
                <w:color w:val="000000"/>
                <w:sz w:val="18"/>
                <w:szCs w:val="18"/>
                <w:lang w:val="en-GB"/>
              </w:rPr>
            </w:pPr>
            <w:r w:rsidRPr="00723011">
              <w:rPr>
                <w:rFonts w:cs="Segoe UI"/>
                <w:i/>
                <w:color w:val="000000"/>
                <w:sz w:val="18"/>
                <w:szCs w:val="18"/>
                <w:lang w:val="en-GB"/>
              </w:rPr>
              <w:t>0.948</w:t>
            </w:r>
          </w:p>
        </w:tc>
      </w:tr>
      <w:tr w:rsidR="00D94EA8" w:rsidRPr="00723011" w:rsidTr="00F40FED">
        <w:trPr>
          <w:trHeight w:val="369"/>
        </w:trPr>
        <w:tc>
          <w:tcPr>
            <w:tcW w:w="2605" w:type="pct"/>
            <w:noWrap/>
            <w:vAlign w:val="center"/>
          </w:tcPr>
          <w:p w:rsidR="00D94EA8" w:rsidRPr="00723011" w:rsidRDefault="00D94EA8" w:rsidP="00E33E04">
            <w:pPr>
              <w:spacing w:before="0" w:after="0" w:line="240" w:lineRule="auto"/>
              <w:rPr>
                <w:rFonts w:cs="Segoe UI"/>
                <w:sz w:val="18"/>
                <w:szCs w:val="18"/>
                <w:lang w:val="en-GB"/>
              </w:rPr>
            </w:pPr>
            <w:r w:rsidRPr="00723011">
              <w:rPr>
                <w:rFonts w:cs="Segoe UI"/>
                <w:sz w:val="18"/>
                <w:szCs w:val="18"/>
                <w:lang w:val="en-GB"/>
              </w:rPr>
              <w:t>Hypertensive disorders of pregnancy</w:t>
            </w:r>
          </w:p>
        </w:tc>
        <w:tc>
          <w:tcPr>
            <w:tcW w:w="958" w:type="pct"/>
            <w:vAlign w:val="center"/>
          </w:tcPr>
          <w:p w:rsidR="00D94EA8" w:rsidRPr="00723011" w:rsidRDefault="00467CF5" w:rsidP="00E33E04">
            <w:pPr>
              <w:spacing w:before="0" w:after="0" w:line="240" w:lineRule="auto"/>
              <w:jc w:val="center"/>
              <w:rPr>
                <w:rFonts w:cs="Segoe UI"/>
                <w:sz w:val="18"/>
                <w:szCs w:val="18"/>
                <w:lang w:val="en-GB"/>
              </w:rPr>
            </w:pPr>
            <w:r w:rsidRPr="00723011">
              <w:rPr>
                <w:rFonts w:cs="Segoe UI"/>
                <w:sz w:val="18"/>
                <w:szCs w:val="18"/>
                <w:lang w:val="en-GB"/>
              </w:rPr>
              <w:t>49 (12.2)</w:t>
            </w:r>
          </w:p>
        </w:tc>
        <w:tc>
          <w:tcPr>
            <w:tcW w:w="958" w:type="pct"/>
            <w:noWrap/>
            <w:vAlign w:val="center"/>
          </w:tcPr>
          <w:p w:rsidR="00D94EA8" w:rsidRPr="00723011" w:rsidRDefault="00467CF5" w:rsidP="00E33E04">
            <w:pPr>
              <w:spacing w:before="0" w:after="0" w:line="240" w:lineRule="auto"/>
              <w:jc w:val="center"/>
              <w:rPr>
                <w:rFonts w:cs="Segoe UI"/>
                <w:sz w:val="18"/>
                <w:szCs w:val="18"/>
                <w:lang w:val="en-GB"/>
              </w:rPr>
            </w:pPr>
            <w:r w:rsidRPr="00723011">
              <w:rPr>
                <w:rFonts w:cs="Segoe UI"/>
                <w:sz w:val="18"/>
                <w:szCs w:val="18"/>
                <w:lang w:val="en-GB"/>
              </w:rPr>
              <w:t>85 (12.6)</w:t>
            </w:r>
          </w:p>
        </w:tc>
        <w:tc>
          <w:tcPr>
            <w:tcW w:w="479" w:type="pct"/>
            <w:vAlign w:val="center"/>
          </w:tcPr>
          <w:p w:rsidR="00D94EA8" w:rsidRPr="00723011" w:rsidRDefault="00467CF5" w:rsidP="00E33E04">
            <w:pPr>
              <w:spacing w:before="0" w:after="0" w:line="240" w:lineRule="auto"/>
              <w:jc w:val="center"/>
              <w:rPr>
                <w:rFonts w:cs="Segoe UI"/>
                <w:i/>
                <w:color w:val="000000"/>
                <w:sz w:val="18"/>
                <w:szCs w:val="18"/>
                <w:lang w:val="en-GB"/>
              </w:rPr>
            </w:pPr>
            <w:r w:rsidRPr="00723011">
              <w:rPr>
                <w:rFonts w:cs="Segoe UI"/>
                <w:i/>
                <w:color w:val="000000"/>
                <w:sz w:val="18"/>
                <w:szCs w:val="18"/>
                <w:lang w:val="en-GB"/>
              </w:rPr>
              <w:t>0.837</w:t>
            </w:r>
          </w:p>
        </w:tc>
      </w:tr>
      <w:tr w:rsidR="00E33E04" w:rsidRPr="00723011" w:rsidTr="00F40FED">
        <w:trPr>
          <w:trHeight w:val="369"/>
        </w:trPr>
        <w:tc>
          <w:tcPr>
            <w:tcW w:w="2605" w:type="pct"/>
            <w:noWrap/>
            <w:vAlign w:val="center"/>
          </w:tcPr>
          <w:p w:rsidR="00E33E04" w:rsidRPr="00723011" w:rsidRDefault="00E33E04" w:rsidP="00E33E04">
            <w:pPr>
              <w:spacing w:before="0" w:after="0" w:line="240" w:lineRule="auto"/>
              <w:rPr>
                <w:rFonts w:cs="Segoe UI"/>
                <w:sz w:val="18"/>
                <w:szCs w:val="18"/>
                <w:lang w:val="en-GB"/>
              </w:rPr>
            </w:pPr>
            <w:r w:rsidRPr="00723011">
              <w:rPr>
                <w:rFonts w:cs="Segoe UI"/>
                <w:sz w:val="18"/>
                <w:szCs w:val="18"/>
                <w:lang w:val="en-GB"/>
              </w:rPr>
              <w:t>Induction of birth</w:t>
            </w:r>
          </w:p>
        </w:tc>
        <w:tc>
          <w:tcPr>
            <w:tcW w:w="958" w:type="pct"/>
            <w:vAlign w:val="center"/>
          </w:tcPr>
          <w:p w:rsidR="00E33E04" w:rsidRPr="00723011" w:rsidRDefault="00E33E04" w:rsidP="00E33E04">
            <w:pPr>
              <w:spacing w:before="0" w:after="0" w:line="240" w:lineRule="auto"/>
              <w:jc w:val="center"/>
              <w:rPr>
                <w:rFonts w:cs="Segoe UI"/>
                <w:sz w:val="18"/>
                <w:szCs w:val="18"/>
                <w:lang w:val="en-GB"/>
              </w:rPr>
            </w:pPr>
            <w:r w:rsidRPr="00723011">
              <w:rPr>
                <w:rFonts w:cs="Segoe UI"/>
                <w:sz w:val="18"/>
                <w:szCs w:val="18"/>
                <w:lang w:val="en-GB"/>
              </w:rPr>
              <w:t>100 (24.9)</w:t>
            </w:r>
          </w:p>
        </w:tc>
        <w:tc>
          <w:tcPr>
            <w:tcW w:w="958" w:type="pct"/>
            <w:noWrap/>
            <w:vAlign w:val="center"/>
          </w:tcPr>
          <w:p w:rsidR="00E33E04" w:rsidRPr="00723011" w:rsidRDefault="00E33E04" w:rsidP="00E33E04">
            <w:pPr>
              <w:spacing w:before="0" w:after="0" w:line="240" w:lineRule="auto"/>
              <w:jc w:val="center"/>
              <w:rPr>
                <w:rFonts w:cs="Segoe UI"/>
                <w:sz w:val="18"/>
                <w:szCs w:val="18"/>
                <w:lang w:val="en-GB"/>
              </w:rPr>
            </w:pPr>
            <w:r w:rsidRPr="00723011">
              <w:rPr>
                <w:rFonts w:cs="Segoe UI"/>
                <w:sz w:val="18"/>
                <w:szCs w:val="18"/>
                <w:lang w:val="en-GB"/>
              </w:rPr>
              <w:t>156 (23.2)</w:t>
            </w:r>
          </w:p>
        </w:tc>
        <w:tc>
          <w:tcPr>
            <w:tcW w:w="479" w:type="pct"/>
            <w:vAlign w:val="center"/>
          </w:tcPr>
          <w:p w:rsidR="00E33E04" w:rsidRPr="00723011" w:rsidRDefault="00E33E04" w:rsidP="00E33E04">
            <w:pPr>
              <w:spacing w:before="0" w:after="0" w:line="240" w:lineRule="auto"/>
              <w:jc w:val="center"/>
              <w:rPr>
                <w:rFonts w:cs="Segoe UI"/>
                <w:i/>
                <w:color w:val="000000"/>
                <w:sz w:val="18"/>
                <w:szCs w:val="18"/>
                <w:lang w:val="en-GB"/>
              </w:rPr>
            </w:pPr>
            <w:r w:rsidRPr="00723011">
              <w:rPr>
                <w:rFonts w:cs="Segoe UI"/>
                <w:i/>
                <w:color w:val="000000"/>
                <w:sz w:val="18"/>
                <w:szCs w:val="18"/>
                <w:lang w:val="en-GB"/>
              </w:rPr>
              <w:t>0.743</w:t>
            </w:r>
          </w:p>
        </w:tc>
      </w:tr>
      <w:tr w:rsidR="00E33E04" w:rsidRPr="00723011" w:rsidTr="00F40FED">
        <w:trPr>
          <w:trHeight w:val="369"/>
        </w:trPr>
        <w:tc>
          <w:tcPr>
            <w:tcW w:w="2605" w:type="pct"/>
            <w:noWrap/>
            <w:vAlign w:val="center"/>
          </w:tcPr>
          <w:p w:rsidR="00E33E04" w:rsidRPr="00723011" w:rsidRDefault="00E33E04" w:rsidP="00E33E04">
            <w:pPr>
              <w:spacing w:before="0" w:after="0" w:line="240" w:lineRule="auto"/>
              <w:rPr>
                <w:rFonts w:cs="Segoe UI"/>
                <w:sz w:val="18"/>
                <w:szCs w:val="18"/>
                <w:lang w:val="en-GB"/>
              </w:rPr>
            </w:pPr>
            <w:r w:rsidRPr="00723011">
              <w:rPr>
                <w:rFonts w:cs="Segoe UI"/>
                <w:sz w:val="18"/>
                <w:szCs w:val="18"/>
                <w:lang w:val="en-GB"/>
              </w:rPr>
              <w:t>Mode of birth (spontaneous)</w:t>
            </w:r>
          </w:p>
        </w:tc>
        <w:tc>
          <w:tcPr>
            <w:tcW w:w="958" w:type="pct"/>
            <w:vAlign w:val="center"/>
          </w:tcPr>
          <w:p w:rsidR="00E33E04" w:rsidRPr="00723011" w:rsidRDefault="00E33E04" w:rsidP="00E33E04">
            <w:pPr>
              <w:spacing w:before="0" w:after="0" w:line="240" w:lineRule="auto"/>
              <w:jc w:val="center"/>
              <w:rPr>
                <w:rFonts w:cs="Segoe UI"/>
                <w:sz w:val="18"/>
                <w:szCs w:val="18"/>
                <w:lang w:val="en-GB"/>
              </w:rPr>
            </w:pPr>
            <w:r w:rsidRPr="00723011">
              <w:rPr>
                <w:rFonts w:cs="Segoe UI"/>
                <w:sz w:val="18"/>
                <w:szCs w:val="18"/>
                <w:lang w:val="en-GB"/>
              </w:rPr>
              <w:t>309 (82.6)</w:t>
            </w:r>
          </w:p>
        </w:tc>
        <w:tc>
          <w:tcPr>
            <w:tcW w:w="958" w:type="pct"/>
            <w:noWrap/>
            <w:vAlign w:val="center"/>
          </w:tcPr>
          <w:p w:rsidR="00E33E04" w:rsidRPr="00723011" w:rsidRDefault="00E33E04" w:rsidP="00E33E04">
            <w:pPr>
              <w:spacing w:before="0" w:after="0" w:line="240" w:lineRule="auto"/>
              <w:jc w:val="center"/>
              <w:rPr>
                <w:rFonts w:cs="Segoe UI"/>
                <w:sz w:val="18"/>
                <w:szCs w:val="18"/>
                <w:lang w:val="en-GB"/>
              </w:rPr>
            </w:pPr>
            <w:r w:rsidRPr="00723011">
              <w:rPr>
                <w:rFonts w:cs="Segoe UI"/>
                <w:sz w:val="18"/>
                <w:szCs w:val="18"/>
                <w:lang w:val="en-GB"/>
              </w:rPr>
              <w:t>531 (85.5)</w:t>
            </w:r>
          </w:p>
        </w:tc>
        <w:tc>
          <w:tcPr>
            <w:tcW w:w="479" w:type="pct"/>
            <w:vAlign w:val="center"/>
          </w:tcPr>
          <w:p w:rsidR="00E33E04" w:rsidRPr="00723011" w:rsidRDefault="00E33E04" w:rsidP="00E33E04">
            <w:pPr>
              <w:spacing w:before="0" w:after="0" w:line="240" w:lineRule="auto"/>
              <w:jc w:val="center"/>
              <w:rPr>
                <w:rFonts w:cs="Segoe UI"/>
                <w:i/>
                <w:sz w:val="18"/>
                <w:szCs w:val="18"/>
                <w:lang w:val="en-GB"/>
              </w:rPr>
            </w:pPr>
            <w:r w:rsidRPr="00723011">
              <w:rPr>
                <w:rFonts w:cs="Segoe UI"/>
                <w:i/>
                <w:sz w:val="18"/>
                <w:szCs w:val="18"/>
                <w:lang w:val="en-GB"/>
              </w:rPr>
              <w:t>0.597</w:t>
            </w:r>
          </w:p>
        </w:tc>
      </w:tr>
      <w:tr w:rsidR="00E33E04" w:rsidRPr="00723011" w:rsidTr="00F40FED">
        <w:trPr>
          <w:trHeight w:val="369"/>
        </w:trPr>
        <w:tc>
          <w:tcPr>
            <w:tcW w:w="2605" w:type="pct"/>
            <w:noWrap/>
            <w:vAlign w:val="center"/>
          </w:tcPr>
          <w:p w:rsidR="00E33E04" w:rsidRPr="00723011" w:rsidRDefault="00D94EA8" w:rsidP="00E33E04">
            <w:pPr>
              <w:spacing w:before="0" w:after="0" w:line="240" w:lineRule="auto"/>
              <w:rPr>
                <w:rFonts w:cs="Segoe UI"/>
                <w:sz w:val="18"/>
                <w:szCs w:val="18"/>
                <w:vertAlign w:val="superscript"/>
                <w:lang w:val="en-GB"/>
              </w:rPr>
            </w:pPr>
            <w:r w:rsidRPr="00723011">
              <w:rPr>
                <w:rFonts w:cs="Segoe UI"/>
                <w:sz w:val="18"/>
                <w:szCs w:val="18"/>
                <w:lang w:val="en-GB"/>
              </w:rPr>
              <w:t xml:space="preserve">Postpartum </w:t>
            </w:r>
            <w:proofErr w:type="spellStart"/>
            <w:r w:rsidRPr="00723011">
              <w:rPr>
                <w:rFonts w:cs="Segoe UI"/>
                <w:sz w:val="18"/>
                <w:szCs w:val="18"/>
                <w:lang w:val="en-GB"/>
              </w:rPr>
              <w:t>hemorrhage</w:t>
            </w:r>
            <w:proofErr w:type="spellEnd"/>
            <w:r w:rsidRPr="00723011">
              <w:rPr>
                <w:rFonts w:cs="Segoe UI"/>
                <w:sz w:val="18"/>
                <w:szCs w:val="18"/>
                <w:lang w:val="en-GB"/>
              </w:rPr>
              <w:t xml:space="preserve"> &gt;1000 ml</w:t>
            </w:r>
          </w:p>
        </w:tc>
        <w:tc>
          <w:tcPr>
            <w:tcW w:w="958" w:type="pct"/>
            <w:vAlign w:val="center"/>
          </w:tcPr>
          <w:p w:rsidR="00E33E04" w:rsidRPr="00723011" w:rsidRDefault="00E33E04" w:rsidP="00E33E04">
            <w:pPr>
              <w:spacing w:before="0" w:after="0" w:line="240" w:lineRule="auto"/>
              <w:jc w:val="center"/>
              <w:rPr>
                <w:rFonts w:cs="Segoe UI"/>
                <w:sz w:val="18"/>
                <w:szCs w:val="18"/>
                <w:lang w:val="en-GB"/>
              </w:rPr>
            </w:pPr>
            <w:r w:rsidRPr="00723011">
              <w:rPr>
                <w:rFonts w:cs="Segoe UI"/>
                <w:sz w:val="18"/>
                <w:szCs w:val="18"/>
                <w:lang w:val="en-GB"/>
              </w:rPr>
              <w:t>32 (8.0)</w:t>
            </w:r>
          </w:p>
        </w:tc>
        <w:tc>
          <w:tcPr>
            <w:tcW w:w="958" w:type="pct"/>
            <w:noWrap/>
            <w:vAlign w:val="center"/>
          </w:tcPr>
          <w:p w:rsidR="00E33E04" w:rsidRPr="00723011" w:rsidRDefault="00E33E04" w:rsidP="00E33E04">
            <w:pPr>
              <w:spacing w:before="0" w:after="0" w:line="240" w:lineRule="auto"/>
              <w:jc w:val="center"/>
              <w:rPr>
                <w:rFonts w:cs="Segoe UI"/>
                <w:sz w:val="18"/>
                <w:szCs w:val="18"/>
                <w:lang w:val="en-GB"/>
              </w:rPr>
            </w:pPr>
            <w:r w:rsidRPr="00723011">
              <w:rPr>
                <w:rFonts w:cs="Segoe UI"/>
                <w:sz w:val="18"/>
                <w:szCs w:val="18"/>
                <w:lang w:val="en-GB"/>
              </w:rPr>
              <w:t>55 (8.2)</w:t>
            </w:r>
          </w:p>
        </w:tc>
        <w:tc>
          <w:tcPr>
            <w:tcW w:w="479" w:type="pct"/>
            <w:vAlign w:val="center"/>
          </w:tcPr>
          <w:p w:rsidR="00E33E04" w:rsidRPr="00723011" w:rsidRDefault="00E33E04" w:rsidP="00E33E04">
            <w:pPr>
              <w:spacing w:before="0" w:after="0" w:line="240" w:lineRule="auto"/>
              <w:jc w:val="center"/>
              <w:rPr>
                <w:rFonts w:cs="Segoe UI"/>
                <w:i/>
                <w:color w:val="000000"/>
                <w:sz w:val="18"/>
                <w:szCs w:val="18"/>
                <w:lang w:val="en-GB"/>
              </w:rPr>
            </w:pPr>
            <w:r w:rsidRPr="00723011">
              <w:rPr>
                <w:rFonts w:cs="Segoe UI"/>
                <w:i/>
                <w:color w:val="000000"/>
                <w:sz w:val="18"/>
                <w:szCs w:val="18"/>
                <w:lang w:val="en-GB"/>
              </w:rPr>
              <w:t>0.900</w:t>
            </w:r>
          </w:p>
        </w:tc>
      </w:tr>
      <w:tr w:rsidR="00E33E04" w:rsidRPr="00723011" w:rsidTr="00F40FED">
        <w:trPr>
          <w:trHeight w:val="369"/>
        </w:trPr>
        <w:tc>
          <w:tcPr>
            <w:tcW w:w="2605" w:type="pct"/>
            <w:noWrap/>
            <w:vAlign w:val="center"/>
          </w:tcPr>
          <w:p w:rsidR="00E33E04" w:rsidRPr="00723011" w:rsidRDefault="00E33E04" w:rsidP="00E33E04">
            <w:pPr>
              <w:spacing w:before="0" w:after="0" w:line="240" w:lineRule="auto"/>
              <w:rPr>
                <w:rFonts w:cs="Segoe UI"/>
                <w:sz w:val="18"/>
                <w:szCs w:val="18"/>
                <w:lang w:val="en-GB"/>
              </w:rPr>
            </w:pPr>
            <w:r w:rsidRPr="00723011">
              <w:rPr>
                <w:rFonts w:cs="Segoe UI"/>
                <w:sz w:val="18"/>
                <w:szCs w:val="18"/>
                <w:lang w:val="en-GB"/>
              </w:rPr>
              <w:t>Maternal death</w:t>
            </w:r>
          </w:p>
        </w:tc>
        <w:tc>
          <w:tcPr>
            <w:tcW w:w="958" w:type="pct"/>
            <w:vAlign w:val="center"/>
          </w:tcPr>
          <w:p w:rsidR="00E33E04" w:rsidRPr="00723011" w:rsidRDefault="00E33E04" w:rsidP="00E33E04">
            <w:pPr>
              <w:spacing w:before="0" w:after="0" w:line="240" w:lineRule="auto"/>
              <w:jc w:val="center"/>
              <w:rPr>
                <w:rFonts w:cs="Segoe UI"/>
                <w:sz w:val="18"/>
                <w:szCs w:val="18"/>
                <w:lang w:val="en-GB"/>
              </w:rPr>
            </w:pPr>
            <w:r w:rsidRPr="00723011">
              <w:rPr>
                <w:rFonts w:cs="Segoe UI"/>
                <w:sz w:val="18"/>
                <w:szCs w:val="18"/>
                <w:lang w:val="en-GB"/>
              </w:rPr>
              <w:t>0 (0)</w:t>
            </w:r>
          </w:p>
        </w:tc>
        <w:tc>
          <w:tcPr>
            <w:tcW w:w="958" w:type="pct"/>
            <w:noWrap/>
            <w:vAlign w:val="center"/>
          </w:tcPr>
          <w:p w:rsidR="00E33E04" w:rsidRPr="00723011" w:rsidRDefault="00E33E04" w:rsidP="00E33E04">
            <w:pPr>
              <w:spacing w:before="0" w:after="0" w:line="240" w:lineRule="auto"/>
              <w:jc w:val="center"/>
              <w:rPr>
                <w:rFonts w:cs="Segoe UI"/>
                <w:sz w:val="18"/>
                <w:szCs w:val="18"/>
                <w:lang w:val="en-GB"/>
              </w:rPr>
            </w:pPr>
            <w:r w:rsidRPr="00723011">
              <w:rPr>
                <w:rFonts w:cs="Segoe UI"/>
                <w:sz w:val="18"/>
                <w:szCs w:val="18"/>
                <w:lang w:val="en-GB"/>
              </w:rPr>
              <w:t>0 (0)</w:t>
            </w:r>
          </w:p>
        </w:tc>
        <w:tc>
          <w:tcPr>
            <w:tcW w:w="479" w:type="pct"/>
            <w:vAlign w:val="center"/>
          </w:tcPr>
          <w:p w:rsidR="00E33E04" w:rsidRPr="00723011" w:rsidRDefault="00E33E04" w:rsidP="00E33E04">
            <w:pPr>
              <w:spacing w:before="0" w:after="0" w:line="240" w:lineRule="auto"/>
              <w:jc w:val="center"/>
              <w:rPr>
                <w:rFonts w:cs="Segoe UI"/>
                <w:i/>
                <w:color w:val="000000"/>
                <w:sz w:val="18"/>
                <w:szCs w:val="18"/>
                <w:lang w:val="en-GB"/>
              </w:rPr>
            </w:pPr>
            <w:r w:rsidRPr="00723011">
              <w:rPr>
                <w:rFonts w:cs="Segoe UI"/>
                <w:i/>
                <w:color w:val="000000"/>
                <w:sz w:val="18"/>
                <w:szCs w:val="18"/>
                <w:lang w:val="en-GB"/>
              </w:rPr>
              <w:t>NA</w:t>
            </w:r>
          </w:p>
        </w:tc>
      </w:tr>
      <w:tr w:rsidR="00E33E04" w:rsidRPr="00723011" w:rsidTr="00F40FED">
        <w:trPr>
          <w:trHeight w:val="369"/>
        </w:trPr>
        <w:tc>
          <w:tcPr>
            <w:tcW w:w="2605" w:type="pct"/>
            <w:noWrap/>
            <w:vAlign w:val="center"/>
          </w:tcPr>
          <w:p w:rsidR="00E33E04" w:rsidRPr="00723011" w:rsidRDefault="00E33E04" w:rsidP="00D94EA8">
            <w:pPr>
              <w:spacing w:before="0" w:after="0" w:line="240" w:lineRule="auto"/>
              <w:rPr>
                <w:rFonts w:cs="Segoe UI"/>
                <w:sz w:val="18"/>
                <w:szCs w:val="18"/>
                <w:lang w:val="en-GB"/>
              </w:rPr>
            </w:pPr>
            <w:r w:rsidRPr="00723011">
              <w:rPr>
                <w:rFonts w:cs="Segoe UI"/>
                <w:sz w:val="18"/>
                <w:szCs w:val="18"/>
                <w:lang w:val="en-GB"/>
              </w:rPr>
              <w:t xml:space="preserve">Gestational age at birth </w:t>
            </w:r>
            <w:r w:rsidR="00D94EA8" w:rsidRPr="00723011">
              <w:rPr>
                <w:rFonts w:cs="Segoe UI"/>
                <w:sz w:val="18"/>
                <w:szCs w:val="18"/>
                <w:lang w:val="en-GB"/>
              </w:rPr>
              <w:t>(</w:t>
            </w:r>
            <w:r w:rsidRPr="00723011">
              <w:rPr>
                <w:rFonts w:cs="Segoe UI"/>
                <w:sz w:val="18"/>
                <w:szCs w:val="18"/>
                <w:lang w:val="en-GB"/>
              </w:rPr>
              <w:t>days</w:t>
            </w:r>
            <w:r w:rsidR="00D94EA8" w:rsidRPr="00723011">
              <w:rPr>
                <w:rFonts w:cs="Segoe UI"/>
                <w:sz w:val="18"/>
                <w:szCs w:val="18"/>
                <w:lang w:val="en-GB"/>
              </w:rPr>
              <w:t>)</w:t>
            </w:r>
          </w:p>
        </w:tc>
        <w:tc>
          <w:tcPr>
            <w:tcW w:w="958" w:type="pct"/>
            <w:vAlign w:val="center"/>
          </w:tcPr>
          <w:p w:rsidR="00E33E04" w:rsidRPr="00723011" w:rsidRDefault="00E33E04" w:rsidP="00E33E04">
            <w:pPr>
              <w:spacing w:before="0" w:after="0" w:line="240" w:lineRule="auto"/>
              <w:jc w:val="center"/>
              <w:rPr>
                <w:rFonts w:cs="Segoe UI"/>
                <w:color w:val="000000"/>
                <w:sz w:val="18"/>
                <w:szCs w:val="18"/>
                <w:lang w:val="en-GB"/>
              </w:rPr>
            </w:pPr>
            <w:r w:rsidRPr="00723011">
              <w:rPr>
                <w:rFonts w:cs="Segoe UI"/>
                <w:color w:val="000000"/>
                <w:sz w:val="18"/>
                <w:szCs w:val="18"/>
                <w:lang w:val="en-GB"/>
              </w:rPr>
              <w:t>279 (272-286)</w:t>
            </w:r>
          </w:p>
        </w:tc>
        <w:tc>
          <w:tcPr>
            <w:tcW w:w="958" w:type="pct"/>
            <w:noWrap/>
            <w:vAlign w:val="center"/>
          </w:tcPr>
          <w:p w:rsidR="00E33E04" w:rsidRPr="00723011" w:rsidRDefault="00E33E04" w:rsidP="00E33E04">
            <w:pPr>
              <w:spacing w:before="0" w:after="0" w:line="240" w:lineRule="auto"/>
              <w:jc w:val="center"/>
              <w:rPr>
                <w:rFonts w:cs="Segoe UI"/>
                <w:color w:val="000000"/>
                <w:sz w:val="18"/>
                <w:szCs w:val="18"/>
                <w:lang w:val="en-GB"/>
              </w:rPr>
            </w:pPr>
            <w:r w:rsidRPr="00723011">
              <w:rPr>
                <w:rFonts w:cs="Segoe UI"/>
                <w:color w:val="000000"/>
                <w:sz w:val="18"/>
                <w:szCs w:val="18"/>
                <w:lang w:val="en-GB"/>
              </w:rPr>
              <w:t>281 (273-286)</w:t>
            </w:r>
          </w:p>
        </w:tc>
        <w:tc>
          <w:tcPr>
            <w:tcW w:w="479" w:type="pct"/>
            <w:vAlign w:val="center"/>
          </w:tcPr>
          <w:p w:rsidR="00E33E04" w:rsidRPr="00723011" w:rsidRDefault="00E33E04" w:rsidP="00E33E04">
            <w:pPr>
              <w:spacing w:before="0" w:after="0" w:line="240" w:lineRule="auto"/>
              <w:jc w:val="center"/>
              <w:rPr>
                <w:rFonts w:cs="Segoe UI"/>
                <w:i/>
                <w:color w:val="000000"/>
                <w:sz w:val="18"/>
                <w:szCs w:val="18"/>
                <w:lang w:val="en-GB"/>
              </w:rPr>
            </w:pPr>
            <w:r w:rsidRPr="00723011">
              <w:rPr>
                <w:rFonts w:cs="Segoe UI"/>
                <w:i/>
                <w:color w:val="000000"/>
                <w:sz w:val="18"/>
                <w:szCs w:val="18"/>
                <w:lang w:val="en-GB"/>
              </w:rPr>
              <w:t>0.175</w:t>
            </w:r>
          </w:p>
        </w:tc>
      </w:tr>
      <w:tr w:rsidR="00E33E04" w:rsidRPr="00723011" w:rsidTr="00F40FED">
        <w:trPr>
          <w:trHeight w:val="369"/>
        </w:trPr>
        <w:tc>
          <w:tcPr>
            <w:tcW w:w="2605" w:type="pct"/>
            <w:noWrap/>
            <w:vAlign w:val="center"/>
          </w:tcPr>
          <w:p w:rsidR="00E33E04" w:rsidRPr="00723011" w:rsidRDefault="00E33E04" w:rsidP="00E33E04">
            <w:pPr>
              <w:spacing w:before="0" w:after="0" w:line="240" w:lineRule="auto"/>
              <w:rPr>
                <w:rFonts w:cs="Segoe UI"/>
                <w:sz w:val="18"/>
                <w:szCs w:val="18"/>
                <w:lang w:val="en-GB"/>
              </w:rPr>
            </w:pPr>
            <w:r w:rsidRPr="00723011">
              <w:rPr>
                <w:rFonts w:cs="Segoe UI"/>
                <w:sz w:val="18"/>
                <w:szCs w:val="18"/>
                <w:lang w:val="en-GB"/>
              </w:rPr>
              <w:t xml:space="preserve">Birthweight (grams) </w:t>
            </w:r>
          </w:p>
        </w:tc>
        <w:tc>
          <w:tcPr>
            <w:tcW w:w="958" w:type="pct"/>
            <w:vAlign w:val="center"/>
          </w:tcPr>
          <w:p w:rsidR="00E33E04" w:rsidRPr="00723011" w:rsidRDefault="00E33E04" w:rsidP="00E33E04">
            <w:pPr>
              <w:spacing w:before="0" w:after="0" w:line="240" w:lineRule="auto"/>
              <w:jc w:val="center"/>
              <w:rPr>
                <w:rFonts w:cs="Segoe UI"/>
                <w:sz w:val="18"/>
                <w:szCs w:val="18"/>
                <w:lang w:val="en-GB"/>
              </w:rPr>
            </w:pPr>
            <w:r w:rsidRPr="00723011">
              <w:rPr>
                <w:rFonts w:cs="Segoe UI"/>
                <w:sz w:val="18"/>
                <w:szCs w:val="18"/>
                <w:lang w:val="en-GB"/>
              </w:rPr>
              <w:t>3470 (3079-3791)</w:t>
            </w:r>
          </w:p>
        </w:tc>
        <w:tc>
          <w:tcPr>
            <w:tcW w:w="958" w:type="pct"/>
            <w:noWrap/>
            <w:vAlign w:val="center"/>
          </w:tcPr>
          <w:p w:rsidR="00E33E04" w:rsidRPr="00723011" w:rsidRDefault="00E33E04" w:rsidP="00E33E04">
            <w:pPr>
              <w:spacing w:before="0" w:after="0" w:line="240" w:lineRule="auto"/>
              <w:jc w:val="center"/>
              <w:rPr>
                <w:rFonts w:cs="Segoe UI"/>
                <w:sz w:val="18"/>
                <w:szCs w:val="18"/>
                <w:lang w:val="en-GB"/>
              </w:rPr>
            </w:pPr>
            <w:r w:rsidRPr="00723011">
              <w:rPr>
                <w:rFonts w:cs="Segoe UI"/>
                <w:sz w:val="18"/>
                <w:szCs w:val="18"/>
                <w:lang w:val="en-GB"/>
              </w:rPr>
              <w:t>3520 (3174-3866)</w:t>
            </w:r>
          </w:p>
        </w:tc>
        <w:tc>
          <w:tcPr>
            <w:tcW w:w="479" w:type="pct"/>
            <w:vAlign w:val="center"/>
          </w:tcPr>
          <w:p w:rsidR="00E33E04" w:rsidRPr="00723011" w:rsidRDefault="00E33E04" w:rsidP="00E33E04">
            <w:pPr>
              <w:spacing w:before="0" w:after="0" w:line="240" w:lineRule="auto"/>
              <w:jc w:val="center"/>
              <w:rPr>
                <w:rFonts w:cs="Segoe UI"/>
                <w:i/>
                <w:color w:val="000000"/>
                <w:sz w:val="18"/>
                <w:szCs w:val="18"/>
                <w:lang w:val="en-GB"/>
              </w:rPr>
            </w:pPr>
            <w:r w:rsidRPr="00723011">
              <w:rPr>
                <w:rFonts w:cs="Segoe UI"/>
                <w:i/>
                <w:color w:val="000000"/>
                <w:sz w:val="18"/>
                <w:szCs w:val="18"/>
                <w:lang w:val="en-GB"/>
              </w:rPr>
              <w:t>0.027</w:t>
            </w:r>
          </w:p>
        </w:tc>
      </w:tr>
      <w:tr w:rsidR="00E33E04" w:rsidRPr="00723011" w:rsidTr="00F40FED">
        <w:trPr>
          <w:trHeight w:val="369"/>
        </w:trPr>
        <w:tc>
          <w:tcPr>
            <w:tcW w:w="2605" w:type="pct"/>
            <w:noWrap/>
            <w:vAlign w:val="center"/>
          </w:tcPr>
          <w:p w:rsidR="00E33E04" w:rsidRPr="00723011" w:rsidRDefault="00D94EA8" w:rsidP="00D94EA8">
            <w:pPr>
              <w:spacing w:before="0" w:after="0" w:line="240" w:lineRule="auto"/>
              <w:rPr>
                <w:rFonts w:cs="Segoe UI"/>
                <w:sz w:val="18"/>
                <w:szCs w:val="18"/>
                <w:lang w:val="en-GB"/>
              </w:rPr>
            </w:pPr>
            <w:r w:rsidRPr="00723011">
              <w:rPr>
                <w:rFonts w:cs="Segoe UI"/>
                <w:sz w:val="18"/>
                <w:szCs w:val="18"/>
                <w:lang w:val="en-GB"/>
              </w:rPr>
              <w:t xml:space="preserve">   Small-for-gestational-age</w:t>
            </w:r>
            <w:r w:rsidR="00F40FED" w:rsidRPr="00723011">
              <w:rPr>
                <w:rFonts w:eastAsia="Times New Roman" w:cs="Segoe UI"/>
                <w:sz w:val="18"/>
                <w:szCs w:val="18"/>
                <w:vertAlign w:val="superscript"/>
                <w:lang w:val="en-GB" w:eastAsia="nl-NL"/>
              </w:rPr>
              <w:t>§</w:t>
            </w:r>
          </w:p>
        </w:tc>
        <w:tc>
          <w:tcPr>
            <w:tcW w:w="958" w:type="pct"/>
            <w:vAlign w:val="center"/>
          </w:tcPr>
          <w:p w:rsidR="00E33E04" w:rsidRPr="00723011" w:rsidRDefault="00E33E04" w:rsidP="00E33E04">
            <w:pPr>
              <w:spacing w:before="0" w:after="0" w:line="240" w:lineRule="auto"/>
              <w:jc w:val="center"/>
              <w:rPr>
                <w:rFonts w:cs="Segoe UI"/>
                <w:sz w:val="18"/>
                <w:szCs w:val="18"/>
                <w:lang w:val="en-GB"/>
              </w:rPr>
            </w:pPr>
            <w:r w:rsidRPr="00723011">
              <w:rPr>
                <w:rFonts w:cs="Segoe UI"/>
                <w:sz w:val="18"/>
                <w:szCs w:val="18"/>
                <w:lang w:val="en-GB"/>
              </w:rPr>
              <w:t>58 (14.5)</w:t>
            </w:r>
          </w:p>
        </w:tc>
        <w:tc>
          <w:tcPr>
            <w:tcW w:w="958" w:type="pct"/>
            <w:noWrap/>
            <w:vAlign w:val="center"/>
          </w:tcPr>
          <w:p w:rsidR="00E33E04" w:rsidRPr="00723011" w:rsidRDefault="00E33E04" w:rsidP="00E33E04">
            <w:pPr>
              <w:spacing w:before="0" w:after="0" w:line="240" w:lineRule="auto"/>
              <w:jc w:val="center"/>
              <w:rPr>
                <w:rFonts w:cs="Segoe UI"/>
                <w:sz w:val="18"/>
                <w:szCs w:val="18"/>
                <w:lang w:val="en-GB"/>
              </w:rPr>
            </w:pPr>
            <w:r w:rsidRPr="00723011">
              <w:rPr>
                <w:rFonts w:cs="Segoe UI"/>
                <w:sz w:val="18"/>
                <w:szCs w:val="18"/>
                <w:lang w:val="en-GB"/>
              </w:rPr>
              <w:t>66 (9.9)</w:t>
            </w:r>
          </w:p>
        </w:tc>
        <w:tc>
          <w:tcPr>
            <w:tcW w:w="479" w:type="pct"/>
            <w:vAlign w:val="center"/>
          </w:tcPr>
          <w:p w:rsidR="00E33E04" w:rsidRPr="00723011" w:rsidRDefault="00467CF5" w:rsidP="00E33E04">
            <w:pPr>
              <w:spacing w:before="0" w:after="0" w:line="240" w:lineRule="auto"/>
              <w:jc w:val="center"/>
              <w:rPr>
                <w:rFonts w:cs="Segoe UI"/>
                <w:i/>
                <w:sz w:val="18"/>
                <w:szCs w:val="18"/>
                <w:lang w:val="en-GB"/>
              </w:rPr>
            </w:pPr>
            <w:r w:rsidRPr="00723011">
              <w:rPr>
                <w:rFonts w:cs="Segoe UI"/>
                <w:i/>
                <w:sz w:val="18"/>
                <w:szCs w:val="18"/>
                <w:lang w:val="en-GB"/>
              </w:rPr>
              <w:t>0.0214</w:t>
            </w:r>
          </w:p>
        </w:tc>
      </w:tr>
      <w:tr w:rsidR="00E33E04" w:rsidRPr="00723011" w:rsidTr="00F40FED">
        <w:trPr>
          <w:trHeight w:val="369"/>
        </w:trPr>
        <w:tc>
          <w:tcPr>
            <w:tcW w:w="2605" w:type="pct"/>
            <w:noWrap/>
            <w:vAlign w:val="center"/>
          </w:tcPr>
          <w:p w:rsidR="00E33E04" w:rsidRPr="00723011" w:rsidRDefault="00D94EA8" w:rsidP="00D94EA8">
            <w:pPr>
              <w:spacing w:before="0" w:after="0" w:line="240" w:lineRule="auto"/>
              <w:rPr>
                <w:rFonts w:cs="Segoe UI"/>
                <w:sz w:val="18"/>
                <w:szCs w:val="18"/>
                <w:lang w:val="en-GB"/>
              </w:rPr>
            </w:pPr>
            <w:r w:rsidRPr="00723011">
              <w:rPr>
                <w:rFonts w:cs="Segoe UI"/>
                <w:sz w:val="18"/>
                <w:szCs w:val="18"/>
                <w:lang w:val="en-GB"/>
              </w:rPr>
              <w:t xml:space="preserve">   Large-for-gestational-age</w:t>
            </w:r>
            <w:r w:rsidRPr="00723011">
              <w:rPr>
                <w:rFonts w:cs="Segoe UI"/>
                <w:sz w:val="18"/>
                <w:szCs w:val="18"/>
                <w:vertAlign w:val="superscript"/>
                <w:lang w:val="en-GB"/>
              </w:rPr>
              <w:t>*</w:t>
            </w:r>
            <w:r w:rsidRPr="00723011">
              <w:rPr>
                <w:rFonts w:cs="Segoe UI"/>
                <w:sz w:val="18"/>
                <w:szCs w:val="18"/>
                <w:lang w:val="en-GB"/>
              </w:rPr>
              <w:t xml:space="preserve"> </w:t>
            </w:r>
          </w:p>
        </w:tc>
        <w:tc>
          <w:tcPr>
            <w:tcW w:w="958" w:type="pct"/>
            <w:vAlign w:val="center"/>
          </w:tcPr>
          <w:p w:rsidR="00E33E04" w:rsidRPr="00723011" w:rsidRDefault="00E33E04" w:rsidP="00E33E04">
            <w:pPr>
              <w:spacing w:before="0" w:after="0" w:line="240" w:lineRule="auto"/>
              <w:jc w:val="center"/>
              <w:rPr>
                <w:rFonts w:cs="Segoe UI"/>
                <w:sz w:val="18"/>
                <w:szCs w:val="18"/>
                <w:lang w:val="en-GB"/>
              </w:rPr>
            </w:pPr>
            <w:r w:rsidRPr="00723011">
              <w:rPr>
                <w:rFonts w:cs="Segoe UI"/>
                <w:sz w:val="18"/>
                <w:szCs w:val="18"/>
                <w:lang w:val="en-GB"/>
              </w:rPr>
              <w:t>44 (11.0)</w:t>
            </w:r>
          </w:p>
        </w:tc>
        <w:tc>
          <w:tcPr>
            <w:tcW w:w="958" w:type="pct"/>
            <w:noWrap/>
            <w:vAlign w:val="center"/>
          </w:tcPr>
          <w:p w:rsidR="00E33E04" w:rsidRPr="00723011" w:rsidRDefault="00E33E04" w:rsidP="00E33E04">
            <w:pPr>
              <w:spacing w:before="0" w:after="0" w:line="240" w:lineRule="auto"/>
              <w:jc w:val="center"/>
              <w:rPr>
                <w:rFonts w:cs="Segoe UI"/>
                <w:sz w:val="18"/>
                <w:szCs w:val="18"/>
                <w:lang w:val="en-GB"/>
              </w:rPr>
            </w:pPr>
            <w:r w:rsidRPr="00723011">
              <w:rPr>
                <w:rFonts w:cs="Segoe UI"/>
                <w:sz w:val="18"/>
                <w:szCs w:val="18"/>
                <w:lang w:val="en-GB"/>
              </w:rPr>
              <w:t>74 (11.0)</w:t>
            </w:r>
          </w:p>
        </w:tc>
        <w:tc>
          <w:tcPr>
            <w:tcW w:w="479" w:type="pct"/>
            <w:vAlign w:val="center"/>
          </w:tcPr>
          <w:p w:rsidR="00E33E04" w:rsidRPr="00723011" w:rsidRDefault="00892253" w:rsidP="00E33E04">
            <w:pPr>
              <w:spacing w:before="0" w:after="0" w:line="240" w:lineRule="auto"/>
              <w:jc w:val="center"/>
              <w:rPr>
                <w:rFonts w:cs="Segoe UI"/>
                <w:i/>
                <w:sz w:val="18"/>
                <w:szCs w:val="18"/>
                <w:lang w:val="en-GB"/>
              </w:rPr>
            </w:pPr>
            <w:r w:rsidRPr="00723011">
              <w:rPr>
                <w:rFonts w:cs="Segoe UI"/>
                <w:i/>
                <w:sz w:val="18"/>
                <w:szCs w:val="18"/>
                <w:lang w:val="en-GB"/>
              </w:rPr>
              <w:t>0.984</w:t>
            </w:r>
          </w:p>
        </w:tc>
      </w:tr>
      <w:tr w:rsidR="00E33E04" w:rsidRPr="00723011" w:rsidTr="00F40FED">
        <w:trPr>
          <w:trHeight w:val="369"/>
        </w:trPr>
        <w:tc>
          <w:tcPr>
            <w:tcW w:w="2605" w:type="pct"/>
            <w:noWrap/>
            <w:vAlign w:val="center"/>
          </w:tcPr>
          <w:p w:rsidR="00E33E04" w:rsidRPr="00723011" w:rsidRDefault="00E33E04" w:rsidP="00E33E04">
            <w:pPr>
              <w:spacing w:before="0" w:after="0" w:line="240" w:lineRule="auto"/>
              <w:rPr>
                <w:rFonts w:cs="Segoe UI"/>
                <w:sz w:val="18"/>
                <w:szCs w:val="18"/>
                <w:lang w:val="en-GB"/>
              </w:rPr>
            </w:pPr>
            <w:r w:rsidRPr="00723011">
              <w:rPr>
                <w:rFonts w:cs="Segoe UI"/>
                <w:sz w:val="18"/>
                <w:szCs w:val="18"/>
                <w:lang w:val="en-GB"/>
              </w:rPr>
              <w:t>Apgar score &lt;7 after 5 minutes</w:t>
            </w:r>
          </w:p>
        </w:tc>
        <w:tc>
          <w:tcPr>
            <w:tcW w:w="958" w:type="pct"/>
            <w:vAlign w:val="center"/>
          </w:tcPr>
          <w:p w:rsidR="00E33E04" w:rsidRPr="00723011" w:rsidRDefault="00E33E04" w:rsidP="00E33E04">
            <w:pPr>
              <w:spacing w:before="0" w:after="0" w:line="240" w:lineRule="auto"/>
              <w:jc w:val="center"/>
              <w:rPr>
                <w:rFonts w:cs="Segoe UI"/>
                <w:sz w:val="18"/>
                <w:szCs w:val="18"/>
                <w:lang w:val="en-GB"/>
              </w:rPr>
            </w:pPr>
            <w:r w:rsidRPr="00723011">
              <w:rPr>
                <w:rFonts w:cs="Segoe UI"/>
                <w:sz w:val="18"/>
                <w:szCs w:val="18"/>
                <w:lang w:val="en-GB"/>
              </w:rPr>
              <w:t>7 (1.8)</w:t>
            </w:r>
          </w:p>
        </w:tc>
        <w:tc>
          <w:tcPr>
            <w:tcW w:w="958" w:type="pct"/>
            <w:noWrap/>
            <w:vAlign w:val="center"/>
          </w:tcPr>
          <w:p w:rsidR="00E33E04" w:rsidRPr="00723011" w:rsidRDefault="00E33E04" w:rsidP="00E33E04">
            <w:pPr>
              <w:spacing w:before="0" w:after="0" w:line="240" w:lineRule="auto"/>
              <w:jc w:val="center"/>
              <w:rPr>
                <w:rFonts w:cs="Segoe UI"/>
                <w:sz w:val="18"/>
                <w:szCs w:val="18"/>
                <w:lang w:val="en-GB"/>
              </w:rPr>
            </w:pPr>
            <w:r w:rsidRPr="00723011">
              <w:rPr>
                <w:rFonts w:cs="Segoe UI"/>
                <w:sz w:val="18"/>
                <w:szCs w:val="18"/>
                <w:lang w:val="en-GB"/>
              </w:rPr>
              <w:t>12 (1.8)</w:t>
            </w:r>
          </w:p>
        </w:tc>
        <w:tc>
          <w:tcPr>
            <w:tcW w:w="479" w:type="pct"/>
            <w:vAlign w:val="center"/>
          </w:tcPr>
          <w:p w:rsidR="00E33E04" w:rsidRPr="00723011" w:rsidRDefault="00E33E04" w:rsidP="00E33E04">
            <w:pPr>
              <w:spacing w:before="0" w:after="0" w:line="240" w:lineRule="auto"/>
              <w:jc w:val="center"/>
              <w:rPr>
                <w:rFonts w:cs="Segoe UI"/>
                <w:i/>
                <w:sz w:val="18"/>
                <w:szCs w:val="18"/>
                <w:lang w:val="en-GB"/>
              </w:rPr>
            </w:pPr>
            <w:r w:rsidRPr="00723011">
              <w:rPr>
                <w:rFonts w:cs="Segoe UI"/>
                <w:i/>
                <w:sz w:val="18"/>
                <w:szCs w:val="18"/>
                <w:lang w:val="en-GB"/>
              </w:rPr>
              <w:t>0.966</w:t>
            </w:r>
          </w:p>
        </w:tc>
      </w:tr>
      <w:tr w:rsidR="00E33E04" w:rsidRPr="00723011" w:rsidTr="00F40FED">
        <w:trPr>
          <w:trHeight w:val="369"/>
        </w:trPr>
        <w:tc>
          <w:tcPr>
            <w:tcW w:w="2605" w:type="pct"/>
            <w:noWrap/>
            <w:vAlign w:val="center"/>
          </w:tcPr>
          <w:p w:rsidR="00E33E04" w:rsidRPr="00723011" w:rsidRDefault="00E33E04" w:rsidP="00E33E04">
            <w:pPr>
              <w:spacing w:before="0" w:after="0" w:line="240" w:lineRule="auto"/>
              <w:rPr>
                <w:rFonts w:cs="Segoe UI"/>
                <w:sz w:val="18"/>
                <w:szCs w:val="18"/>
                <w:lang w:val="en-GB"/>
              </w:rPr>
            </w:pPr>
            <w:r w:rsidRPr="00723011">
              <w:rPr>
                <w:rFonts w:cs="Segoe UI"/>
                <w:sz w:val="18"/>
                <w:szCs w:val="18"/>
                <w:lang w:val="en-GB"/>
              </w:rPr>
              <w:t>Shoulder dystocia</w:t>
            </w:r>
          </w:p>
        </w:tc>
        <w:tc>
          <w:tcPr>
            <w:tcW w:w="958" w:type="pct"/>
            <w:vAlign w:val="center"/>
          </w:tcPr>
          <w:p w:rsidR="00E33E04" w:rsidRPr="00723011" w:rsidRDefault="00E33E04" w:rsidP="00E33E04">
            <w:pPr>
              <w:spacing w:before="0" w:after="0" w:line="240" w:lineRule="auto"/>
              <w:jc w:val="center"/>
              <w:rPr>
                <w:rFonts w:cs="Segoe UI"/>
                <w:sz w:val="18"/>
                <w:szCs w:val="18"/>
                <w:lang w:val="en-GB"/>
              </w:rPr>
            </w:pPr>
            <w:r w:rsidRPr="00723011">
              <w:rPr>
                <w:rFonts w:cs="Segoe UI"/>
                <w:sz w:val="18"/>
                <w:szCs w:val="18"/>
                <w:lang w:val="en-GB"/>
              </w:rPr>
              <w:t>11 (2.7)</w:t>
            </w:r>
          </w:p>
        </w:tc>
        <w:tc>
          <w:tcPr>
            <w:tcW w:w="958" w:type="pct"/>
            <w:noWrap/>
            <w:vAlign w:val="center"/>
          </w:tcPr>
          <w:p w:rsidR="00E33E04" w:rsidRPr="00723011" w:rsidRDefault="00E33E04" w:rsidP="00E33E04">
            <w:pPr>
              <w:spacing w:before="0" w:after="0" w:line="240" w:lineRule="auto"/>
              <w:jc w:val="center"/>
              <w:rPr>
                <w:rFonts w:cs="Segoe UI"/>
                <w:sz w:val="18"/>
                <w:szCs w:val="18"/>
                <w:lang w:val="en-GB"/>
              </w:rPr>
            </w:pPr>
            <w:r w:rsidRPr="00723011">
              <w:rPr>
                <w:rFonts w:cs="Segoe UI"/>
                <w:sz w:val="18"/>
                <w:szCs w:val="18"/>
                <w:lang w:val="en-GB"/>
              </w:rPr>
              <w:t>19 (2.8)</w:t>
            </w:r>
          </w:p>
        </w:tc>
        <w:tc>
          <w:tcPr>
            <w:tcW w:w="479" w:type="pct"/>
            <w:vAlign w:val="center"/>
          </w:tcPr>
          <w:p w:rsidR="00E33E04" w:rsidRPr="00723011" w:rsidRDefault="00E33E04" w:rsidP="00E33E04">
            <w:pPr>
              <w:spacing w:before="0" w:after="0" w:line="240" w:lineRule="auto"/>
              <w:jc w:val="center"/>
              <w:rPr>
                <w:rFonts w:cs="Segoe UI"/>
                <w:i/>
                <w:sz w:val="18"/>
                <w:szCs w:val="18"/>
                <w:lang w:val="en-GB"/>
              </w:rPr>
            </w:pPr>
            <w:r w:rsidRPr="00723011">
              <w:rPr>
                <w:rFonts w:cs="Segoe UI"/>
                <w:i/>
                <w:sz w:val="18"/>
                <w:szCs w:val="18"/>
                <w:lang w:val="en-GB"/>
              </w:rPr>
              <w:t>0.932</w:t>
            </w:r>
          </w:p>
        </w:tc>
      </w:tr>
      <w:tr w:rsidR="00E33E04" w:rsidRPr="00723011" w:rsidTr="00F40FED">
        <w:trPr>
          <w:trHeight w:val="369"/>
        </w:trPr>
        <w:tc>
          <w:tcPr>
            <w:tcW w:w="2605" w:type="pct"/>
            <w:noWrap/>
            <w:vAlign w:val="center"/>
          </w:tcPr>
          <w:p w:rsidR="00E33E04" w:rsidRPr="00723011" w:rsidRDefault="00E33E04" w:rsidP="00E33E04">
            <w:pPr>
              <w:spacing w:before="0" w:after="0" w:line="240" w:lineRule="auto"/>
              <w:rPr>
                <w:rFonts w:cs="Segoe UI"/>
                <w:sz w:val="18"/>
                <w:szCs w:val="18"/>
                <w:lang w:val="en-GB"/>
              </w:rPr>
            </w:pPr>
            <w:r w:rsidRPr="00723011">
              <w:rPr>
                <w:rFonts w:cs="Segoe UI"/>
                <w:sz w:val="18"/>
                <w:szCs w:val="18"/>
                <w:lang w:val="en-GB"/>
              </w:rPr>
              <w:t>Birth trauma</w:t>
            </w:r>
          </w:p>
        </w:tc>
        <w:tc>
          <w:tcPr>
            <w:tcW w:w="958" w:type="pct"/>
            <w:vAlign w:val="center"/>
          </w:tcPr>
          <w:p w:rsidR="00E33E04" w:rsidRPr="00723011" w:rsidRDefault="00E33E04" w:rsidP="00E33E04">
            <w:pPr>
              <w:spacing w:before="0" w:after="0" w:line="240" w:lineRule="auto"/>
              <w:jc w:val="center"/>
              <w:rPr>
                <w:rFonts w:cs="Segoe UI"/>
                <w:sz w:val="18"/>
                <w:szCs w:val="18"/>
                <w:lang w:val="en-GB"/>
              </w:rPr>
            </w:pPr>
            <w:r w:rsidRPr="00723011">
              <w:rPr>
                <w:rFonts w:cs="Segoe UI"/>
                <w:sz w:val="18"/>
                <w:szCs w:val="18"/>
                <w:lang w:val="en-GB"/>
              </w:rPr>
              <w:t>3 (0.8)</w:t>
            </w:r>
          </w:p>
        </w:tc>
        <w:tc>
          <w:tcPr>
            <w:tcW w:w="958" w:type="pct"/>
            <w:noWrap/>
            <w:vAlign w:val="center"/>
          </w:tcPr>
          <w:p w:rsidR="00E33E04" w:rsidRPr="00723011" w:rsidRDefault="00E33E04" w:rsidP="00E33E04">
            <w:pPr>
              <w:spacing w:before="0" w:after="0" w:line="240" w:lineRule="auto"/>
              <w:jc w:val="center"/>
              <w:rPr>
                <w:rFonts w:cs="Segoe UI"/>
                <w:sz w:val="18"/>
                <w:szCs w:val="18"/>
                <w:lang w:val="en-GB"/>
              </w:rPr>
            </w:pPr>
            <w:r w:rsidRPr="00723011">
              <w:rPr>
                <w:rFonts w:cs="Segoe UI"/>
                <w:sz w:val="18"/>
                <w:szCs w:val="18"/>
                <w:lang w:val="en-GB"/>
              </w:rPr>
              <w:t>3 (0.4)</w:t>
            </w:r>
          </w:p>
        </w:tc>
        <w:tc>
          <w:tcPr>
            <w:tcW w:w="479" w:type="pct"/>
            <w:vAlign w:val="center"/>
          </w:tcPr>
          <w:p w:rsidR="00E33E04" w:rsidRPr="00723011" w:rsidRDefault="00E33E04" w:rsidP="00E33E04">
            <w:pPr>
              <w:spacing w:before="0" w:after="0" w:line="240" w:lineRule="auto"/>
              <w:jc w:val="center"/>
              <w:rPr>
                <w:rFonts w:cs="Segoe UI"/>
                <w:i/>
                <w:sz w:val="18"/>
                <w:szCs w:val="18"/>
                <w:lang w:val="en-GB"/>
              </w:rPr>
            </w:pPr>
            <w:r w:rsidRPr="00723011">
              <w:rPr>
                <w:rFonts w:cs="Segoe UI"/>
                <w:i/>
                <w:sz w:val="18"/>
                <w:szCs w:val="18"/>
                <w:lang w:val="en-GB"/>
              </w:rPr>
              <w:t>0.518</w:t>
            </w:r>
          </w:p>
        </w:tc>
      </w:tr>
      <w:tr w:rsidR="00E33E04" w:rsidRPr="00723011" w:rsidTr="00F40FED">
        <w:trPr>
          <w:trHeight w:val="369"/>
        </w:trPr>
        <w:tc>
          <w:tcPr>
            <w:tcW w:w="2605" w:type="pct"/>
            <w:noWrap/>
            <w:vAlign w:val="center"/>
          </w:tcPr>
          <w:p w:rsidR="00E33E04" w:rsidRPr="00723011" w:rsidRDefault="00E33E04" w:rsidP="00E33E04">
            <w:pPr>
              <w:spacing w:before="0" w:after="0" w:line="240" w:lineRule="auto"/>
              <w:rPr>
                <w:rFonts w:cs="Segoe UI"/>
                <w:sz w:val="18"/>
                <w:szCs w:val="18"/>
                <w:lang w:val="en-GB"/>
              </w:rPr>
            </w:pPr>
            <w:proofErr w:type="spellStart"/>
            <w:r w:rsidRPr="00723011">
              <w:rPr>
                <w:rFonts w:cs="Segoe UI"/>
                <w:sz w:val="18"/>
                <w:szCs w:val="18"/>
                <w:lang w:val="en-GB"/>
              </w:rPr>
              <w:t>Hypoglycemia</w:t>
            </w:r>
            <w:proofErr w:type="spellEnd"/>
            <w:r w:rsidRPr="00723011">
              <w:rPr>
                <w:rFonts w:cs="Segoe UI"/>
                <w:sz w:val="18"/>
                <w:szCs w:val="18"/>
                <w:lang w:val="en-GB"/>
              </w:rPr>
              <w:t xml:space="preserve"> &lt;2.6 </w:t>
            </w:r>
            <w:proofErr w:type="spellStart"/>
            <w:r w:rsidRPr="00723011">
              <w:rPr>
                <w:rFonts w:cs="Segoe UI"/>
                <w:sz w:val="18"/>
                <w:szCs w:val="18"/>
                <w:lang w:val="en-GB"/>
              </w:rPr>
              <w:t>mmol</w:t>
            </w:r>
            <w:proofErr w:type="spellEnd"/>
            <w:r w:rsidRPr="00723011">
              <w:rPr>
                <w:rFonts w:cs="Segoe UI"/>
                <w:sz w:val="18"/>
                <w:szCs w:val="18"/>
                <w:lang w:val="en-GB"/>
              </w:rPr>
              <w:t>/L</w:t>
            </w:r>
          </w:p>
        </w:tc>
        <w:tc>
          <w:tcPr>
            <w:tcW w:w="958" w:type="pct"/>
            <w:vAlign w:val="center"/>
          </w:tcPr>
          <w:p w:rsidR="00E33E04" w:rsidRPr="00723011" w:rsidRDefault="00E33E04" w:rsidP="00E33E04">
            <w:pPr>
              <w:spacing w:before="0" w:after="0" w:line="240" w:lineRule="auto"/>
              <w:jc w:val="center"/>
              <w:rPr>
                <w:rFonts w:cs="Segoe UI"/>
                <w:sz w:val="18"/>
                <w:szCs w:val="18"/>
                <w:lang w:val="en-GB"/>
              </w:rPr>
            </w:pPr>
            <w:r w:rsidRPr="00723011">
              <w:rPr>
                <w:rFonts w:cs="Segoe UI"/>
                <w:sz w:val="18"/>
                <w:szCs w:val="18"/>
                <w:lang w:val="en-GB"/>
              </w:rPr>
              <w:t>40 (10.0)</w:t>
            </w:r>
          </w:p>
        </w:tc>
        <w:tc>
          <w:tcPr>
            <w:tcW w:w="958" w:type="pct"/>
            <w:noWrap/>
            <w:vAlign w:val="center"/>
          </w:tcPr>
          <w:p w:rsidR="00E33E04" w:rsidRPr="00723011" w:rsidRDefault="00E33E04" w:rsidP="00E33E04">
            <w:pPr>
              <w:spacing w:before="0" w:after="0" w:line="240" w:lineRule="auto"/>
              <w:jc w:val="center"/>
              <w:rPr>
                <w:rFonts w:cs="Segoe UI"/>
                <w:sz w:val="18"/>
                <w:szCs w:val="18"/>
                <w:lang w:val="en-GB"/>
              </w:rPr>
            </w:pPr>
            <w:r w:rsidRPr="00723011">
              <w:rPr>
                <w:rFonts w:cs="Segoe UI"/>
                <w:sz w:val="18"/>
                <w:szCs w:val="18"/>
                <w:lang w:val="en-GB"/>
              </w:rPr>
              <w:t>67 (10.0)</w:t>
            </w:r>
          </w:p>
        </w:tc>
        <w:tc>
          <w:tcPr>
            <w:tcW w:w="479" w:type="pct"/>
            <w:vAlign w:val="center"/>
          </w:tcPr>
          <w:p w:rsidR="00E33E04" w:rsidRPr="00723011" w:rsidRDefault="00E33E04" w:rsidP="00E33E04">
            <w:pPr>
              <w:spacing w:before="0" w:after="0" w:line="240" w:lineRule="auto"/>
              <w:jc w:val="center"/>
              <w:rPr>
                <w:rFonts w:cs="Segoe UI"/>
                <w:i/>
                <w:sz w:val="18"/>
                <w:szCs w:val="18"/>
                <w:lang w:val="en-GB"/>
              </w:rPr>
            </w:pPr>
            <w:r w:rsidRPr="00723011">
              <w:rPr>
                <w:rFonts w:cs="Segoe UI"/>
                <w:i/>
                <w:sz w:val="18"/>
                <w:szCs w:val="18"/>
                <w:lang w:val="en-GB"/>
              </w:rPr>
              <w:t>0.930</w:t>
            </w:r>
          </w:p>
        </w:tc>
      </w:tr>
      <w:tr w:rsidR="00E33E04" w:rsidRPr="00723011" w:rsidTr="00F40FED">
        <w:trPr>
          <w:trHeight w:val="369"/>
        </w:trPr>
        <w:tc>
          <w:tcPr>
            <w:tcW w:w="2605" w:type="pct"/>
            <w:noWrap/>
            <w:vAlign w:val="center"/>
          </w:tcPr>
          <w:p w:rsidR="00E33E04" w:rsidRPr="00723011" w:rsidRDefault="00E33E04" w:rsidP="00E33E04">
            <w:pPr>
              <w:spacing w:before="0" w:after="0" w:line="240" w:lineRule="auto"/>
              <w:rPr>
                <w:rFonts w:cs="Segoe UI"/>
                <w:sz w:val="18"/>
                <w:szCs w:val="18"/>
                <w:lang w:val="en-GB"/>
              </w:rPr>
            </w:pPr>
            <w:r w:rsidRPr="00723011">
              <w:rPr>
                <w:rFonts w:cs="Segoe UI"/>
                <w:sz w:val="18"/>
                <w:szCs w:val="18"/>
                <w:lang w:val="en-GB"/>
              </w:rPr>
              <w:t>Neonatal intensive care unit admission</w:t>
            </w:r>
          </w:p>
        </w:tc>
        <w:tc>
          <w:tcPr>
            <w:tcW w:w="958" w:type="pct"/>
            <w:vAlign w:val="center"/>
          </w:tcPr>
          <w:p w:rsidR="00E33E04" w:rsidRPr="00723011" w:rsidRDefault="00E33E04" w:rsidP="00E33E04">
            <w:pPr>
              <w:spacing w:before="0" w:after="0" w:line="240" w:lineRule="auto"/>
              <w:jc w:val="center"/>
              <w:rPr>
                <w:rFonts w:cs="Segoe UI"/>
                <w:sz w:val="18"/>
                <w:szCs w:val="18"/>
                <w:lang w:val="en-GB"/>
              </w:rPr>
            </w:pPr>
            <w:r w:rsidRPr="00723011">
              <w:rPr>
                <w:rFonts w:cs="Segoe UI"/>
                <w:sz w:val="18"/>
                <w:szCs w:val="18"/>
                <w:lang w:val="en-GB"/>
              </w:rPr>
              <w:t>12 (3.0)</w:t>
            </w:r>
          </w:p>
        </w:tc>
        <w:tc>
          <w:tcPr>
            <w:tcW w:w="958" w:type="pct"/>
            <w:noWrap/>
            <w:vAlign w:val="center"/>
          </w:tcPr>
          <w:p w:rsidR="00E33E04" w:rsidRPr="00723011" w:rsidRDefault="00E33E04" w:rsidP="00E33E04">
            <w:pPr>
              <w:spacing w:before="0" w:after="0" w:line="240" w:lineRule="auto"/>
              <w:jc w:val="center"/>
              <w:rPr>
                <w:rFonts w:cs="Segoe UI"/>
                <w:sz w:val="18"/>
                <w:szCs w:val="18"/>
                <w:lang w:val="en-GB"/>
              </w:rPr>
            </w:pPr>
            <w:r w:rsidRPr="00723011">
              <w:rPr>
                <w:rFonts w:cs="Segoe UI"/>
                <w:sz w:val="18"/>
                <w:szCs w:val="18"/>
                <w:lang w:val="en-GB"/>
              </w:rPr>
              <w:t>19 (2.8)</w:t>
            </w:r>
          </w:p>
        </w:tc>
        <w:tc>
          <w:tcPr>
            <w:tcW w:w="479" w:type="pct"/>
            <w:vAlign w:val="center"/>
          </w:tcPr>
          <w:p w:rsidR="00E33E04" w:rsidRPr="00723011" w:rsidRDefault="00E33E04" w:rsidP="00E33E04">
            <w:pPr>
              <w:spacing w:before="0" w:after="0" w:line="240" w:lineRule="auto"/>
              <w:jc w:val="center"/>
              <w:rPr>
                <w:rFonts w:cs="Segoe UI"/>
                <w:i/>
                <w:sz w:val="18"/>
                <w:szCs w:val="18"/>
                <w:lang w:val="en-GB"/>
              </w:rPr>
            </w:pPr>
            <w:r w:rsidRPr="00723011">
              <w:rPr>
                <w:rFonts w:cs="Segoe UI"/>
                <w:i/>
                <w:sz w:val="18"/>
                <w:szCs w:val="18"/>
                <w:lang w:val="en-GB"/>
              </w:rPr>
              <w:t>0.972</w:t>
            </w:r>
          </w:p>
        </w:tc>
      </w:tr>
      <w:tr w:rsidR="00E33E04" w:rsidRPr="00723011" w:rsidTr="00F40FED">
        <w:trPr>
          <w:trHeight w:val="369"/>
        </w:trPr>
        <w:tc>
          <w:tcPr>
            <w:tcW w:w="2605" w:type="pct"/>
            <w:tcBorders>
              <w:bottom w:val="single" w:sz="4" w:space="0" w:color="auto"/>
            </w:tcBorders>
            <w:noWrap/>
            <w:vAlign w:val="center"/>
          </w:tcPr>
          <w:p w:rsidR="00E33E04" w:rsidRPr="00723011" w:rsidRDefault="00E33E04" w:rsidP="00E33E04">
            <w:pPr>
              <w:spacing w:before="0" w:after="0" w:line="240" w:lineRule="auto"/>
              <w:rPr>
                <w:rFonts w:cs="Segoe UI"/>
                <w:sz w:val="18"/>
                <w:szCs w:val="18"/>
                <w:lang w:val="en-GB"/>
              </w:rPr>
            </w:pPr>
            <w:r w:rsidRPr="00723011">
              <w:rPr>
                <w:rFonts w:cs="Segoe UI"/>
                <w:sz w:val="18"/>
                <w:szCs w:val="18"/>
                <w:lang w:val="en-GB"/>
              </w:rPr>
              <w:t xml:space="preserve">Perinatal death &gt;22 weeks </w:t>
            </w:r>
            <w:r w:rsidR="00D94EA8" w:rsidRPr="00723011">
              <w:rPr>
                <w:rFonts w:cs="Segoe UI"/>
                <w:sz w:val="18"/>
                <w:szCs w:val="18"/>
                <w:lang w:val="en-GB"/>
              </w:rPr>
              <w:t>gestational age</w:t>
            </w:r>
          </w:p>
        </w:tc>
        <w:tc>
          <w:tcPr>
            <w:tcW w:w="958" w:type="pct"/>
            <w:tcBorders>
              <w:bottom w:val="single" w:sz="4" w:space="0" w:color="auto"/>
            </w:tcBorders>
            <w:vAlign w:val="center"/>
          </w:tcPr>
          <w:p w:rsidR="00E33E04" w:rsidRPr="00723011" w:rsidRDefault="00E33E04" w:rsidP="00E33E04">
            <w:pPr>
              <w:spacing w:before="0" w:after="0" w:line="240" w:lineRule="auto"/>
              <w:jc w:val="center"/>
              <w:rPr>
                <w:rFonts w:cs="Segoe UI"/>
                <w:sz w:val="18"/>
                <w:szCs w:val="18"/>
                <w:lang w:val="en-GB"/>
              </w:rPr>
            </w:pPr>
            <w:r w:rsidRPr="00723011">
              <w:rPr>
                <w:rFonts w:cs="Segoe UI"/>
                <w:sz w:val="18"/>
                <w:szCs w:val="18"/>
                <w:lang w:val="en-GB"/>
              </w:rPr>
              <w:t>1 (0.2)</w:t>
            </w:r>
          </w:p>
        </w:tc>
        <w:tc>
          <w:tcPr>
            <w:tcW w:w="958" w:type="pct"/>
            <w:tcBorders>
              <w:bottom w:val="single" w:sz="4" w:space="0" w:color="auto"/>
            </w:tcBorders>
            <w:noWrap/>
            <w:vAlign w:val="center"/>
          </w:tcPr>
          <w:p w:rsidR="00E33E04" w:rsidRPr="00723011" w:rsidRDefault="00E33E04" w:rsidP="00E33E04">
            <w:pPr>
              <w:spacing w:before="0" w:after="0" w:line="240" w:lineRule="auto"/>
              <w:jc w:val="center"/>
              <w:rPr>
                <w:rFonts w:cs="Segoe UI"/>
                <w:sz w:val="18"/>
                <w:szCs w:val="18"/>
                <w:lang w:val="en-GB"/>
              </w:rPr>
            </w:pPr>
            <w:r w:rsidRPr="00723011">
              <w:rPr>
                <w:rFonts w:cs="Segoe UI"/>
                <w:sz w:val="18"/>
                <w:szCs w:val="18"/>
                <w:lang w:val="en-GB"/>
              </w:rPr>
              <w:t>1 (0.1)</w:t>
            </w:r>
          </w:p>
        </w:tc>
        <w:tc>
          <w:tcPr>
            <w:tcW w:w="479" w:type="pct"/>
            <w:tcBorders>
              <w:bottom w:val="single" w:sz="4" w:space="0" w:color="auto"/>
            </w:tcBorders>
            <w:vAlign w:val="center"/>
          </w:tcPr>
          <w:p w:rsidR="00E33E04" w:rsidRPr="00723011" w:rsidRDefault="00E33E04" w:rsidP="00E33E04">
            <w:pPr>
              <w:spacing w:before="0" w:after="0" w:line="240" w:lineRule="auto"/>
              <w:jc w:val="center"/>
              <w:rPr>
                <w:rFonts w:cs="Segoe UI"/>
                <w:i/>
                <w:sz w:val="18"/>
                <w:szCs w:val="18"/>
                <w:lang w:val="en-GB"/>
              </w:rPr>
            </w:pPr>
            <w:r w:rsidRPr="00723011">
              <w:rPr>
                <w:rFonts w:cs="Segoe UI"/>
                <w:i/>
                <w:sz w:val="18"/>
                <w:szCs w:val="18"/>
                <w:lang w:val="en-GB"/>
              </w:rPr>
              <w:t>0.709</w:t>
            </w:r>
          </w:p>
        </w:tc>
      </w:tr>
    </w:tbl>
    <w:p w:rsidR="00671861" w:rsidRPr="00CB3E9E" w:rsidRDefault="00E32EB4" w:rsidP="00F40FED">
      <w:pPr>
        <w:pStyle w:val="NoSpacing"/>
        <w:spacing w:before="120" w:after="120" w:line="276" w:lineRule="auto"/>
        <w:rPr>
          <w:rFonts w:ascii="Segoe UI" w:hAnsi="Segoe UI" w:cs="Segoe UI"/>
          <w:sz w:val="18"/>
          <w:szCs w:val="18"/>
          <w:lang w:val="en-GB"/>
        </w:rPr>
      </w:pPr>
      <w:r w:rsidRPr="00CB3E9E">
        <w:rPr>
          <w:rFonts w:ascii="Segoe UI" w:eastAsia="Times New Roman" w:hAnsi="Segoe UI" w:cs="Segoe UI"/>
          <w:iCs/>
          <w:color w:val="000000"/>
          <w:sz w:val="18"/>
          <w:szCs w:val="18"/>
          <w:lang w:val="en-GB" w:eastAsia="nl-NL"/>
        </w:rPr>
        <w:t xml:space="preserve">Values are </w:t>
      </w:r>
      <w:proofErr w:type="gramStart"/>
      <w:r w:rsidRPr="00CB3E9E">
        <w:rPr>
          <w:rFonts w:ascii="Segoe UI" w:eastAsia="Times New Roman" w:hAnsi="Segoe UI" w:cs="Segoe UI"/>
          <w:iCs/>
          <w:color w:val="000000"/>
          <w:sz w:val="18"/>
          <w:szCs w:val="18"/>
          <w:lang w:val="en-GB" w:eastAsia="nl-NL"/>
        </w:rPr>
        <w:t>mean</w:t>
      </w:r>
      <w:proofErr w:type="gramEnd"/>
      <w:r w:rsidRPr="00CB3E9E">
        <w:rPr>
          <w:rFonts w:ascii="Segoe UI" w:eastAsia="Times New Roman" w:hAnsi="Segoe UI" w:cs="Segoe UI"/>
          <w:iCs/>
          <w:color w:val="000000"/>
          <w:sz w:val="18"/>
          <w:szCs w:val="18"/>
          <w:lang w:val="en-GB" w:eastAsia="nl-NL"/>
        </w:rPr>
        <w:t xml:space="preserve"> (SD), median (interquartile range) or number (percentage). </w:t>
      </w:r>
      <w:r w:rsidRPr="00CB3E9E">
        <w:rPr>
          <w:rFonts w:ascii="Segoe UI" w:eastAsia="Times New Roman" w:hAnsi="Segoe UI" w:cs="Segoe UI"/>
          <w:iCs/>
          <w:color w:val="000000"/>
          <w:sz w:val="18"/>
          <w:szCs w:val="18"/>
          <w:vertAlign w:val="superscript"/>
          <w:lang w:val="en-GB" w:eastAsia="nl-NL"/>
        </w:rPr>
        <w:t>*</w:t>
      </w:r>
      <w:r w:rsidRPr="00CB3E9E">
        <w:rPr>
          <w:rFonts w:ascii="Segoe UI" w:eastAsia="Times New Roman" w:hAnsi="Segoe UI" w:cs="Segoe UI"/>
          <w:iCs/>
          <w:color w:val="000000"/>
          <w:sz w:val="18"/>
          <w:szCs w:val="18"/>
          <w:lang w:val="en-GB" w:eastAsia="nl-NL"/>
        </w:rPr>
        <w:t xml:space="preserve"> Birthweight percentile &gt;90 </w:t>
      </w:r>
      <w:r w:rsidRPr="00CB3E9E">
        <w:rPr>
          <w:rFonts w:ascii="Segoe UI" w:eastAsia="Times New Roman" w:hAnsi="Segoe UI" w:cs="Segoe UI"/>
          <w:iCs/>
          <w:color w:val="000000"/>
          <w:sz w:val="18"/>
          <w:szCs w:val="18"/>
          <w:lang w:val="en-GB" w:eastAsia="nl-NL"/>
        </w:rPr>
        <w:fldChar w:fldCharType="begin">
          <w:fldData xml:space="preserve">PEVuZE5vdGU+PENpdGU+PEF1dGhvcj5Ib2Z0aWV6ZXI8L0F1dGhvcj48WWVhcj4yMDE5PC9ZZWFy
PjxSZWNOdW0+MjYxPC9SZWNOdW0+PERpc3BsYXlUZXh0Pls1XTwvRGlzcGxheVRleHQ+PHJlY29y
ZD48cmVjLW51bWJlcj4yNjE8L3JlYy1udW1iZXI+PGZvcmVpZ24ta2V5cz48a2V5IGFwcD0iRU4i
IGRiLWlkPSIydHZwd3ZkZjMyYWZ6bmV2cHBkcGV6dm90dnJ4ZHQ5cmRyMHgiIHRpbWVzdGFtcD0i
MTU3MjM3NjYxMyI+MjYxPC9rZXk+PC9mb3JlaWduLWtleXM+PHJlZi10eXBlIG5hbWU9IkpvdXJu
YWwgQXJ0aWNsZSI+MTc8L3JlZi10eXBlPjxjb250cmlidXRvcnM+PGF1dGhvcnM+PGF1dGhvcj5I
b2Z0aWV6ZXIsIEwuPC9hdXRob3I+PGF1dGhvcj5Ib2YsIE0uIEguIFAuPC9hdXRob3I+PGF1dGhv
cj5EaWpzLUVsc2luZ2EsIEouPC9hdXRob3I+PGF1dGhvcj5Ib2dldmVlbiwgTS48L2F1dGhvcj48
YXV0aG9yPkh1a2tlbGhvdmVuLCBDd3BtPC9hdXRob3I+PGF1dGhvcj52YW4gTGluZ2VuLCBSLiBB
LjwvYXV0aG9yPjwvYXV0aG9ycz48L2NvbnRyaWJ1dG9ycz48YXV0aC1hZGRyZXNzPkRlcGFydG1l
bnQgb2YgTmVvbmF0b2xvZ3ksIFByaW5jZXNzIEFtYWxpYSBEZXBhcnRtZW50IG9mIFBlZGlhdHJp
Y3MsIElzYWxhLCBad29sbGUsIFRoZSBOZXRoZXJsYW5kczsgRGVwYXJ0bWVudCBvZiBOZW9uYXRv
bG9neSwgQW1hbGlhIENoaWxkcmVuJmFwb3M7cyBIb3NwaXRhbCwgUmFkYm91ZCBJbnN0aXR1dGUg
Zm9yIEhlYWx0aCBTY2llbmNlcywgUmFkYm91ZCBVbml2ZXJzaXR5IE1lZGljYWwgQ2VudGVyLCBO
aWptZWdlbiwgVGhlIE5ldGhlcmxhbmRzLiBFbGVjdHJvbmljIGFkZHJlc3M6IExpc2V0LkhvZnRp
ZXplckByYWRib3VkdW1jLm5sLiYjeEQ7RGVwYXJ0bWVudCBvZiBDbGluaWNhbCBFcGlkZW1pb2xv
Z3ksIEJpb2luZm9ybWF0aWNzICZhbXA7IEJpb3N0YXRpc3RpY3MsIEFjYWRlbWljIE1lZGljYWwg
Q2VudGVyLCBVbml2ZXJzaXR5IG9mIEFtc3RlcmRhbSwgQW1zdGVyZGFtLCBUaGUgTmV0aGVybGFu
ZHMuJiN4RDtQZXJpbmVkLCBVdHJlY2h0LCBUaGUgTmV0aGVybGFuZHMuJiN4RDtEZXBhcnRtZW50
IG9mIE5lb25hdG9sb2d5LCBBbWFsaWEgQ2hpbGRyZW4mYXBvcztzIEhvc3BpdGFsLCBSYWRib3Vk
IEluc3RpdHV0ZSBmb3IgSGVhbHRoIFNjaWVuY2VzLCBSYWRib3VkIFVuaXZlcnNpdHkgTWVkaWNh
bCBDZW50ZXIsIE5pam1lZ2VuLCBUaGUgTmV0aGVybGFuZHMuJiN4RDtEZXBhcnRtZW50IG9mIE5l
b25hdG9sb2d5LCBQcmluY2VzcyBBbWFsaWEgRGVwYXJ0bWVudCBvZiBQZWRpYXRyaWNzLCBJc2Fs
YSwgWndvbGxlLCBUaGUgTmV0aGVybGFuZHMuPC9hdXRoLWFkZHJlc3M+PHRpdGxlcz48dGl0bGU+
RnJvbSBwb3B1bGF0aW9uIHJlZmVyZW5jZSB0byBuYXRpb25hbCBzdGFuZGFyZDogbmV3IGFuZCBp
bXByb3ZlZCBiaXJ0aHdlaWdodCBjaGFydHM8L3RpdGxlPjxzZWNvbmRhcnktdGl0bGU+QW0gSiBP
YnN0ZXQgR3luZWNvbDwvc2Vjb25kYXJ5LXRpdGxlPjwvdGl0bGVzPjxwZXJpb2RpY2FsPjxmdWxs
LXRpdGxlPkFtIEogT2JzdGV0IEd5bmVjb2w8L2Z1bGwtdGl0bGU+PC9wZXJpb2RpY2FsPjxwYWdl
cz4zODMgZTEtMzgzIGUxNzwvcGFnZXM+PHZvbHVtZT4yMjA8L3ZvbHVtZT48bnVtYmVyPjQ8L251
bWJlcj48ZWRpdGlvbj4yMDE4LzEyLzI0PC9lZGl0aW9uPjxrZXl3b3Jkcz48a2V5d29yZD5iaXJ0
aHdlaWdodDwva2V5d29yZD48a2V5d29yZD5mZXRhbCBncm93dGg8L2tleXdvcmQ+PGtleXdvcmQ+
aW50cmF1dGVyaW5lIGdyb3d0aCByZXN0cmljdGlvbjwva2V5d29yZD48a2V5d29yZD5yZWZlcmVu
Y2UgY2hhcnRzPC9rZXl3b3JkPjxrZXl3b3JkPnJpc2sgZmFjdG9yczwva2V5d29yZD48a2V5d29y
ZD5zbWFsbC1mb3ItZ2VzdGF0aW9uYWwtYWdlPC9rZXl3b3JkPjwva2V5d29yZHM+PGRhdGVzPjx5
ZWFyPjIwMTk8L3llYXI+PHB1Yi1kYXRlcz48ZGF0ZT5BcHI8L2RhdGU+PC9wdWItZGF0ZXM+PC9k
YXRlcz48aXNibj4xMDk3LTY4NjggKEVsZWN0cm9uaWMpJiN4RDswMDAyLTkzNzggKExpbmtpbmcp
PC9pc2JuPjxhY2Nlc3Npb24tbnVtPjMwNTc2NjYxPC9hY2Nlc3Npb24tbnVtPjx1cmxzPjxyZWxh
dGVkLXVybHM+PHVybD5odHRwczovL3d3dy5uY2JpLm5sbS5uaWguZ292L3B1Ym1lZC8zMDU3NjY2
MTwvdXJsPjwvcmVsYXRlZC11cmxzPjwvdXJscz48ZWxlY3Ryb25pYy1yZXNvdXJjZS1udW0+MTAu
MTAxNi9qLmFqb2cuMjAxOC4xMi4wMjM8L2VsZWN0cm9uaWMtcmVzb3VyY2UtbnVtPjwvcmVjb3Jk
PjwvQ2l0ZT48L0VuZE5vdGU+
</w:fldData>
        </w:fldChar>
      </w:r>
      <w:r w:rsidR="0009216E" w:rsidRPr="00CB3E9E">
        <w:rPr>
          <w:rFonts w:ascii="Segoe UI" w:eastAsia="Times New Roman" w:hAnsi="Segoe UI" w:cs="Segoe UI"/>
          <w:iCs/>
          <w:color w:val="000000"/>
          <w:sz w:val="18"/>
          <w:szCs w:val="18"/>
          <w:lang w:val="en-GB" w:eastAsia="nl-NL"/>
        </w:rPr>
        <w:instrText xml:space="preserve"> ADDIN EN.CITE </w:instrText>
      </w:r>
      <w:r w:rsidR="0009216E" w:rsidRPr="00CB3E9E">
        <w:rPr>
          <w:rFonts w:ascii="Segoe UI" w:eastAsia="Times New Roman" w:hAnsi="Segoe UI" w:cs="Segoe UI"/>
          <w:iCs/>
          <w:color w:val="000000"/>
          <w:sz w:val="18"/>
          <w:szCs w:val="18"/>
          <w:lang w:val="en-GB" w:eastAsia="nl-NL"/>
        </w:rPr>
        <w:fldChar w:fldCharType="begin">
          <w:fldData xml:space="preserve">PEVuZE5vdGU+PENpdGU+PEF1dGhvcj5Ib2Z0aWV6ZXI8L0F1dGhvcj48WWVhcj4yMDE5PC9ZZWFy
PjxSZWNOdW0+MjYxPC9SZWNOdW0+PERpc3BsYXlUZXh0Pls1XTwvRGlzcGxheVRleHQ+PHJlY29y
ZD48cmVjLW51bWJlcj4yNjE8L3JlYy1udW1iZXI+PGZvcmVpZ24ta2V5cz48a2V5IGFwcD0iRU4i
IGRiLWlkPSIydHZwd3ZkZjMyYWZ6bmV2cHBkcGV6dm90dnJ4ZHQ5cmRyMHgiIHRpbWVzdGFtcD0i
MTU3MjM3NjYxMyI+MjYxPC9rZXk+PC9mb3JlaWduLWtleXM+PHJlZi10eXBlIG5hbWU9IkpvdXJu
YWwgQXJ0aWNsZSI+MTc8L3JlZi10eXBlPjxjb250cmlidXRvcnM+PGF1dGhvcnM+PGF1dGhvcj5I
b2Z0aWV6ZXIsIEwuPC9hdXRob3I+PGF1dGhvcj5Ib2YsIE0uIEguIFAuPC9hdXRob3I+PGF1dGhv
cj5EaWpzLUVsc2luZ2EsIEouPC9hdXRob3I+PGF1dGhvcj5Ib2dldmVlbiwgTS48L2F1dGhvcj48
YXV0aG9yPkh1a2tlbGhvdmVuLCBDd3BtPC9hdXRob3I+PGF1dGhvcj52YW4gTGluZ2VuLCBSLiBB
LjwvYXV0aG9yPjwvYXV0aG9ycz48L2NvbnRyaWJ1dG9ycz48YXV0aC1hZGRyZXNzPkRlcGFydG1l
bnQgb2YgTmVvbmF0b2xvZ3ksIFByaW5jZXNzIEFtYWxpYSBEZXBhcnRtZW50IG9mIFBlZGlhdHJp
Y3MsIElzYWxhLCBad29sbGUsIFRoZSBOZXRoZXJsYW5kczsgRGVwYXJ0bWVudCBvZiBOZW9uYXRv
bG9neSwgQW1hbGlhIENoaWxkcmVuJmFwb3M7cyBIb3NwaXRhbCwgUmFkYm91ZCBJbnN0aXR1dGUg
Zm9yIEhlYWx0aCBTY2llbmNlcywgUmFkYm91ZCBVbml2ZXJzaXR5IE1lZGljYWwgQ2VudGVyLCBO
aWptZWdlbiwgVGhlIE5ldGhlcmxhbmRzLiBFbGVjdHJvbmljIGFkZHJlc3M6IExpc2V0LkhvZnRp
ZXplckByYWRib3VkdW1jLm5sLiYjeEQ7RGVwYXJ0bWVudCBvZiBDbGluaWNhbCBFcGlkZW1pb2xv
Z3ksIEJpb2luZm9ybWF0aWNzICZhbXA7IEJpb3N0YXRpc3RpY3MsIEFjYWRlbWljIE1lZGljYWwg
Q2VudGVyLCBVbml2ZXJzaXR5IG9mIEFtc3RlcmRhbSwgQW1zdGVyZGFtLCBUaGUgTmV0aGVybGFu
ZHMuJiN4RDtQZXJpbmVkLCBVdHJlY2h0LCBUaGUgTmV0aGVybGFuZHMuJiN4RDtEZXBhcnRtZW50
IG9mIE5lb25hdG9sb2d5LCBBbWFsaWEgQ2hpbGRyZW4mYXBvcztzIEhvc3BpdGFsLCBSYWRib3Vk
IEluc3RpdHV0ZSBmb3IgSGVhbHRoIFNjaWVuY2VzLCBSYWRib3VkIFVuaXZlcnNpdHkgTWVkaWNh
bCBDZW50ZXIsIE5pam1lZ2VuLCBUaGUgTmV0aGVybGFuZHMuJiN4RDtEZXBhcnRtZW50IG9mIE5l
b25hdG9sb2d5LCBQcmluY2VzcyBBbWFsaWEgRGVwYXJ0bWVudCBvZiBQZWRpYXRyaWNzLCBJc2Fs
YSwgWndvbGxlLCBUaGUgTmV0aGVybGFuZHMuPC9hdXRoLWFkZHJlc3M+PHRpdGxlcz48dGl0bGU+
RnJvbSBwb3B1bGF0aW9uIHJlZmVyZW5jZSB0byBuYXRpb25hbCBzdGFuZGFyZDogbmV3IGFuZCBp
bXByb3ZlZCBiaXJ0aHdlaWdodCBjaGFydHM8L3RpdGxlPjxzZWNvbmRhcnktdGl0bGU+QW0gSiBP
YnN0ZXQgR3luZWNvbDwvc2Vjb25kYXJ5LXRpdGxlPjwvdGl0bGVzPjxwZXJpb2RpY2FsPjxmdWxs
LXRpdGxlPkFtIEogT2JzdGV0IEd5bmVjb2w8L2Z1bGwtdGl0bGU+PC9wZXJpb2RpY2FsPjxwYWdl
cz4zODMgZTEtMzgzIGUxNzwvcGFnZXM+PHZvbHVtZT4yMjA8L3ZvbHVtZT48bnVtYmVyPjQ8L251
bWJlcj48ZWRpdGlvbj4yMDE4LzEyLzI0PC9lZGl0aW9uPjxrZXl3b3Jkcz48a2V5d29yZD5iaXJ0
aHdlaWdodDwva2V5d29yZD48a2V5d29yZD5mZXRhbCBncm93dGg8L2tleXdvcmQ+PGtleXdvcmQ+
aW50cmF1dGVyaW5lIGdyb3d0aCByZXN0cmljdGlvbjwva2V5d29yZD48a2V5d29yZD5yZWZlcmVu
Y2UgY2hhcnRzPC9rZXl3b3JkPjxrZXl3b3JkPnJpc2sgZmFjdG9yczwva2V5d29yZD48a2V5d29y
ZD5zbWFsbC1mb3ItZ2VzdGF0aW9uYWwtYWdlPC9rZXl3b3JkPjwva2V5d29yZHM+PGRhdGVzPjx5
ZWFyPjIwMTk8L3llYXI+PHB1Yi1kYXRlcz48ZGF0ZT5BcHI8L2RhdGU+PC9wdWItZGF0ZXM+PC9k
YXRlcz48aXNibj4xMDk3LTY4NjggKEVsZWN0cm9uaWMpJiN4RDswMDAyLTkzNzggKExpbmtpbmcp
PC9pc2JuPjxhY2Nlc3Npb24tbnVtPjMwNTc2NjYxPC9hY2Nlc3Npb24tbnVtPjx1cmxzPjxyZWxh
dGVkLXVybHM+PHVybD5odHRwczovL3d3dy5uY2JpLm5sbS5uaWguZ292L3B1Ym1lZC8zMDU3NjY2
MTwvdXJsPjwvcmVsYXRlZC11cmxzPjwvdXJscz48ZWxlY3Ryb25pYy1yZXNvdXJjZS1udW0+MTAu
MTAxNi9qLmFqb2cuMjAxOC4xMi4wMjM8L2VsZWN0cm9uaWMtcmVzb3VyY2UtbnVtPjwvcmVjb3Jk
PjwvQ2l0ZT48L0VuZE5vdGU+
</w:fldData>
        </w:fldChar>
      </w:r>
      <w:r w:rsidR="0009216E" w:rsidRPr="00CB3E9E">
        <w:rPr>
          <w:rFonts w:ascii="Segoe UI" w:eastAsia="Times New Roman" w:hAnsi="Segoe UI" w:cs="Segoe UI"/>
          <w:iCs/>
          <w:color w:val="000000"/>
          <w:sz w:val="18"/>
          <w:szCs w:val="18"/>
          <w:lang w:val="en-GB" w:eastAsia="nl-NL"/>
        </w:rPr>
        <w:instrText xml:space="preserve"> ADDIN EN.CITE.DATA </w:instrText>
      </w:r>
      <w:r w:rsidR="0009216E" w:rsidRPr="00CB3E9E">
        <w:rPr>
          <w:rFonts w:ascii="Segoe UI" w:eastAsia="Times New Roman" w:hAnsi="Segoe UI" w:cs="Segoe UI"/>
          <w:iCs/>
          <w:color w:val="000000"/>
          <w:sz w:val="18"/>
          <w:szCs w:val="18"/>
          <w:lang w:val="en-GB" w:eastAsia="nl-NL"/>
        </w:rPr>
      </w:r>
      <w:r w:rsidR="0009216E" w:rsidRPr="00CB3E9E">
        <w:rPr>
          <w:rFonts w:ascii="Segoe UI" w:eastAsia="Times New Roman" w:hAnsi="Segoe UI" w:cs="Segoe UI"/>
          <w:iCs/>
          <w:color w:val="000000"/>
          <w:sz w:val="18"/>
          <w:szCs w:val="18"/>
          <w:lang w:val="en-GB" w:eastAsia="nl-NL"/>
        </w:rPr>
        <w:fldChar w:fldCharType="end"/>
      </w:r>
      <w:r w:rsidRPr="00CB3E9E">
        <w:rPr>
          <w:rFonts w:ascii="Segoe UI" w:eastAsia="Times New Roman" w:hAnsi="Segoe UI" w:cs="Segoe UI"/>
          <w:iCs/>
          <w:color w:val="000000"/>
          <w:sz w:val="18"/>
          <w:szCs w:val="18"/>
          <w:lang w:val="en-GB" w:eastAsia="nl-NL"/>
        </w:rPr>
      </w:r>
      <w:r w:rsidRPr="00CB3E9E">
        <w:rPr>
          <w:rFonts w:ascii="Segoe UI" w:eastAsia="Times New Roman" w:hAnsi="Segoe UI" w:cs="Segoe UI"/>
          <w:iCs/>
          <w:color w:val="000000"/>
          <w:sz w:val="18"/>
          <w:szCs w:val="18"/>
          <w:lang w:val="en-GB" w:eastAsia="nl-NL"/>
        </w:rPr>
        <w:fldChar w:fldCharType="separate"/>
      </w:r>
      <w:r w:rsidR="0009216E" w:rsidRPr="00CB3E9E">
        <w:rPr>
          <w:rFonts w:ascii="Segoe UI" w:eastAsia="Times New Roman" w:hAnsi="Segoe UI" w:cs="Segoe UI"/>
          <w:iCs/>
          <w:noProof/>
          <w:color w:val="000000"/>
          <w:sz w:val="18"/>
          <w:szCs w:val="18"/>
          <w:lang w:val="en-GB" w:eastAsia="nl-NL"/>
        </w:rPr>
        <w:t>[5]</w:t>
      </w:r>
      <w:r w:rsidRPr="00CB3E9E">
        <w:rPr>
          <w:rFonts w:ascii="Segoe UI" w:eastAsia="Times New Roman" w:hAnsi="Segoe UI" w:cs="Segoe UI"/>
          <w:iCs/>
          <w:color w:val="000000"/>
          <w:sz w:val="18"/>
          <w:szCs w:val="18"/>
          <w:lang w:val="en-GB" w:eastAsia="nl-NL"/>
        </w:rPr>
        <w:fldChar w:fldCharType="end"/>
      </w:r>
      <w:r w:rsidRPr="00CB3E9E">
        <w:rPr>
          <w:rFonts w:ascii="Segoe UI" w:eastAsia="Times New Roman" w:hAnsi="Segoe UI" w:cs="Segoe UI"/>
          <w:iCs/>
          <w:color w:val="000000"/>
          <w:sz w:val="18"/>
          <w:szCs w:val="18"/>
          <w:lang w:val="en-GB" w:eastAsia="nl-NL"/>
        </w:rPr>
        <w:t xml:space="preserve">. </w:t>
      </w:r>
      <w:r w:rsidRPr="00CB3E9E">
        <w:rPr>
          <w:rFonts w:ascii="Segoe UI" w:eastAsia="Times New Roman" w:hAnsi="Segoe UI" w:cs="Segoe UI"/>
          <w:color w:val="000000"/>
          <w:sz w:val="18"/>
          <w:szCs w:val="18"/>
          <w:vertAlign w:val="superscript"/>
          <w:lang w:val="en-GB" w:eastAsia="nl-NL"/>
        </w:rPr>
        <w:t xml:space="preserve">† </w:t>
      </w:r>
      <w:r w:rsidRPr="00CB3E9E">
        <w:rPr>
          <w:rFonts w:ascii="Segoe UI" w:eastAsia="Times New Roman" w:hAnsi="Segoe UI" w:cs="Segoe UI"/>
          <w:iCs/>
          <w:color w:val="000000"/>
          <w:sz w:val="18"/>
          <w:szCs w:val="18"/>
          <w:lang w:val="en-GB" w:eastAsia="nl-NL"/>
        </w:rPr>
        <w:t xml:space="preserve">First degree family member with any type of diabetes mellitus. </w:t>
      </w:r>
      <w:r w:rsidRPr="00CB3E9E">
        <w:rPr>
          <w:rFonts w:ascii="Segoe UI" w:eastAsia="Times New Roman" w:hAnsi="Segoe UI" w:cs="Segoe UI"/>
          <w:iCs/>
          <w:color w:val="000000"/>
          <w:sz w:val="18"/>
          <w:szCs w:val="18"/>
          <w:vertAlign w:val="superscript"/>
          <w:lang w:val="en-GB" w:eastAsia="nl-NL"/>
        </w:rPr>
        <w:t xml:space="preserve">‡ </w:t>
      </w:r>
      <w:r w:rsidR="00D94EA8" w:rsidRPr="00CB3E9E">
        <w:rPr>
          <w:rFonts w:ascii="Segoe UI" w:eastAsia="Times New Roman" w:hAnsi="Segoe UI" w:cs="Segoe UI"/>
          <w:iCs/>
          <w:color w:val="000000"/>
          <w:sz w:val="18"/>
          <w:szCs w:val="18"/>
          <w:lang w:val="en-GB" w:eastAsia="nl-NL"/>
        </w:rPr>
        <w:t>High-risk for GDM according to the implemented prognostic model</w:t>
      </w:r>
      <w:r w:rsidR="00D94EA8" w:rsidRPr="00CB3E9E">
        <w:rPr>
          <w:rFonts w:ascii="Segoe UI" w:hAnsi="Segoe UI" w:cs="Segoe UI"/>
          <w:sz w:val="18"/>
          <w:szCs w:val="18"/>
          <w:lang w:val="en-GB"/>
        </w:rPr>
        <w:t xml:space="preserve"> (predictors in prognostic model: age, body mass index, ethnicity, first trimester glucose level, family history of diabetes, GDM in a previous pregnancy)</w:t>
      </w:r>
      <w:r w:rsidR="00D94EA8" w:rsidRPr="00CB3E9E">
        <w:rPr>
          <w:rFonts w:ascii="Segoe UI" w:eastAsia="Times New Roman" w:hAnsi="Segoe UI" w:cs="Segoe UI"/>
          <w:iCs/>
          <w:color w:val="000000"/>
          <w:sz w:val="18"/>
          <w:szCs w:val="18"/>
          <w:lang w:val="en-GB" w:eastAsia="nl-NL"/>
        </w:rPr>
        <w:t>.</w:t>
      </w:r>
      <w:r w:rsidR="00F40FED" w:rsidRPr="00CB3E9E">
        <w:rPr>
          <w:rFonts w:ascii="Segoe UI" w:eastAsia="Times New Roman" w:hAnsi="Segoe UI" w:cs="Segoe UI"/>
          <w:sz w:val="18"/>
          <w:szCs w:val="18"/>
          <w:vertAlign w:val="superscript"/>
          <w:lang w:val="en-GB" w:eastAsia="nl-NL"/>
        </w:rPr>
        <w:t xml:space="preserve"> § </w:t>
      </w:r>
      <w:r w:rsidRPr="00CB3E9E">
        <w:rPr>
          <w:rFonts w:ascii="Segoe UI" w:eastAsia="Times New Roman" w:hAnsi="Segoe UI" w:cs="Segoe UI"/>
          <w:iCs/>
          <w:color w:val="000000"/>
          <w:sz w:val="18"/>
          <w:szCs w:val="18"/>
          <w:lang w:val="en-GB" w:eastAsia="nl-NL"/>
        </w:rPr>
        <w:t xml:space="preserve">Birthweight percentile &lt;10 </w:t>
      </w:r>
      <w:r w:rsidRPr="00CB3E9E">
        <w:rPr>
          <w:rFonts w:ascii="Segoe UI" w:eastAsia="Times New Roman" w:hAnsi="Segoe UI" w:cs="Segoe UI"/>
          <w:iCs/>
          <w:color w:val="000000"/>
          <w:sz w:val="18"/>
          <w:szCs w:val="18"/>
          <w:lang w:val="en-GB" w:eastAsia="nl-NL"/>
        </w:rPr>
        <w:fldChar w:fldCharType="begin">
          <w:fldData xml:space="preserve">PEVuZE5vdGU+PENpdGU+PEF1dGhvcj5Ib2Z0aWV6ZXI8L0F1dGhvcj48WWVhcj4yMDE5PC9ZZWFy
PjxSZWNOdW0+MjYxPC9SZWNOdW0+PERpc3BsYXlUZXh0Pls1XTwvRGlzcGxheVRleHQ+PHJlY29y
ZD48cmVjLW51bWJlcj4yNjE8L3JlYy1udW1iZXI+PGZvcmVpZ24ta2V5cz48a2V5IGFwcD0iRU4i
IGRiLWlkPSIydHZwd3ZkZjMyYWZ6bmV2cHBkcGV6dm90dnJ4ZHQ5cmRyMHgiIHRpbWVzdGFtcD0i
MTU3MjM3NjYxMyI+MjYxPC9rZXk+PC9mb3JlaWduLWtleXM+PHJlZi10eXBlIG5hbWU9IkpvdXJu
YWwgQXJ0aWNsZSI+MTc8L3JlZi10eXBlPjxjb250cmlidXRvcnM+PGF1dGhvcnM+PGF1dGhvcj5I
b2Z0aWV6ZXIsIEwuPC9hdXRob3I+PGF1dGhvcj5Ib2YsIE0uIEguIFAuPC9hdXRob3I+PGF1dGhv
cj5EaWpzLUVsc2luZ2EsIEouPC9hdXRob3I+PGF1dGhvcj5Ib2dldmVlbiwgTS48L2F1dGhvcj48
YXV0aG9yPkh1a2tlbGhvdmVuLCBDd3BtPC9hdXRob3I+PGF1dGhvcj52YW4gTGluZ2VuLCBSLiBB
LjwvYXV0aG9yPjwvYXV0aG9ycz48L2NvbnRyaWJ1dG9ycz48YXV0aC1hZGRyZXNzPkRlcGFydG1l
bnQgb2YgTmVvbmF0b2xvZ3ksIFByaW5jZXNzIEFtYWxpYSBEZXBhcnRtZW50IG9mIFBlZGlhdHJp
Y3MsIElzYWxhLCBad29sbGUsIFRoZSBOZXRoZXJsYW5kczsgRGVwYXJ0bWVudCBvZiBOZW9uYXRv
bG9neSwgQW1hbGlhIENoaWxkcmVuJmFwb3M7cyBIb3NwaXRhbCwgUmFkYm91ZCBJbnN0aXR1dGUg
Zm9yIEhlYWx0aCBTY2llbmNlcywgUmFkYm91ZCBVbml2ZXJzaXR5IE1lZGljYWwgQ2VudGVyLCBO
aWptZWdlbiwgVGhlIE5ldGhlcmxhbmRzLiBFbGVjdHJvbmljIGFkZHJlc3M6IExpc2V0LkhvZnRp
ZXplckByYWRib3VkdW1jLm5sLiYjeEQ7RGVwYXJ0bWVudCBvZiBDbGluaWNhbCBFcGlkZW1pb2xv
Z3ksIEJpb2luZm9ybWF0aWNzICZhbXA7IEJpb3N0YXRpc3RpY3MsIEFjYWRlbWljIE1lZGljYWwg
Q2VudGVyLCBVbml2ZXJzaXR5IG9mIEFtc3RlcmRhbSwgQW1zdGVyZGFtLCBUaGUgTmV0aGVybGFu
ZHMuJiN4RDtQZXJpbmVkLCBVdHJlY2h0LCBUaGUgTmV0aGVybGFuZHMuJiN4RDtEZXBhcnRtZW50
IG9mIE5lb25hdG9sb2d5LCBBbWFsaWEgQ2hpbGRyZW4mYXBvcztzIEhvc3BpdGFsLCBSYWRib3Vk
IEluc3RpdHV0ZSBmb3IgSGVhbHRoIFNjaWVuY2VzLCBSYWRib3VkIFVuaXZlcnNpdHkgTWVkaWNh
bCBDZW50ZXIsIE5pam1lZ2VuLCBUaGUgTmV0aGVybGFuZHMuJiN4RDtEZXBhcnRtZW50IG9mIE5l
b25hdG9sb2d5LCBQcmluY2VzcyBBbWFsaWEgRGVwYXJ0bWVudCBvZiBQZWRpYXRyaWNzLCBJc2Fs
YSwgWndvbGxlLCBUaGUgTmV0aGVybGFuZHMuPC9hdXRoLWFkZHJlc3M+PHRpdGxlcz48dGl0bGU+
RnJvbSBwb3B1bGF0aW9uIHJlZmVyZW5jZSB0byBuYXRpb25hbCBzdGFuZGFyZDogbmV3IGFuZCBp
bXByb3ZlZCBiaXJ0aHdlaWdodCBjaGFydHM8L3RpdGxlPjxzZWNvbmRhcnktdGl0bGU+QW0gSiBP
YnN0ZXQgR3luZWNvbDwvc2Vjb25kYXJ5LXRpdGxlPjwvdGl0bGVzPjxwZXJpb2RpY2FsPjxmdWxs
LXRpdGxlPkFtIEogT2JzdGV0IEd5bmVjb2w8L2Z1bGwtdGl0bGU+PC9wZXJpb2RpY2FsPjxwYWdl
cz4zODMgZTEtMzgzIGUxNzwvcGFnZXM+PHZvbHVtZT4yMjA8L3ZvbHVtZT48bnVtYmVyPjQ8L251
bWJlcj48ZWRpdGlvbj4yMDE4LzEyLzI0PC9lZGl0aW9uPjxrZXl3b3Jkcz48a2V5d29yZD5iaXJ0
aHdlaWdodDwva2V5d29yZD48a2V5d29yZD5mZXRhbCBncm93dGg8L2tleXdvcmQ+PGtleXdvcmQ+
aW50cmF1dGVyaW5lIGdyb3d0aCByZXN0cmljdGlvbjwva2V5d29yZD48a2V5d29yZD5yZWZlcmVu
Y2UgY2hhcnRzPC9rZXl3b3JkPjxrZXl3b3JkPnJpc2sgZmFjdG9yczwva2V5d29yZD48a2V5d29y
ZD5zbWFsbC1mb3ItZ2VzdGF0aW9uYWwtYWdlPC9rZXl3b3JkPjwva2V5d29yZHM+PGRhdGVzPjx5
ZWFyPjIwMTk8L3llYXI+PHB1Yi1kYXRlcz48ZGF0ZT5BcHI8L2RhdGU+PC9wdWItZGF0ZXM+PC9k
YXRlcz48aXNibj4xMDk3LTY4NjggKEVsZWN0cm9uaWMpJiN4RDswMDAyLTkzNzggKExpbmtpbmcp
PC9pc2JuPjxhY2Nlc3Npb24tbnVtPjMwNTc2NjYxPC9hY2Nlc3Npb24tbnVtPjx1cmxzPjxyZWxh
dGVkLXVybHM+PHVybD5odHRwczovL3d3dy5uY2JpLm5sbS5uaWguZ292L3B1Ym1lZC8zMDU3NjY2
MTwvdXJsPjwvcmVsYXRlZC11cmxzPjwvdXJscz48ZWxlY3Ryb25pYy1yZXNvdXJjZS1udW0+MTAu
MTAxNi9qLmFqb2cuMjAxOC4xMi4wMjM8L2VsZWN0cm9uaWMtcmVzb3VyY2UtbnVtPjwvcmVjb3Jk
PjwvQ2l0ZT48L0VuZE5vdGU+
</w:fldData>
        </w:fldChar>
      </w:r>
      <w:r w:rsidR="0009216E" w:rsidRPr="00CB3E9E">
        <w:rPr>
          <w:rFonts w:ascii="Segoe UI" w:eastAsia="Times New Roman" w:hAnsi="Segoe UI" w:cs="Segoe UI"/>
          <w:iCs/>
          <w:color w:val="000000"/>
          <w:sz w:val="18"/>
          <w:szCs w:val="18"/>
          <w:lang w:val="en-GB" w:eastAsia="nl-NL"/>
        </w:rPr>
        <w:instrText xml:space="preserve"> ADDIN EN.CITE </w:instrText>
      </w:r>
      <w:r w:rsidR="0009216E" w:rsidRPr="00CB3E9E">
        <w:rPr>
          <w:rFonts w:ascii="Segoe UI" w:eastAsia="Times New Roman" w:hAnsi="Segoe UI" w:cs="Segoe UI"/>
          <w:iCs/>
          <w:color w:val="000000"/>
          <w:sz w:val="18"/>
          <w:szCs w:val="18"/>
          <w:lang w:val="en-GB" w:eastAsia="nl-NL"/>
        </w:rPr>
        <w:fldChar w:fldCharType="begin">
          <w:fldData xml:space="preserve">PEVuZE5vdGU+PENpdGU+PEF1dGhvcj5Ib2Z0aWV6ZXI8L0F1dGhvcj48WWVhcj4yMDE5PC9ZZWFy
PjxSZWNOdW0+MjYxPC9SZWNOdW0+PERpc3BsYXlUZXh0Pls1XTwvRGlzcGxheVRleHQ+PHJlY29y
ZD48cmVjLW51bWJlcj4yNjE8L3JlYy1udW1iZXI+PGZvcmVpZ24ta2V5cz48a2V5IGFwcD0iRU4i
IGRiLWlkPSIydHZwd3ZkZjMyYWZ6bmV2cHBkcGV6dm90dnJ4ZHQ5cmRyMHgiIHRpbWVzdGFtcD0i
MTU3MjM3NjYxMyI+MjYxPC9rZXk+PC9mb3JlaWduLWtleXM+PHJlZi10eXBlIG5hbWU9IkpvdXJu
YWwgQXJ0aWNsZSI+MTc8L3JlZi10eXBlPjxjb250cmlidXRvcnM+PGF1dGhvcnM+PGF1dGhvcj5I
b2Z0aWV6ZXIsIEwuPC9hdXRob3I+PGF1dGhvcj5Ib2YsIE0uIEguIFAuPC9hdXRob3I+PGF1dGhv
cj5EaWpzLUVsc2luZ2EsIEouPC9hdXRob3I+PGF1dGhvcj5Ib2dldmVlbiwgTS48L2F1dGhvcj48
YXV0aG9yPkh1a2tlbGhvdmVuLCBDd3BtPC9hdXRob3I+PGF1dGhvcj52YW4gTGluZ2VuLCBSLiBB
LjwvYXV0aG9yPjwvYXV0aG9ycz48L2NvbnRyaWJ1dG9ycz48YXV0aC1hZGRyZXNzPkRlcGFydG1l
bnQgb2YgTmVvbmF0b2xvZ3ksIFByaW5jZXNzIEFtYWxpYSBEZXBhcnRtZW50IG9mIFBlZGlhdHJp
Y3MsIElzYWxhLCBad29sbGUsIFRoZSBOZXRoZXJsYW5kczsgRGVwYXJ0bWVudCBvZiBOZW9uYXRv
bG9neSwgQW1hbGlhIENoaWxkcmVuJmFwb3M7cyBIb3NwaXRhbCwgUmFkYm91ZCBJbnN0aXR1dGUg
Zm9yIEhlYWx0aCBTY2llbmNlcywgUmFkYm91ZCBVbml2ZXJzaXR5IE1lZGljYWwgQ2VudGVyLCBO
aWptZWdlbiwgVGhlIE5ldGhlcmxhbmRzLiBFbGVjdHJvbmljIGFkZHJlc3M6IExpc2V0LkhvZnRp
ZXplckByYWRib3VkdW1jLm5sLiYjeEQ7RGVwYXJ0bWVudCBvZiBDbGluaWNhbCBFcGlkZW1pb2xv
Z3ksIEJpb2luZm9ybWF0aWNzICZhbXA7IEJpb3N0YXRpc3RpY3MsIEFjYWRlbWljIE1lZGljYWwg
Q2VudGVyLCBVbml2ZXJzaXR5IG9mIEFtc3RlcmRhbSwgQW1zdGVyZGFtLCBUaGUgTmV0aGVybGFu
ZHMuJiN4RDtQZXJpbmVkLCBVdHJlY2h0LCBUaGUgTmV0aGVybGFuZHMuJiN4RDtEZXBhcnRtZW50
IG9mIE5lb25hdG9sb2d5LCBBbWFsaWEgQ2hpbGRyZW4mYXBvcztzIEhvc3BpdGFsLCBSYWRib3Vk
IEluc3RpdHV0ZSBmb3IgSGVhbHRoIFNjaWVuY2VzLCBSYWRib3VkIFVuaXZlcnNpdHkgTWVkaWNh
bCBDZW50ZXIsIE5pam1lZ2VuLCBUaGUgTmV0aGVybGFuZHMuJiN4RDtEZXBhcnRtZW50IG9mIE5l
b25hdG9sb2d5LCBQcmluY2VzcyBBbWFsaWEgRGVwYXJ0bWVudCBvZiBQZWRpYXRyaWNzLCBJc2Fs
YSwgWndvbGxlLCBUaGUgTmV0aGVybGFuZHMuPC9hdXRoLWFkZHJlc3M+PHRpdGxlcz48dGl0bGU+
RnJvbSBwb3B1bGF0aW9uIHJlZmVyZW5jZSB0byBuYXRpb25hbCBzdGFuZGFyZDogbmV3IGFuZCBp
bXByb3ZlZCBiaXJ0aHdlaWdodCBjaGFydHM8L3RpdGxlPjxzZWNvbmRhcnktdGl0bGU+QW0gSiBP
YnN0ZXQgR3luZWNvbDwvc2Vjb25kYXJ5LXRpdGxlPjwvdGl0bGVzPjxwZXJpb2RpY2FsPjxmdWxs
LXRpdGxlPkFtIEogT2JzdGV0IEd5bmVjb2w8L2Z1bGwtdGl0bGU+PC9wZXJpb2RpY2FsPjxwYWdl
cz4zODMgZTEtMzgzIGUxNzwvcGFnZXM+PHZvbHVtZT4yMjA8L3ZvbHVtZT48bnVtYmVyPjQ8L251
bWJlcj48ZWRpdGlvbj4yMDE4LzEyLzI0PC9lZGl0aW9uPjxrZXl3b3Jkcz48a2V5d29yZD5iaXJ0
aHdlaWdodDwva2V5d29yZD48a2V5d29yZD5mZXRhbCBncm93dGg8L2tleXdvcmQ+PGtleXdvcmQ+
aW50cmF1dGVyaW5lIGdyb3d0aCByZXN0cmljdGlvbjwva2V5d29yZD48a2V5d29yZD5yZWZlcmVu
Y2UgY2hhcnRzPC9rZXl3b3JkPjxrZXl3b3JkPnJpc2sgZmFjdG9yczwva2V5d29yZD48a2V5d29y
ZD5zbWFsbC1mb3ItZ2VzdGF0aW9uYWwtYWdlPC9rZXl3b3JkPjwva2V5d29yZHM+PGRhdGVzPjx5
ZWFyPjIwMTk8L3llYXI+PHB1Yi1kYXRlcz48ZGF0ZT5BcHI8L2RhdGU+PC9wdWItZGF0ZXM+PC9k
YXRlcz48aXNibj4xMDk3LTY4NjggKEVsZWN0cm9uaWMpJiN4RDswMDAyLTkzNzggKExpbmtpbmcp
PC9pc2JuPjxhY2Nlc3Npb24tbnVtPjMwNTc2NjYxPC9hY2Nlc3Npb24tbnVtPjx1cmxzPjxyZWxh
dGVkLXVybHM+PHVybD5odHRwczovL3d3dy5uY2JpLm5sbS5uaWguZ292L3B1Ym1lZC8zMDU3NjY2
MTwvdXJsPjwvcmVsYXRlZC11cmxzPjwvdXJscz48ZWxlY3Ryb25pYy1yZXNvdXJjZS1udW0+MTAu
MTAxNi9qLmFqb2cuMjAxOC4xMi4wMjM8L2VsZWN0cm9uaWMtcmVzb3VyY2UtbnVtPjwvcmVjb3Jk
PjwvQ2l0ZT48L0VuZE5vdGU+
</w:fldData>
        </w:fldChar>
      </w:r>
      <w:r w:rsidR="0009216E" w:rsidRPr="00CB3E9E">
        <w:rPr>
          <w:rFonts w:ascii="Segoe UI" w:eastAsia="Times New Roman" w:hAnsi="Segoe UI" w:cs="Segoe UI"/>
          <w:iCs/>
          <w:color w:val="000000"/>
          <w:sz w:val="18"/>
          <w:szCs w:val="18"/>
          <w:lang w:val="en-GB" w:eastAsia="nl-NL"/>
        </w:rPr>
        <w:instrText xml:space="preserve"> ADDIN EN.CITE.DATA </w:instrText>
      </w:r>
      <w:r w:rsidR="0009216E" w:rsidRPr="00CB3E9E">
        <w:rPr>
          <w:rFonts w:ascii="Segoe UI" w:eastAsia="Times New Roman" w:hAnsi="Segoe UI" w:cs="Segoe UI"/>
          <w:iCs/>
          <w:color w:val="000000"/>
          <w:sz w:val="18"/>
          <w:szCs w:val="18"/>
          <w:lang w:val="en-GB" w:eastAsia="nl-NL"/>
        </w:rPr>
      </w:r>
      <w:r w:rsidR="0009216E" w:rsidRPr="00CB3E9E">
        <w:rPr>
          <w:rFonts w:ascii="Segoe UI" w:eastAsia="Times New Roman" w:hAnsi="Segoe UI" w:cs="Segoe UI"/>
          <w:iCs/>
          <w:color w:val="000000"/>
          <w:sz w:val="18"/>
          <w:szCs w:val="18"/>
          <w:lang w:val="en-GB" w:eastAsia="nl-NL"/>
        </w:rPr>
        <w:fldChar w:fldCharType="end"/>
      </w:r>
      <w:r w:rsidRPr="00CB3E9E">
        <w:rPr>
          <w:rFonts w:ascii="Segoe UI" w:eastAsia="Times New Roman" w:hAnsi="Segoe UI" w:cs="Segoe UI"/>
          <w:iCs/>
          <w:color w:val="000000"/>
          <w:sz w:val="18"/>
          <w:szCs w:val="18"/>
          <w:lang w:val="en-GB" w:eastAsia="nl-NL"/>
        </w:rPr>
      </w:r>
      <w:r w:rsidRPr="00CB3E9E">
        <w:rPr>
          <w:rFonts w:ascii="Segoe UI" w:eastAsia="Times New Roman" w:hAnsi="Segoe UI" w:cs="Segoe UI"/>
          <w:iCs/>
          <w:color w:val="000000"/>
          <w:sz w:val="18"/>
          <w:szCs w:val="18"/>
          <w:lang w:val="en-GB" w:eastAsia="nl-NL"/>
        </w:rPr>
        <w:fldChar w:fldCharType="separate"/>
      </w:r>
      <w:r w:rsidR="0009216E" w:rsidRPr="00CB3E9E">
        <w:rPr>
          <w:rFonts w:ascii="Segoe UI" w:eastAsia="Times New Roman" w:hAnsi="Segoe UI" w:cs="Segoe UI"/>
          <w:iCs/>
          <w:noProof/>
          <w:color w:val="000000"/>
          <w:sz w:val="18"/>
          <w:szCs w:val="18"/>
          <w:lang w:val="en-GB" w:eastAsia="nl-NL"/>
        </w:rPr>
        <w:t>[5]</w:t>
      </w:r>
      <w:r w:rsidRPr="00CB3E9E">
        <w:rPr>
          <w:rFonts w:ascii="Segoe UI" w:eastAsia="Times New Roman" w:hAnsi="Segoe UI" w:cs="Segoe UI"/>
          <w:iCs/>
          <w:color w:val="000000"/>
          <w:sz w:val="18"/>
          <w:szCs w:val="18"/>
          <w:lang w:val="en-GB" w:eastAsia="nl-NL"/>
        </w:rPr>
        <w:fldChar w:fldCharType="end"/>
      </w:r>
      <w:r w:rsidRPr="00CB3E9E">
        <w:rPr>
          <w:rFonts w:ascii="Segoe UI" w:eastAsia="Times New Roman" w:hAnsi="Segoe UI" w:cs="Segoe UI"/>
          <w:iCs/>
          <w:color w:val="000000"/>
          <w:sz w:val="18"/>
          <w:szCs w:val="18"/>
          <w:lang w:val="en-GB" w:eastAsia="nl-NL"/>
        </w:rPr>
        <w:t xml:space="preserve">. </w:t>
      </w:r>
      <w:proofErr w:type="gramStart"/>
      <w:r w:rsidRPr="00CB3E9E">
        <w:rPr>
          <w:rFonts w:ascii="Segoe UI" w:eastAsia="Times New Roman" w:hAnsi="Segoe UI" w:cs="Segoe UI"/>
          <w:i/>
          <w:iCs/>
          <w:color w:val="000000"/>
          <w:sz w:val="18"/>
          <w:szCs w:val="18"/>
          <w:lang w:val="en-GB" w:eastAsia="nl-NL"/>
        </w:rPr>
        <w:t xml:space="preserve">GDM, </w:t>
      </w:r>
      <w:r w:rsidRPr="00CB3E9E">
        <w:rPr>
          <w:rFonts w:ascii="Segoe UI" w:eastAsia="Times New Roman" w:hAnsi="Segoe UI" w:cs="Segoe UI"/>
          <w:iCs/>
          <w:color w:val="000000"/>
          <w:sz w:val="18"/>
          <w:szCs w:val="18"/>
          <w:lang w:val="en-GB" w:eastAsia="nl-NL"/>
        </w:rPr>
        <w:t xml:space="preserve">gestational </w:t>
      </w:r>
      <w:r w:rsidR="00292898" w:rsidRPr="00CB3E9E">
        <w:rPr>
          <w:rFonts w:ascii="Segoe UI" w:eastAsia="Times New Roman" w:hAnsi="Segoe UI" w:cs="Segoe UI"/>
          <w:iCs/>
          <w:color w:val="000000"/>
          <w:sz w:val="18"/>
          <w:szCs w:val="18"/>
          <w:lang w:val="en-GB" w:eastAsia="nl-NL"/>
        </w:rPr>
        <w:t>d</w:t>
      </w:r>
      <w:r w:rsidRPr="00CB3E9E">
        <w:rPr>
          <w:rFonts w:ascii="Segoe UI" w:eastAsia="Times New Roman" w:hAnsi="Segoe UI" w:cs="Segoe UI"/>
          <w:iCs/>
          <w:color w:val="000000"/>
          <w:sz w:val="18"/>
          <w:szCs w:val="18"/>
          <w:lang w:val="en-GB" w:eastAsia="nl-NL"/>
        </w:rPr>
        <w:t>iabetes mellitus.</w:t>
      </w:r>
      <w:proofErr w:type="gramEnd"/>
      <w:r w:rsidRPr="00CB3E9E">
        <w:rPr>
          <w:rFonts w:ascii="Segoe UI" w:eastAsia="Times New Roman" w:hAnsi="Segoe UI" w:cs="Segoe UI"/>
          <w:iCs/>
          <w:color w:val="000000"/>
          <w:sz w:val="18"/>
          <w:szCs w:val="18"/>
          <w:lang w:val="en-GB" w:eastAsia="nl-NL"/>
        </w:rPr>
        <w:t xml:space="preserve"> </w:t>
      </w:r>
      <w:proofErr w:type="gramStart"/>
      <w:r w:rsidRPr="00CB3E9E">
        <w:rPr>
          <w:rFonts w:ascii="Segoe UI" w:eastAsia="Times New Roman" w:hAnsi="Segoe UI" w:cs="Segoe UI"/>
          <w:i/>
          <w:iCs/>
          <w:color w:val="000000"/>
          <w:sz w:val="18"/>
          <w:szCs w:val="18"/>
          <w:lang w:val="en-GB" w:eastAsia="nl-NL"/>
        </w:rPr>
        <w:t xml:space="preserve">Low risk, </w:t>
      </w:r>
      <w:r w:rsidRPr="00CB3E9E">
        <w:rPr>
          <w:rFonts w:ascii="Segoe UI" w:eastAsia="Times New Roman" w:hAnsi="Segoe UI" w:cs="Segoe UI"/>
          <w:iCs/>
          <w:color w:val="000000"/>
          <w:sz w:val="18"/>
          <w:szCs w:val="18"/>
          <w:lang w:val="en-GB" w:eastAsia="nl-NL"/>
        </w:rPr>
        <w:t>low risk for GDM.</w:t>
      </w:r>
      <w:proofErr w:type="gramEnd"/>
      <w:r w:rsidRPr="00CB3E9E">
        <w:rPr>
          <w:rFonts w:ascii="Segoe UI" w:eastAsia="Times New Roman" w:hAnsi="Segoe UI" w:cs="Segoe UI"/>
          <w:iCs/>
          <w:color w:val="000000"/>
          <w:sz w:val="18"/>
          <w:szCs w:val="18"/>
          <w:lang w:val="en-GB" w:eastAsia="nl-NL"/>
        </w:rPr>
        <w:t xml:space="preserve"> </w:t>
      </w:r>
      <w:r w:rsidRPr="00CB3E9E">
        <w:rPr>
          <w:rFonts w:ascii="Segoe UI" w:hAnsi="Segoe UI" w:cs="Segoe UI"/>
          <w:sz w:val="18"/>
          <w:szCs w:val="18"/>
          <w:lang w:val="en-GB"/>
        </w:rPr>
        <w:t xml:space="preserve"> </w:t>
      </w:r>
      <w:r w:rsidRPr="00CB3E9E">
        <w:rPr>
          <w:rFonts w:ascii="Segoe UI" w:hAnsi="Segoe UI" w:cs="Segoe UI"/>
          <w:i/>
          <w:sz w:val="18"/>
          <w:szCs w:val="18"/>
          <w:lang w:val="en-GB"/>
        </w:rPr>
        <w:t xml:space="preserve">High risk, </w:t>
      </w:r>
      <w:r w:rsidRPr="00CB3E9E">
        <w:rPr>
          <w:rFonts w:ascii="Segoe UI" w:hAnsi="Segoe UI" w:cs="Segoe UI"/>
          <w:sz w:val="18"/>
          <w:szCs w:val="18"/>
          <w:lang w:val="en-GB"/>
        </w:rPr>
        <w:t xml:space="preserve">high risk for GDM. </w:t>
      </w:r>
      <w:r w:rsidR="00F40FED" w:rsidRPr="00CB3E9E">
        <w:rPr>
          <w:rFonts w:ascii="Segoe UI" w:hAnsi="Segoe UI" w:cs="Segoe UI"/>
          <w:sz w:val="18"/>
          <w:szCs w:val="18"/>
          <w:lang w:val="en-GB"/>
        </w:rPr>
        <w:t>A pregnant woman was defined as a responder when she filled out one or both questionnaire(s).</w:t>
      </w:r>
      <w:r w:rsidR="00671861" w:rsidRPr="00CB3E9E">
        <w:rPr>
          <w:rFonts w:ascii="Segoe UI" w:hAnsi="Segoe UI" w:cs="Segoe UI"/>
          <w:sz w:val="18"/>
          <w:szCs w:val="18"/>
          <w:lang w:val="en-GB"/>
        </w:rPr>
        <w:br w:type="page"/>
      </w:r>
    </w:p>
    <w:p w:rsidR="0088778B" w:rsidRPr="00723011" w:rsidRDefault="009C394D" w:rsidP="001D33B4">
      <w:pPr>
        <w:pStyle w:val="Heading2"/>
        <w:rPr>
          <w:rFonts w:ascii="Segoe UI" w:eastAsia="Times New Roman" w:hAnsi="Segoe UI" w:cs="Segoe UI"/>
          <w:color w:val="auto"/>
          <w:sz w:val="20"/>
          <w:szCs w:val="20"/>
          <w:lang w:val="en-GB"/>
        </w:rPr>
      </w:pPr>
      <w:bookmarkStart w:id="3" w:name="_Table_S4._Median"/>
      <w:bookmarkEnd w:id="3"/>
      <w:r w:rsidRPr="00723011">
        <w:rPr>
          <w:rFonts w:ascii="Segoe UI" w:eastAsia="Segoe UI" w:hAnsi="Segoe UI" w:cs="Segoe UI"/>
          <w:color w:val="auto"/>
          <w:sz w:val="20"/>
          <w:szCs w:val="20"/>
          <w:lang w:val="en-GB"/>
        </w:rPr>
        <w:lastRenderedPageBreak/>
        <w:t>Table</w:t>
      </w:r>
      <w:r w:rsidR="0088778B" w:rsidRPr="00723011">
        <w:rPr>
          <w:rFonts w:ascii="Segoe UI" w:eastAsia="Segoe UI" w:hAnsi="Segoe UI" w:cs="Segoe UI"/>
          <w:color w:val="auto"/>
          <w:sz w:val="20"/>
          <w:szCs w:val="20"/>
          <w:lang w:val="en-GB"/>
        </w:rPr>
        <w:t xml:space="preserve"> </w:t>
      </w:r>
      <w:r w:rsidR="003A2586">
        <w:rPr>
          <w:rFonts w:ascii="Segoe UI" w:eastAsia="Segoe UI" w:hAnsi="Segoe UI" w:cs="Segoe UI"/>
          <w:color w:val="auto"/>
          <w:sz w:val="20"/>
          <w:szCs w:val="20"/>
          <w:lang w:val="en-GB"/>
        </w:rPr>
        <w:t>S</w:t>
      </w:r>
      <w:r w:rsidR="00911E18" w:rsidRPr="00723011">
        <w:rPr>
          <w:rFonts w:ascii="Segoe UI" w:eastAsia="Segoe UI" w:hAnsi="Segoe UI" w:cs="Segoe UI"/>
          <w:color w:val="auto"/>
          <w:sz w:val="20"/>
          <w:szCs w:val="20"/>
          <w:lang w:val="en-GB"/>
        </w:rPr>
        <w:t>3</w:t>
      </w:r>
      <w:r w:rsidR="0088778B" w:rsidRPr="00723011">
        <w:rPr>
          <w:rFonts w:ascii="Segoe UI" w:eastAsia="Segoe UI" w:hAnsi="Segoe UI" w:cs="Segoe UI"/>
          <w:color w:val="auto"/>
          <w:sz w:val="20"/>
          <w:szCs w:val="20"/>
          <w:lang w:val="en-GB"/>
        </w:rPr>
        <w:t xml:space="preserve">. </w:t>
      </w:r>
      <w:proofErr w:type="gramStart"/>
      <w:r w:rsidR="0088778B" w:rsidRPr="00723011">
        <w:rPr>
          <w:rFonts w:ascii="Segoe UI" w:eastAsia="Segoe UI" w:hAnsi="Segoe UI" w:cs="Segoe UI"/>
          <w:color w:val="auto"/>
          <w:sz w:val="20"/>
          <w:szCs w:val="20"/>
          <w:lang w:val="en-GB"/>
        </w:rPr>
        <w:t xml:space="preserve">Median </w:t>
      </w:r>
      <w:r w:rsidR="0088778B" w:rsidRPr="00723011">
        <w:rPr>
          <w:rFonts w:ascii="Segoe UI" w:eastAsia="Times New Roman" w:hAnsi="Segoe UI" w:cs="Segoe UI"/>
          <w:color w:val="auto"/>
          <w:sz w:val="20"/>
          <w:szCs w:val="20"/>
          <w:lang w:val="en-GB"/>
        </w:rPr>
        <w:t xml:space="preserve">scores and internal consistency of </w:t>
      </w:r>
      <w:proofErr w:type="spellStart"/>
      <w:r w:rsidR="0088778B" w:rsidRPr="00723011">
        <w:rPr>
          <w:rFonts w:ascii="Segoe UI" w:eastAsia="Times New Roman" w:hAnsi="Segoe UI" w:cs="Segoe UI"/>
          <w:color w:val="auto"/>
          <w:sz w:val="20"/>
          <w:szCs w:val="20"/>
          <w:lang w:val="en-GB"/>
        </w:rPr>
        <w:t>NoMAD</w:t>
      </w:r>
      <w:proofErr w:type="spellEnd"/>
      <w:r w:rsidR="0088778B" w:rsidRPr="00723011">
        <w:rPr>
          <w:rFonts w:ascii="Segoe UI" w:eastAsia="Times New Roman" w:hAnsi="Segoe UI" w:cs="Segoe UI"/>
          <w:color w:val="auto"/>
          <w:sz w:val="20"/>
          <w:szCs w:val="20"/>
          <w:lang w:val="en-GB"/>
        </w:rPr>
        <w:t xml:space="preserve"> and MIDI instruments.</w:t>
      </w:r>
      <w:proofErr w:type="gramEnd"/>
    </w:p>
    <w:tbl>
      <w:tblPr>
        <w:tblStyle w:val="Tabelraster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07"/>
        <w:gridCol w:w="2463"/>
        <w:gridCol w:w="1003"/>
        <w:gridCol w:w="1813"/>
      </w:tblGrid>
      <w:tr w:rsidR="0088778B" w:rsidRPr="00723011" w:rsidTr="00F92214">
        <w:trPr>
          <w:trHeight w:val="454"/>
        </w:trPr>
        <w:tc>
          <w:tcPr>
            <w:tcW w:w="2158" w:type="pct"/>
            <w:tcBorders>
              <w:top w:val="single" w:sz="4" w:space="0" w:color="auto"/>
            </w:tcBorders>
            <w:vAlign w:val="center"/>
          </w:tcPr>
          <w:p w:rsidR="0088778B" w:rsidRPr="00723011" w:rsidRDefault="0088778B" w:rsidP="00F92214">
            <w:pPr>
              <w:spacing w:line="360" w:lineRule="auto"/>
              <w:jc w:val="center"/>
              <w:rPr>
                <w:rFonts w:eastAsia="Segoe UI" w:cs="Segoe UI"/>
                <w:sz w:val="18"/>
                <w:szCs w:val="18"/>
                <w:lang w:val="en-GB"/>
              </w:rPr>
            </w:pPr>
          </w:p>
        </w:tc>
        <w:tc>
          <w:tcPr>
            <w:tcW w:w="1326" w:type="pct"/>
            <w:tcBorders>
              <w:top w:val="single" w:sz="4" w:space="0" w:color="auto"/>
              <w:bottom w:val="single" w:sz="4" w:space="0" w:color="auto"/>
            </w:tcBorders>
            <w:vAlign w:val="center"/>
          </w:tcPr>
          <w:p w:rsidR="0088778B" w:rsidRPr="00723011" w:rsidRDefault="0088778B" w:rsidP="00F92214">
            <w:pPr>
              <w:spacing w:line="360" w:lineRule="auto"/>
              <w:jc w:val="center"/>
              <w:rPr>
                <w:rFonts w:eastAsia="Segoe UI" w:cs="Segoe UI"/>
                <w:sz w:val="18"/>
                <w:szCs w:val="18"/>
                <w:lang w:val="en-GB"/>
              </w:rPr>
            </w:pPr>
            <w:r w:rsidRPr="00723011">
              <w:rPr>
                <w:rFonts w:eastAsia="Segoe UI" w:cs="Segoe UI"/>
                <w:sz w:val="18"/>
                <w:szCs w:val="18"/>
                <w:lang w:val="en-GB"/>
              </w:rPr>
              <w:t>(n=42)</w:t>
            </w:r>
          </w:p>
        </w:tc>
        <w:tc>
          <w:tcPr>
            <w:tcW w:w="540" w:type="pct"/>
            <w:tcBorders>
              <w:top w:val="single" w:sz="4" w:space="0" w:color="auto"/>
              <w:bottom w:val="single" w:sz="4" w:space="0" w:color="auto"/>
            </w:tcBorders>
            <w:vAlign w:val="center"/>
          </w:tcPr>
          <w:p w:rsidR="0088778B" w:rsidRPr="00723011" w:rsidRDefault="0088778B" w:rsidP="00F92214">
            <w:pPr>
              <w:spacing w:line="360" w:lineRule="auto"/>
              <w:jc w:val="center"/>
              <w:rPr>
                <w:rFonts w:eastAsia="Segoe UI" w:cs="Segoe UI"/>
                <w:sz w:val="18"/>
                <w:szCs w:val="18"/>
                <w:lang w:val="en-GB"/>
              </w:rPr>
            </w:pPr>
          </w:p>
        </w:tc>
        <w:tc>
          <w:tcPr>
            <w:tcW w:w="976" w:type="pct"/>
            <w:tcBorders>
              <w:top w:val="single" w:sz="4" w:space="0" w:color="auto"/>
              <w:bottom w:val="single" w:sz="4" w:space="0" w:color="auto"/>
            </w:tcBorders>
            <w:vAlign w:val="center"/>
          </w:tcPr>
          <w:p w:rsidR="0088778B" w:rsidRPr="00723011" w:rsidRDefault="0088778B" w:rsidP="00F92214">
            <w:pPr>
              <w:spacing w:line="360" w:lineRule="auto"/>
              <w:jc w:val="center"/>
              <w:rPr>
                <w:rFonts w:eastAsia="Segoe UI" w:cs="Segoe UI"/>
                <w:sz w:val="18"/>
                <w:szCs w:val="18"/>
                <w:lang w:val="en-GB"/>
              </w:rPr>
            </w:pPr>
          </w:p>
        </w:tc>
      </w:tr>
      <w:tr w:rsidR="0088778B" w:rsidRPr="00723011" w:rsidTr="00F92214">
        <w:trPr>
          <w:trHeight w:val="454"/>
        </w:trPr>
        <w:tc>
          <w:tcPr>
            <w:tcW w:w="2158" w:type="pct"/>
            <w:tcBorders>
              <w:bottom w:val="single" w:sz="4" w:space="0" w:color="auto"/>
            </w:tcBorders>
            <w:vAlign w:val="center"/>
          </w:tcPr>
          <w:p w:rsidR="0088778B" w:rsidRPr="00723011" w:rsidRDefault="0088778B" w:rsidP="00F92214">
            <w:pPr>
              <w:spacing w:line="360" w:lineRule="auto"/>
              <w:jc w:val="center"/>
              <w:rPr>
                <w:rFonts w:eastAsia="Segoe UI" w:cs="Segoe UI"/>
                <w:sz w:val="18"/>
                <w:szCs w:val="18"/>
                <w:lang w:val="en-GB"/>
              </w:rPr>
            </w:pPr>
          </w:p>
        </w:tc>
        <w:tc>
          <w:tcPr>
            <w:tcW w:w="1326" w:type="pct"/>
            <w:tcBorders>
              <w:top w:val="single" w:sz="4" w:space="0" w:color="auto"/>
              <w:bottom w:val="single" w:sz="4" w:space="0" w:color="auto"/>
            </w:tcBorders>
            <w:vAlign w:val="center"/>
          </w:tcPr>
          <w:p w:rsidR="0088778B" w:rsidRPr="00723011" w:rsidRDefault="0088778B" w:rsidP="00F92214">
            <w:pPr>
              <w:spacing w:line="360" w:lineRule="auto"/>
              <w:jc w:val="center"/>
              <w:rPr>
                <w:rFonts w:eastAsia="Segoe UI" w:cs="Segoe UI"/>
                <w:i/>
                <w:sz w:val="18"/>
                <w:szCs w:val="18"/>
                <w:lang w:val="en-GB"/>
              </w:rPr>
            </w:pPr>
            <w:r w:rsidRPr="00723011">
              <w:rPr>
                <w:rFonts w:eastAsia="Segoe UI" w:cs="Segoe UI"/>
                <w:i/>
                <w:sz w:val="18"/>
                <w:szCs w:val="18"/>
                <w:lang w:val="en-GB"/>
              </w:rPr>
              <w:t>Median (IQR)</w:t>
            </w:r>
          </w:p>
        </w:tc>
        <w:tc>
          <w:tcPr>
            <w:tcW w:w="540" w:type="pct"/>
            <w:tcBorders>
              <w:top w:val="single" w:sz="4" w:space="0" w:color="auto"/>
              <w:bottom w:val="single" w:sz="4" w:space="0" w:color="auto"/>
            </w:tcBorders>
            <w:vAlign w:val="center"/>
          </w:tcPr>
          <w:p w:rsidR="0088778B" w:rsidRPr="00723011" w:rsidRDefault="0088778B" w:rsidP="00F92214">
            <w:pPr>
              <w:spacing w:line="360" w:lineRule="auto"/>
              <w:jc w:val="center"/>
              <w:rPr>
                <w:rFonts w:eastAsia="Segoe UI" w:cs="Segoe UI"/>
                <w:sz w:val="18"/>
                <w:szCs w:val="18"/>
                <w:lang w:val="en-GB"/>
              </w:rPr>
            </w:pPr>
            <w:r w:rsidRPr="00723011">
              <w:rPr>
                <w:rFonts w:eastAsia="Segoe UI" w:cs="Segoe UI"/>
                <w:sz w:val="18"/>
                <w:szCs w:val="18"/>
                <w:lang w:val="en-GB"/>
              </w:rPr>
              <w:t>α</w:t>
            </w:r>
          </w:p>
        </w:tc>
        <w:tc>
          <w:tcPr>
            <w:tcW w:w="976" w:type="pct"/>
            <w:tcBorders>
              <w:top w:val="single" w:sz="4" w:space="0" w:color="auto"/>
              <w:bottom w:val="single" w:sz="4" w:space="0" w:color="auto"/>
            </w:tcBorders>
            <w:vAlign w:val="center"/>
          </w:tcPr>
          <w:p w:rsidR="0088778B" w:rsidRPr="00723011" w:rsidRDefault="0088778B" w:rsidP="00F92214">
            <w:pPr>
              <w:spacing w:line="360" w:lineRule="auto"/>
              <w:jc w:val="center"/>
              <w:rPr>
                <w:rFonts w:eastAsia="Segoe UI" w:cs="Segoe UI"/>
                <w:i/>
                <w:sz w:val="18"/>
                <w:szCs w:val="18"/>
                <w:lang w:val="en-GB"/>
              </w:rPr>
            </w:pPr>
            <w:r w:rsidRPr="00723011">
              <w:rPr>
                <w:rFonts w:eastAsia="Segoe UI" w:cs="Segoe UI"/>
                <w:sz w:val="18"/>
                <w:szCs w:val="18"/>
                <w:lang w:val="en-GB"/>
              </w:rPr>
              <w:t>α – 1</w:t>
            </w:r>
          </w:p>
        </w:tc>
      </w:tr>
      <w:tr w:rsidR="0088778B" w:rsidRPr="00723011" w:rsidTr="00F92214">
        <w:trPr>
          <w:trHeight w:val="454"/>
        </w:trPr>
        <w:tc>
          <w:tcPr>
            <w:tcW w:w="2158" w:type="pct"/>
            <w:tcBorders>
              <w:top w:val="single" w:sz="4" w:space="0" w:color="auto"/>
            </w:tcBorders>
            <w:vAlign w:val="center"/>
          </w:tcPr>
          <w:p w:rsidR="0088778B" w:rsidRPr="00723011" w:rsidRDefault="0088778B" w:rsidP="00F92214">
            <w:pPr>
              <w:spacing w:line="360" w:lineRule="auto"/>
              <w:rPr>
                <w:rFonts w:eastAsia="Segoe UI" w:cs="Segoe UI"/>
                <w:sz w:val="18"/>
                <w:szCs w:val="18"/>
                <w:lang w:val="en-GB"/>
              </w:rPr>
            </w:pPr>
            <w:proofErr w:type="spellStart"/>
            <w:r w:rsidRPr="00723011">
              <w:rPr>
                <w:rFonts w:eastAsia="Segoe UI" w:cs="Segoe UI"/>
                <w:sz w:val="18"/>
                <w:szCs w:val="18"/>
                <w:lang w:val="en-GB"/>
              </w:rPr>
              <w:t>NoMAD</w:t>
            </w:r>
            <w:proofErr w:type="spellEnd"/>
            <w:r w:rsidRPr="00723011">
              <w:rPr>
                <w:rFonts w:eastAsia="Segoe UI" w:cs="Segoe UI"/>
                <w:sz w:val="18"/>
                <w:szCs w:val="18"/>
                <w:lang w:val="en-GB"/>
              </w:rPr>
              <w:t xml:space="preserve"> and MIDI combined</w:t>
            </w:r>
          </w:p>
        </w:tc>
        <w:tc>
          <w:tcPr>
            <w:tcW w:w="1326" w:type="pct"/>
            <w:tcBorders>
              <w:top w:val="single" w:sz="4" w:space="0" w:color="auto"/>
              <w:bottom w:val="single" w:sz="4" w:space="0" w:color="auto"/>
            </w:tcBorders>
            <w:vAlign w:val="center"/>
          </w:tcPr>
          <w:p w:rsidR="0088778B" w:rsidRPr="00723011" w:rsidRDefault="0088778B" w:rsidP="00F92214">
            <w:pPr>
              <w:spacing w:line="360" w:lineRule="auto"/>
              <w:jc w:val="center"/>
              <w:rPr>
                <w:rFonts w:eastAsia="Segoe UI" w:cs="Segoe UI"/>
                <w:sz w:val="18"/>
                <w:szCs w:val="18"/>
                <w:lang w:val="en-GB"/>
              </w:rPr>
            </w:pPr>
            <w:r w:rsidRPr="00723011">
              <w:rPr>
                <w:rFonts w:eastAsia="Segoe UI" w:cs="Segoe UI"/>
                <w:sz w:val="18"/>
                <w:szCs w:val="18"/>
                <w:lang w:val="en-GB"/>
              </w:rPr>
              <w:t>3.7 (3.3-4.0)</w:t>
            </w:r>
          </w:p>
        </w:tc>
        <w:tc>
          <w:tcPr>
            <w:tcW w:w="540" w:type="pct"/>
            <w:tcBorders>
              <w:top w:val="single" w:sz="4" w:space="0" w:color="auto"/>
              <w:bottom w:val="single" w:sz="4" w:space="0" w:color="auto"/>
            </w:tcBorders>
            <w:vAlign w:val="center"/>
          </w:tcPr>
          <w:p w:rsidR="0088778B" w:rsidRPr="00723011" w:rsidRDefault="0088778B" w:rsidP="00F92214">
            <w:pPr>
              <w:spacing w:line="360" w:lineRule="auto"/>
              <w:jc w:val="center"/>
              <w:rPr>
                <w:rFonts w:eastAsia="Segoe UI" w:cs="Segoe UI"/>
                <w:sz w:val="18"/>
                <w:szCs w:val="18"/>
                <w:lang w:val="en-GB"/>
              </w:rPr>
            </w:pPr>
            <w:r w:rsidRPr="00723011">
              <w:rPr>
                <w:rFonts w:eastAsia="Segoe UI" w:cs="Segoe UI"/>
                <w:sz w:val="18"/>
                <w:szCs w:val="18"/>
                <w:lang w:val="en-GB"/>
              </w:rPr>
              <w:t>0.92</w:t>
            </w:r>
          </w:p>
        </w:tc>
        <w:tc>
          <w:tcPr>
            <w:tcW w:w="976" w:type="pct"/>
            <w:tcBorders>
              <w:top w:val="single" w:sz="4" w:space="0" w:color="auto"/>
              <w:bottom w:val="single" w:sz="4" w:space="0" w:color="auto"/>
            </w:tcBorders>
            <w:vAlign w:val="center"/>
          </w:tcPr>
          <w:p w:rsidR="0088778B" w:rsidRPr="00723011" w:rsidRDefault="0088778B" w:rsidP="00F92214">
            <w:pPr>
              <w:spacing w:line="360" w:lineRule="auto"/>
              <w:jc w:val="center"/>
              <w:rPr>
                <w:rFonts w:eastAsia="Segoe UI" w:cs="Segoe UI"/>
                <w:sz w:val="18"/>
                <w:szCs w:val="18"/>
                <w:lang w:val="en-GB"/>
              </w:rPr>
            </w:pPr>
            <w:r w:rsidRPr="00723011">
              <w:rPr>
                <w:rFonts w:eastAsia="Segoe UI" w:cs="Segoe UI"/>
                <w:color w:val="000000"/>
                <w:sz w:val="18"/>
                <w:szCs w:val="18"/>
                <w:lang w:val="en-GB"/>
              </w:rPr>
              <w:t xml:space="preserve">- </w:t>
            </w:r>
            <w:r w:rsidR="007A5F4C" w:rsidRPr="00723011">
              <w:rPr>
                <w:rFonts w:eastAsia="Segoe UI" w:cs="Segoe UI"/>
                <w:color w:val="000000"/>
                <w:sz w:val="18"/>
                <w:szCs w:val="18"/>
                <w:vertAlign w:val="superscript"/>
                <w:lang w:val="en-GB"/>
              </w:rPr>
              <w:t>*</w:t>
            </w:r>
          </w:p>
        </w:tc>
      </w:tr>
      <w:tr w:rsidR="0088778B" w:rsidRPr="00723011" w:rsidTr="00F92214">
        <w:trPr>
          <w:trHeight w:val="454"/>
        </w:trPr>
        <w:tc>
          <w:tcPr>
            <w:tcW w:w="2158" w:type="pct"/>
            <w:vAlign w:val="center"/>
          </w:tcPr>
          <w:p w:rsidR="0088778B" w:rsidRPr="00723011" w:rsidRDefault="0088778B" w:rsidP="00F92214">
            <w:pPr>
              <w:spacing w:line="360" w:lineRule="auto"/>
              <w:rPr>
                <w:rFonts w:eastAsia="Segoe UI" w:cs="Segoe UI"/>
                <w:sz w:val="18"/>
                <w:szCs w:val="18"/>
                <w:lang w:val="en-GB"/>
              </w:rPr>
            </w:pPr>
            <w:r w:rsidRPr="00723011">
              <w:rPr>
                <w:rFonts w:eastAsia="Segoe UI" w:cs="Segoe UI"/>
                <w:sz w:val="18"/>
                <w:szCs w:val="18"/>
                <w:lang w:val="en-GB"/>
              </w:rPr>
              <w:t xml:space="preserve">    </w:t>
            </w:r>
            <w:proofErr w:type="spellStart"/>
            <w:r w:rsidRPr="00723011">
              <w:rPr>
                <w:rFonts w:eastAsia="Segoe UI" w:cs="Segoe UI"/>
                <w:sz w:val="18"/>
                <w:szCs w:val="18"/>
                <w:lang w:val="en-GB"/>
              </w:rPr>
              <w:t>NoMAD</w:t>
            </w:r>
            <w:proofErr w:type="spellEnd"/>
          </w:p>
        </w:tc>
        <w:tc>
          <w:tcPr>
            <w:tcW w:w="1326" w:type="pct"/>
            <w:tcBorders>
              <w:top w:val="single" w:sz="4" w:space="0" w:color="auto"/>
              <w:bottom w:val="single" w:sz="4" w:space="0" w:color="auto"/>
            </w:tcBorders>
            <w:vAlign w:val="center"/>
          </w:tcPr>
          <w:p w:rsidR="0088778B" w:rsidRPr="00723011" w:rsidRDefault="0088778B" w:rsidP="00F92214">
            <w:pPr>
              <w:spacing w:line="360" w:lineRule="auto"/>
              <w:jc w:val="center"/>
              <w:rPr>
                <w:rFonts w:eastAsia="Segoe UI" w:cs="Segoe UI"/>
                <w:sz w:val="18"/>
                <w:szCs w:val="18"/>
                <w:lang w:val="en-GB"/>
              </w:rPr>
            </w:pPr>
            <w:r w:rsidRPr="00723011">
              <w:rPr>
                <w:rFonts w:eastAsia="Segoe UI" w:cs="Segoe UI"/>
                <w:sz w:val="18"/>
                <w:szCs w:val="18"/>
                <w:lang w:val="en-GB"/>
              </w:rPr>
              <w:t>3.7 (3.3-3.9)</w:t>
            </w:r>
          </w:p>
        </w:tc>
        <w:tc>
          <w:tcPr>
            <w:tcW w:w="540" w:type="pct"/>
            <w:tcBorders>
              <w:top w:val="single" w:sz="4" w:space="0" w:color="auto"/>
              <w:bottom w:val="single" w:sz="4" w:space="0" w:color="auto"/>
            </w:tcBorders>
            <w:vAlign w:val="center"/>
          </w:tcPr>
          <w:p w:rsidR="0088778B" w:rsidRPr="00723011" w:rsidRDefault="0088778B" w:rsidP="00F92214">
            <w:pPr>
              <w:spacing w:line="360" w:lineRule="auto"/>
              <w:jc w:val="center"/>
              <w:rPr>
                <w:rFonts w:eastAsia="Segoe UI" w:cs="Segoe UI"/>
                <w:sz w:val="18"/>
                <w:szCs w:val="18"/>
                <w:lang w:val="en-GB"/>
              </w:rPr>
            </w:pPr>
            <w:r w:rsidRPr="00723011">
              <w:rPr>
                <w:rFonts w:eastAsia="Segoe UI" w:cs="Segoe UI"/>
                <w:sz w:val="18"/>
                <w:szCs w:val="18"/>
                <w:lang w:val="en-GB"/>
              </w:rPr>
              <w:t>0.88</w:t>
            </w:r>
          </w:p>
        </w:tc>
        <w:tc>
          <w:tcPr>
            <w:tcW w:w="976" w:type="pct"/>
            <w:tcBorders>
              <w:top w:val="single" w:sz="4" w:space="0" w:color="auto"/>
              <w:bottom w:val="single" w:sz="4" w:space="0" w:color="auto"/>
            </w:tcBorders>
            <w:vAlign w:val="center"/>
          </w:tcPr>
          <w:p w:rsidR="0088778B" w:rsidRPr="00723011" w:rsidRDefault="0088778B" w:rsidP="00F92214">
            <w:pPr>
              <w:spacing w:line="360" w:lineRule="auto"/>
              <w:jc w:val="center"/>
              <w:rPr>
                <w:rFonts w:eastAsia="Segoe UI" w:cs="Segoe UI"/>
                <w:sz w:val="18"/>
                <w:szCs w:val="18"/>
                <w:lang w:val="en-GB"/>
              </w:rPr>
            </w:pPr>
            <w:r w:rsidRPr="00723011">
              <w:rPr>
                <w:rFonts w:eastAsia="Segoe UI" w:cs="Segoe UI"/>
                <w:color w:val="000000"/>
                <w:sz w:val="18"/>
                <w:szCs w:val="18"/>
                <w:lang w:val="en-GB"/>
              </w:rPr>
              <w:t xml:space="preserve">- </w:t>
            </w:r>
            <w:r w:rsidR="007A5F4C" w:rsidRPr="00723011">
              <w:rPr>
                <w:rFonts w:eastAsia="Segoe UI" w:cs="Segoe UI"/>
                <w:color w:val="000000"/>
                <w:sz w:val="18"/>
                <w:szCs w:val="18"/>
                <w:vertAlign w:val="superscript"/>
                <w:lang w:val="en-GB"/>
              </w:rPr>
              <w:t>*</w:t>
            </w:r>
          </w:p>
        </w:tc>
      </w:tr>
      <w:tr w:rsidR="0088778B" w:rsidRPr="00723011" w:rsidTr="00F92214">
        <w:trPr>
          <w:trHeight w:val="454"/>
        </w:trPr>
        <w:tc>
          <w:tcPr>
            <w:tcW w:w="2158" w:type="pct"/>
            <w:vAlign w:val="center"/>
          </w:tcPr>
          <w:p w:rsidR="0088778B" w:rsidRPr="00723011" w:rsidRDefault="0088778B" w:rsidP="00F92214">
            <w:pPr>
              <w:spacing w:line="360" w:lineRule="auto"/>
              <w:rPr>
                <w:rFonts w:eastAsia="Segoe UI" w:cs="Segoe UI"/>
                <w:sz w:val="18"/>
                <w:szCs w:val="18"/>
                <w:lang w:val="en-GB"/>
              </w:rPr>
            </w:pPr>
            <w:r w:rsidRPr="00723011">
              <w:rPr>
                <w:rFonts w:eastAsia="Segoe UI" w:cs="Segoe UI"/>
                <w:sz w:val="18"/>
                <w:szCs w:val="18"/>
                <w:lang w:val="en-GB"/>
              </w:rPr>
              <w:t xml:space="preserve">       Coherence</w:t>
            </w:r>
          </w:p>
        </w:tc>
        <w:tc>
          <w:tcPr>
            <w:tcW w:w="1326" w:type="pct"/>
            <w:tcBorders>
              <w:top w:val="single" w:sz="4" w:space="0" w:color="auto"/>
            </w:tcBorders>
            <w:vAlign w:val="center"/>
          </w:tcPr>
          <w:p w:rsidR="0088778B" w:rsidRPr="00723011" w:rsidRDefault="0088778B" w:rsidP="00F92214">
            <w:pPr>
              <w:spacing w:line="360" w:lineRule="auto"/>
              <w:jc w:val="center"/>
              <w:rPr>
                <w:rFonts w:eastAsia="Segoe UI" w:cs="Segoe UI"/>
                <w:color w:val="000000"/>
                <w:sz w:val="18"/>
                <w:szCs w:val="18"/>
                <w:lang w:val="en-GB"/>
              </w:rPr>
            </w:pPr>
            <w:r w:rsidRPr="00723011">
              <w:rPr>
                <w:rFonts w:eastAsia="Segoe UI" w:cs="Segoe UI"/>
                <w:color w:val="000000"/>
                <w:sz w:val="18"/>
                <w:szCs w:val="18"/>
                <w:lang w:val="en-GB"/>
              </w:rPr>
              <w:t>4.0 (3.5-4.0)</w:t>
            </w:r>
          </w:p>
        </w:tc>
        <w:tc>
          <w:tcPr>
            <w:tcW w:w="540" w:type="pct"/>
            <w:tcBorders>
              <w:top w:val="single" w:sz="4" w:space="0" w:color="auto"/>
            </w:tcBorders>
            <w:vAlign w:val="center"/>
          </w:tcPr>
          <w:p w:rsidR="0088778B" w:rsidRPr="00723011" w:rsidRDefault="0088778B" w:rsidP="00F92214">
            <w:pPr>
              <w:spacing w:line="360" w:lineRule="auto"/>
              <w:jc w:val="center"/>
              <w:rPr>
                <w:rFonts w:eastAsia="Segoe UI" w:cs="Segoe UI"/>
                <w:color w:val="000000"/>
                <w:sz w:val="18"/>
                <w:szCs w:val="18"/>
                <w:lang w:val="en-GB"/>
              </w:rPr>
            </w:pPr>
            <w:r w:rsidRPr="00723011">
              <w:rPr>
                <w:rFonts w:eastAsia="Segoe UI" w:cs="Segoe UI"/>
                <w:color w:val="000000"/>
                <w:sz w:val="18"/>
                <w:szCs w:val="18"/>
                <w:lang w:val="en-GB"/>
              </w:rPr>
              <w:t>0.72</w:t>
            </w:r>
          </w:p>
        </w:tc>
        <w:tc>
          <w:tcPr>
            <w:tcW w:w="976" w:type="pct"/>
            <w:tcBorders>
              <w:top w:val="single" w:sz="4" w:space="0" w:color="auto"/>
            </w:tcBorders>
            <w:vAlign w:val="center"/>
          </w:tcPr>
          <w:p w:rsidR="0088778B" w:rsidRPr="00723011" w:rsidRDefault="0088778B" w:rsidP="00F92214">
            <w:pPr>
              <w:spacing w:line="360" w:lineRule="auto"/>
              <w:jc w:val="center"/>
              <w:rPr>
                <w:rFonts w:eastAsia="Segoe UI" w:cs="Segoe UI"/>
                <w:color w:val="000000"/>
                <w:sz w:val="18"/>
                <w:szCs w:val="18"/>
                <w:lang w:val="en-GB"/>
              </w:rPr>
            </w:pPr>
            <w:r w:rsidRPr="00723011">
              <w:rPr>
                <w:rFonts w:eastAsia="Segoe UI" w:cs="Segoe UI"/>
                <w:color w:val="000000"/>
                <w:sz w:val="18"/>
                <w:szCs w:val="18"/>
                <w:lang w:val="en-GB"/>
              </w:rPr>
              <w:t>0.78 (C2)</w:t>
            </w:r>
          </w:p>
        </w:tc>
      </w:tr>
      <w:tr w:rsidR="0088778B" w:rsidRPr="00723011" w:rsidTr="00F92214">
        <w:trPr>
          <w:trHeight w:val="454"/>
        </w:trPr>
        <w:tc>
          <w:tcPr>
            <w:tcW w:w="2158" w:type="pct"/>
            <w:vAlign w:val="center"/>
          </w:tcPr>
          <w:p w:rsidR="0088778B" w:rsidRPr="00723011" w:rsidRDefault="0088778B" w:rsidP="00F92214">
            <w:pPr>
              <w:spacing w:line="360" w:lineRule="auto"/>
              <w:rPr>
                <w:rFonts w:eastAsia="Segoe UI" w:cs="Segoe UI"/>
                <w:sz w:val="18"/>
                <w:szCs w:val="18"/>
                <w:lang w:val="en-GB"/>
              </w:rPr>
            </w:pPr>
            <w:r w:rsidRPr="00723011">
              <w:rPr>
                <w:rFonts w:eastAsia="Segoe UI" w:cs="Segoe UI"/>
                <w:sz w:val="18"/>
                <w:szCs w:val="18"/>
                <w:lang w:val="en-GB"/>
              </w:rPr>
              <w:t xml:space="preserve">       Cognitive participation </w:t>
            </w:r>
          </w:p>
        </w:tc>
        <w:tc>
          <w:tcPr>
            <w:tcW w:w="1326" w:type="pct"/>
            <w:vAlign w:val="center"/>
          </w:tcPr>
          <w:p w:rsidR="0088778B" w:rsidRPr="00723011" w:rsidRDefault="0088778B" w:rsidP="00F92214">
            <w:pPr>
              <w:spacing w:line="360" w:lineRule="auto"/>
              <w:jc w:val="center"/>
              <w:rPr>
                <w:rFonts w:eastAsia="Segoe UI" w:cs="Segoe UI"/>
                <w:color w:val="000000"/>
                <w:sz w:val="18"/>
                <w:szCs w:val="18"/>
                <w:lang w:val="en-GB"/>
              </w:rPr>
            </w:pPr>
            <w:r w:rsidRPr="00723011">
              <w:rPr>
                <w:rFonts w:eastAsia="Segoe UI" w:cs="Segoe UI"/>
                <w:color w:val="000000"/>
                <w:sz w:val="18"/>
                <w:szCs w:val="18"/>
                <w:lang w:val="en-GB"/>
              </w:rPr>
              <w:t>3.9 (3.3-4.3)</w:t>
            </w:r>
          </w:p>
        </w:tc>
        <w:tc>
          <w:tcPr>
            <w:tcW w:w="540" w:type="pct"/>
            <w:vAlign w:val="center"/>
          </w:tcPr>
          <w:p w:rsidR="0088778B" w:rsidRPr="00723011" w:rsidRDefault="0088778B" w:rsidP="00F92214">
            <w:pPr>
              <w:spacing w:line="360" w:lineRule="auto"/>
              <w:jc w:val="center"/>
              <w:rPr>
                <w:rFonts w:eastAsia="Segoe UI" w:cs="Segoe UI"/>
                <w:color w:val="000000"/>
                <w:sz w:val="18"/>
                <w:szCs w:val="18"/>
                <w:lang w:val="en-GB"/>
              </w:rPr>
            </w:pPr>
            <w:r w:rsidRPr="00723011">
              <w:rPr>
                <w:rFonts w:eastAsia="Segoe UI" w:cs="Segoe UI"/>
                <w:color w:val="000000"/>
                <w:sz w:val="18"/>
                <w:szCs w:val="18"/>
                <w:lang w:val="en-GB"/>
              </w:rPr>
              <w:t>0.73</w:t>
            </w:r>
          </w:p>
        </w:tc>
        <w:tc>
          <w:tcPr>
            <w:tcW w:w="976" w:type="pct"/>
            <w:vAlign w:val="center"/>
          </w:tcPr>
          <w:p w:rsidR="0088778B" w:rsidRPr="00723011" w:rsidRDefault="0088778B" w:rsidP="00F92214">
            <w:pPr>
              <w:spacing w:line="360" w:lineRule="auto"/>
              <w:jc w:val="center"/>
              <w:rPr>
                <w:rFonts w:eastAsia="Segoe UI" w:cs="Segoe UI"/>
                <w:color w:val="000000"/>
                <w:sz w:val="18"/>
                <w:szCs w:val="18"/>
                <w:lang w:val="en-GB"/>
              </w:rPr>
            </w:pPr>
            <w:r w:rsidRPr="00723011">
              <w:rPr>
                <w:rFonts w:eastAsia="Segoe UI" w:cs="Segoe UI"/>
                <w:color w:val="000000"/>
                <w:sz w:val="18"/>
                <w:szCs w:val="18"/>
                <w:lang w:val="en-GB"/>
              </w:rPr>
              <w:t>0.82 (CP1)</w:t>
            </w:r>
          </w:p>
        </w:tc>
      </w:tr>
      <w:tr w:rsidR="0088778B" w:rsidRPr="00723011" w:rsidTr="00F92214">
        <w:trPr>
          <w:trHeight w:val="454"/>
        </w:trPr>
        <w:tc>
          <w:tcPr>
            <w:tcW w:w="2158" w:type="pct"/>
            <w:vAlign w:val="center"/>
          </w:tcPr>
          <w:p w:rsidR="0088778B" w:rsidRPr="00723011" w:rsidRDefault="0088778B" w:rsidP="00F92214">
            <w:pPr>
              <w:spacing w:line="360" w:lineRule="auto"/>
              <w:rPr>
                <w:rFonts w:eastAsia="Segoe UI" w:cs="Segoe UI"/>
                <w:sz w:val="18"/>
                <w:szCs w:val="18"/>
                <w:lang w:val="en-GB"/>
              </w:rPr>
            </w:pPr>
            <w:r w:rsidRPr="00723011">
              <w:rPr>
                <w:rFonts w:eastAsia="Segoe UI" w:cs="Segoe UI"/>
                <w:sz w:val="18"/>
                <w:szCs w:val="18"/>
                <w:lang w:val="en-GB"/>
              </w:rPr>
              <w:t xml:space="preserve">       Collective action</w:t>
            </w:r>
          </w:p>
        </w:tc>
        <w:tc>
          <w:tcPr>
            <w:tcW w:w="1326" w:type="pct"/>
            <w:vAlign w:val="center"/>
          </w:tcPr>
          <w:p w:rsidR="0088778B" w:rsidRPr="00723011" w:rsidRDefault="0088778B" w:rsidP="00F92214">
            <w:pPr>
              <w:spacing w:line="360" w:lineRule="auto"/>
              <w:jc w:val="center"/>
              <w:rPr>
                <w:rFonts w:eastAsia="Segoe UI" w:cs="Segoe UI"/>
                <w:color w:val="000000"/>
                <w:sz w:val="18"/>
                <w:szCs w:val="18"/>
                <w:lang w:val="en-GB"/>
              </w:rPr>
            </w:pPr>
            <w:r w:rsidRPr="00723011">
              <w:rPr>
                <w:rFonts w:eastAsia="Segoe UI" w:cs="Segoe UI"/>
                <w:color w:val="000000"/>
                <w:sz w:val="18"/>
                <w:szCs w:val="18"/>
                <w:lang w:val="en-GB"/>
              </w:rPr>
              <w:t>3.4 (3.0-3.7)</w:t>
            </w:r>
          </w:p>
        </w:tc>
        <w:tc>
          <w:tcPr>
            <w:tcW w:w="540" w:type="pct"/>
            <w:vAlign w:val="center"/>
          </w:tcPr>
          <w:p w:rsidR="0088778B" w:rsidRPr="00723011" w:rsidRDefault="0088778B" w:rsidP="00F92214">
            <w:pPr>
              <w:spacing w:line="360" w:lineRule="auto"/>
              <w:jc w:val="center"/>
              <w:rPr>
                <w:rFonts w:eastAsia="Segoe UI" w:cs="Segoe UI"/>
                <w:color w:val="000000"/>
                <w:sz w:val="18"/>
                <w:szCs w:val="18"/>
                <w:lang w:val="en-GB"/>
              </w:rPr>
            </w:pPr>
            <w:r w:rsidRPr="00723011">
              <w:rPr>
                <w:rFonts w:eastAsia="Segoe UI" w:cs="Segoe UI"/>
                <w:color w:val="000000"/>
                <w:sz w:val="18"/>
                <w:szCs w:val="18"/>
                <w:lang w:val="en-GB"/>
              </w:rPr>
              <w:t>0.66</w:t>
            </w:r>
          </w:p>
        </w:tc>
        <w:tc>
          <w:tcPr>
            <w:tcW w:w="976" w:type="pct"/>
            <w:vAlign w:val="center"/>
          </w:tcPr>
          <w:p w:rsidR="0088778B" w:rsidRPr="00723011" w:rsidRDefault="0088778B" w:rsidP="00F92214">
            <w:pPr>
              <w:spacing w:line="360" w:lineRule="auto"/>
              <w:jc w:val="center"/>
              <w:rPr>
                <w:rFonts w:eastAsia="Segoe UI" w:cs="Segoe UI"/>
                <w:color w:val="000000"/>
                <w:sz w:val="18"/>
                <w:szCs w:val="18"/>
                <w:lang w:val="en-GB"/>
              </w:rPr>
            </w:pPr>
            <w:r w:rsidRPr="00723011">
              <w:rPr>
                <w:rFonts w:eastAsia="Segoe UI" w:cs="Segoe UI"/>
                <w:color w:val="000000"/>
                <w:sz w:val="18"/>
                <w:szCs w:val="18"/>
                <w:lang w:val="en-GB"/>
              </w:rPr>
              <w:t>0.67 (CA3)</w:t>
            </w:r>
          </w:p>
        </w:tc>
      </w:tr>
      <w:tr w:rsidR="0088778B" w:rsidRPr="00723011" w:rsidTr="00F92214">
        <w:trPr>
          <w:trHeight w:val="454"/>
        </w:trPr>
        <w:tc>
          <w:tcPr>
            <w:tcW w:w="2158" w:type="pct"/>
            <w:vAlign w:val="center"/>
          </w:tcPr>
          <w:p w:rsidR="0088778B" w:rsidRPr="00723011" w:rsidRDefault="0088778B" w:rsidP="00F92214">
            <w:pPr>
              <w:spacing w:line="360" w:lineRule="auto"/>
              <w:rPr>
                <w:rFonts w:eastAsia="Segoe UI" w:cs="Segoe UI"/>
                <w:sz w:val="18"/>
                <w:szCs w:val="18"/>
                <w:lang w:val="en-GB"/>
              </w:rPr>
            </w:pPr>
            <w:r w:rsidRPr="00723011">
              <w:rPr>
                <w:rFonts w:eastAsia="Segoe UI" w:cs="Segoe UI"/>
                <w:sz w:val="18"/>
                <w:szCs w:val="18"/>
                <w:lang w:val="en-GB"/>
              </w:rPr>
              <w:t xml:space="preserve">       Reflexive monitoring</w:t>
            </w:r>
          </w:p>
        </w:tc>
        <w:tc>
          <w:tcPr>
            <w:tcW w:w="1326" w:type="pct"/>
            <w:tcBorders>
              <w:bottom w:val="single" w:sz="4" w:space="0" w:color="auto"/>
            </w:tcBorders>
            <w:vAlign w:val="center"/>
          </w:tcPr>
          <w:p w:rsidR="0088778B" w:rsidRPr="00723011" w:rsidRDefault="0088778B" w:rsidP="00F92214">
            <w:pPr>
              <w:spacing w:line="360" w:lineRule="auto"/>
              <w:jc w:val="center"/>
              <w:rPr>
                <w:rFonts w:eastAsia="Segoe UI" w:cs="Segoe UI"/>
                <w:color w:val="000000"/>
                <w:sz w:val="18"/>
                <w:szCs w:val="18"/>
                <w:lang w:val="en-GB"/>
              </w:rPr>
            </w:pPr>
            <w:r w:rsidRPr="00723011">
              <w:rPr>
                <w:rFonts w:eastAsia="Segoe UI" w:cs="Segoe UI"/>
                <w:color w:val="000000"/>
                <w:sz w:val="18"/>
                <w:szCs w:val="18"/>
                <w:lang w:val="en-GB"/>
              </w:rPr>
              <w:t>3.6 (3.2-3.8)</w:t>
            </w:r>
          </w:p>
        </w:tc>
        <w:tc>
          <w:tcPr>
            <w:tcW w:w="540" w:type="pct"/>
            <w:tcBorders>
              <w:bottom w:val="single" w:sz="4" w:space="0" w:color="auto"/>
            </w:tcBorders>
            <w:vAlign w:val="center"/>
          </w:tcPr>
          <w:p w:rsidR="0088778B" w:rsidRPr="00723011" w:rsidRDefault="0088778B" w:rsidP="00F92214">
            <w:pPr>
              <w:spacing w:line="360" w:lineRule="auto"/>
              <w:jc w:val="center"/>
              <w:rPr>
                <w:rFonts w:eastAsia="Segoe UI" w:cs="Segoe UI"/>
                <w:color w:val="000000"/>
                <w:sz w:val="18"/>
                <w:szCs w:val="18"/>
                <w:lang w:val="en-GB"/>
              </w:rPr>
            </w:pPr>
            <w:r w:rsidRPr="00723011">
              <w:rPr>
                <w:rFonts w:eastAsia="Segoe UI" w:cs="Segoe UI"/>
                <w:color w:val="000000"/>
                <w:sz w:val="18"/>
                <w:szCs w:val="18"/>
                <w:lang w:val="en-GB"/>
              </w:rPr>
              <w:t>0.65</w:t>
            </w:r>
          </w:p>
        </w:tc>
        <w:tc>
          <w:tcPr>
            <w:tcW w:w="976" w:type="pct"/>
            <w:tcBorders>
              <w:bottom w:val="single" w:sz="4" w:space="0" w:color="auto"/>
            </w:tcBorders>
            <w:vAlign w:val="center"/>
          </w:tcPr>
          <w:p w:rsidR="0088778B" w:rsidRPr="00723011" w:rsidRDefault="0088778B" w:rsidP="00F92214">
            <w:pPr>
              <w:spacing w:line="360" w:lineRule="auto"/>
              <w:jc w:val="center"/>
              <w:rPr>
                <w:rFonts w:eastAsia="Segoe UI" w:cs="Segoe UI"/>
                <w:color w:val="000000"/>
                <w:sz w:val="18"/>
                <w:szCs w:val="18"/>
                <w:lang w:val="en-GB"/>
              </w:rPr>
            </w:pPr>
            <w:r w:rsidRPr="00723011">
              <w:rPr>
                <w:rFonts w:eastAsia="Segoe UI" w:cs="Segoe UI"/>
                <w:color w:val="000000"/>
                <w:sz w:val="18"/>
                <w:szCs w:val="18"/>
                <w:lang w:val="en-GB"/>
              </w:rPr>
              <w:t>0.68 (RM1)</w:t>
            </w:r>
          </w:p>
        </w:tc>
      </w:tr>
      <w:tr w:rsidR="0088778B" w:rsidRPr="00723011" w:rsidTr="00F92214">
        <w:trPr>
          <w:trHeight w:val="454"/>
        </w:trPr>
        <w:tc>
          <w:tcPr>
            <w:tcW w:w="2158" w:type="pct"/>
            <w:vAlign w:val="center"/>
          </w:tcPr>
          <w:p w:rsidR="0088778B" w:rsidRPr="00723011" w:rsidRDefault="0088778B" w:rsidP="00F92214">
            <w:pPr>
              <w:spacing w:line="360" w:lineRule="auto"/>
              <w:rPr>
                <w:rFonts w:eastAsia="Segoe UI" w:cs="Segoe UI"/>
                <w:sz w:val="18"/>
                <w:szCs w:val="18"/>
                <w:lang w:val="en-GB"/>
              </w:rPr>
            </w:pPr>
            <w:r w:rsidRPr="00723011">
              <w:rPr>
                <w:rFonts w:eastAsia="Segoe UI" w:cs="Segoe UI"/>
                <w:sz w:val="18"/>
                <w:szCs w:val="18"/>
                <w:lang w:val="en-GB"/>
              </w:rPr>
              <w:t xml:space="preserve">    MIDI</w:t>
            </w:r>
          </w:p>
        </w:tc>
        <w:tc>
          <w:tcPr>
            <w:tcW w:w="1326" w:type="pct"/>
            <w:tcBorders>
              <w:top w:val="single" w:sz="4" w:space="0" w:color="auto"/>
              <w:bottom w:val="single" w:sz="4" w:space="0" w:color="auto"/>
            </w:tcBorders>
            <w:vAlign w:val="center"/>
          </w:tcPr>
          <w:p w:rsidR="0088778B" w:rsidRPr="00723011" w:rsidRDefault="0088778B" w:rsidP="00F92214">
            <w:pPr>
              <w:spacing w:line="360" w:lineRule="auto"/>
              <w:jc w:val="center"/>
              <w:rPr>
                <w:rFonts w:eastAsia="Segoe UI" w:cs="Segoe UI"/>
                <w:sz w:val="18"/>
                <w:szCs w:val="18"/>
                <w:lang w:val="en-GB"/>
              </w:rPr>
            </w:pPr>
            <w:r w:rsidRPr="00723011">
              <w:rPr>
                <w:rFonts w:eastAsia="Segoe UI" w:cs="Segoe UI"/>
                <w:sz w:val="18"/>
                <w:szCs w:val="18"/>
                <w:lang w:val="en-GB"/>
              </w:rPr>
              <w:t>3.6 (3.1-3.8)</w:t>
            </w:r>
          </w:p>
        </w:tc>
        <w:tc>
          <w:tcPr>
            <w:tcW w:w="540" w:type="pct"/>
            <w:tcBorders>
              <w:top w:val="single" w:sz="4" w:space="0" w:color="auto"/>
              <w:bottom w:val="single" w:sz="4" w:space="0" w:color="auto"/>
            </w:tcBorders>
            <w:vAlign w:val="center"/>
          </w:tcPr>
          <w:p w:rsidR="0088778B" w:rsidRPr="00723011" w:rsidRDefault="0088778B" w:rsidP="00F92214">
            <w:pPr>
              <w:spacing w:line="360" w:lineRule="auto"/>
              <w:jc w:val="center"/>
              <w:rPr>
                <w:rFonts w:eastAsia="Segoe UI" w:cs="Segoe UI"/>
                <w:sz w:val="18"/>
                <w:szCs w:val="18"/>
                <w:lang w:val="en-GB"/>
              </w:rPr>
            </w:pPr>
            <w:r w:rsidRPr="00723011">
              <w:rPr>
                <w:rFonts w:eastAsia="Segoe UI" w:cs="Segoe UI"/>
                <w:sz w:val="18"/>
                <w:szCs w:val="18"/>
                <w:lang w:val="en-GB"/>
              </w:rPr>
              <w:t>0.91</w:t>
            </w:r>
          </w:p>
        </w:tc>
        <w:tc>
          <w:tcPr>
            <w:tcW w:w="976" w:type="pct"/>
            <w:tcBorders>
              <w:top w:val="single" w:sz="4" w:space="0" w:color="auto"/>
              <w:bottom w:val="single" w:sz="4" w:space="0" w:color="auto"/>
            </w:tcBorders>
            <w:vAlign w:val="center"/>
          </w:tcPr>
          <w:p w:rsidR="0088778B" w:rsidRPr="00723011" w:rsidRDefault="0088778B" w:rsidP="00F92214">
            <w:pPr>
              <w:spacing w:line="360" w:lineRule="auto"/>
              <w:jc w:val="center"/>
              <w:rPr>
                <w:rFonts w:eastAsia="Segoe UI" w:cs="Segoe UI"/>
                <w:sz w:val="18"/>
                <w:szCs w:val="18"/>
                <w:lang w:val="en-GB"/>
              </w:rPr>
            </w:pPr>
            <w:r w:rsidRPr="00723011">
              <w:rPr>
                <w:rFonts w:eastAsia="Segoe UI" w:cs="Segoe UI"/>
                <w:color w:val="000000"/>
                <w:sz w:val="18"/>
                <w:szCs w:val="18"/>
                <w:lang w:val="en-GB"/>
              </w:rPr>
              <w:t xml:space="preserve">- </w:t>
            </w:r>
            <w:r w:rsidR="007A5F4C" w:rsidRPr="00723011">
              <w:rPr>
                <w:rFonts w:eastAsia="Segoe UI" w:cs="Segoe UI"/>
                <w:color w:val="000000"/>
                <w:sz w:val="18"/>
                <w:szCs w:val="18"/>
                <w:vertAlign w:val="superscript"/>
                <w:lang w:val="en-GB"/>
              </w:rPr>
              <w:t>*</w:t>
            </w:r>
          </w:p>
        </w:tc>
      </w:tr>
      <w:tr w:rsidR="0088778B" w:rsidRPr="00723011" w:rsidTr="00F92214">
        <w:trPr>
          <w:trHeight w:val="454"/>
        </w:trPr>
        <w:tc>
          <w:tcPr>
            <w:tcW w:w="2158" w:type="pct"/>
            <w:vAlign w:val="center"/>
          </w:tcPr>
          <w:p w:rsidR="0088778B" w:rsidRPr="00723011" w:rsidRDefault="0088778B" w:rsidP="00F92214">
            <w:pPr>
              <w:spacing w:line="360" w:lineRule="auto"/>
              <w:rPr>
                <w:rFonts w:eastAsia="Segoe UI" w:cs="Segoe UI"/>
                <w:sz w:val="18"/>
                <w:szCs w:val="18"/>
                <w:lang w:val="en-GB"/>
              </w:rPr>
            </w:pPr>
            <w:r w:rsidRPr="00723011">
              <w:rPr>
                <w:rFonts w:eastAsia="Segoe UI" w:cs="Segoe UI"/>
                <w:sz w:val="18"/>
                <w:szCs w:val="18"/>
                <w:lang w:val="en-GB"/>
              </w:rPr>
              <w:t xml:space="preserve">        Innovation</w:t>
            </w:r>
          </w:p>
        </w:tc>
        <w:tc>
          <w:tcPr>
            <w:tcW w:w="1326" w:type="pct"/>
            <w:tcBorders>
              <w:top w:val="single" w:sz="4" w:space="0" w:color="auto"/>
            </w:tcBorders>
            <w:vAlign w:val="center"/>
          </w:tcPr>
          <w:p w:rsidR="0088778B" w:rsidRPr="00723011" w:rsidRDefault="0088778B" w:rsidP="00F92214">
            <w:pPr>
              <w:spacing w:line="360" w:lineRule="auto"/>
              <w:jc w:val="center"/>
              <w:rPr>
                <w:rFonts w:eastAsia="Segoe UI" w:cs="Segoe UI"/>
                <w:color w:val="000000"/>
                <w:sz w:val="18"/>
                <w:szCs w:val="18"/>
                <w:lang w:val="en-GB"/>
              </w:rPr>
            </w:pPr>
            <w:r w:rsidRPr="00723011">
              <w:rPr>
                <w:rFonts w:eastAsia="Segoe UI" w:cs="Segoe UI"/>
                <w:color w:val="000000"/>
                <w:sz w:val="18"/>
                <w:szCs w:val="18"/>
                <w:lang w:val="en-GB"/>
              </w:rPr>
              <w:t>3.6 (3.1-4.0)</w:t>
            </w:r>
          </w:p>
        </w:tc>
        <w:tc>
          <w:tcPr>
            <w:tcW w:w="540" w:type="pct"/>
            <w:tcBorders>
              <w:top w:val="single" w:sz="4" w:space="0" w:color="auto"/>
            </w:tcBorders>
            <w:vAlign w:val="center"/>
          </w:tcPr>
          <w:p w:rsidR="0088778B" w:rsidRPr="00723011" w:rsidRDefault="0088778B" w:rsidP="00F92214">
            <w:pPr>
              <w:spacing w:line="360" w:lineRule="auto"/>
              <w:jc w:val="center"/>
              <w:rPr>
                <w:rFonts w:eastAsia="Segoe UI" w:cs="Segoe UI"/>
                <w:color w:val="000000"/>
                <w:sz w:val="18"/>
                <w:szCs w:val="18"/>
                <w:lang w:val="en-GB"/>
              </w:rPr>
            </w:pPr>
            <w:r w:rsidRPr="00723011">
              <w:rPr>
                <w:rFonts w:eastAsia="Segoe UI" w:cs="Segoe UI"/>
                <w:color w:val="000000"/>
                <w:sz w:val="18"/>
                <w:szCs w:val="18"/>
                <w:lang w:val="en-GB"/>
              </w:rPr>
              <w:t>0.75</w:t>
            </w:r>
          </w:p>
        </w:tc>
        <w:tc>
          <w:tcPr>
            <w:tcW w:w="976" w:type="pct"/>
            <w:tcBorders>
              <w:top w:val="single" w:sz="4" w:space="0" w:color="auto"/>
            </w:tcBorders>
            <w:vAlign w:val="center"/>
          </w:tcPr>
          <w:p w:rsidR="0088778B" w:rsidRPr="00723011" w:rsidRDefault="0088778B" w:rsidP="00F92214">
            <w:pPr>
              <w:spacing w:line="360" w:lineRule="auto"/>
              <w:jc w:val="center"/>
              <w:rPr>
                <w:rFonts w:eastAsia="Segoe UI" w:cs="Segoe UI"/>
                <w:color w:val="000000"/>
                <w:sz w:val="18"/>
                <w:szCs w:val="18"/>
                <w:lang w:val="en-GB"/>
              </w:rPr>
            </w:pPr>
            <w:r w:rsidRPr="00723011">
              <w:rPr>
                <w:rFonts w:eastAsia="Segoe UI" w:cs="Segoe UI"/>
                <w:color w:val="000000"/>
                <w:sz w:val="18"/>
                <w:szCs w:val="18"/>
                <w:lang w:val="en-GB"/>
              </w:rPr>
              <w:t>0.76 (I4)</w:t>
            </w:r>
          </w:p>
        </w:tc>
      </w:tr>
      <w:tr w:rsidR="0088778B" w:rsidRPr="00723011" w:rsidTr="00F92214">
        <w:trPr>
          <w:trHeight w:val="454"/>
        </w:trPr>
        <w:tc>
          <w:tcPr>
            <w:tcW w:w="2158" w:type="pct"/>
            <w:vAlign w:val="center"/>
          </w:tcPr>
          <w:p w:rsidR="0088778B" w:rsidRPr="00723011" w:rsidRDefault="0088778B" w:rsidP="00F92214">
            <w:pPr>
              <w:spacing w:line="360" w:lineRule="auto"/>
              <w:rPr>
                <w:rFonts w:eastAsia="Segoe UI" w:cs="Segoe UI"/>
                <w:sz w:val="18"/>
                <w:szCs w:val="18"/>
                <w:lang w:val="en-GB"/>
              </w:rPr>
            </w:pPr>
            <w:r w:rsidRPr="00723011">
              <w:rPr>
                <w:rFonts w:eastAsia="Segoe UI" w:cs="Segoe UI"/>
                <w:sz w:val="18"/>
                <w:szCs w:val="18"/>
                <w:lang w:val="en-GB"/>
              </w:rPr>
              <w:t xml:space="preserve">        User</w:t>
            </w:r>
          </w:p>
        </w:tc>
        <w:tc>
          <w:tcPr>
            <w:tcW w:w="1326" w:type="pct"/>
            <w:vAlign w:val="center"/>
          </w:tcPr>
          <w:p w:rsidR="0088778B" w:rsidRPr="00723011" w:rsidRDefault="0088778B" w:rsidP="00F92214">
            <w:pPr>
              <w:spacing w:line="360" w:lineRule="auto"/>
              <w:jc w:val="center"/>
              <w:rPr>
                <w:rFonts w:eastAsia="Segoe UI" w:cs="Segoe UI"/>
                <w:color w:val="000000"/>
                <w:sz w:val="18"/>
                <w:szCs w:val="18"/>
                <w:lang w:val="en-GB"/>
              </w:rPr>
            </w:pPr>
            <w:r w:rsidRPr="00723011">
              <w:rPr>
                <w:rFonts w:eastAsia="Segoe UI" w:cs="Segoe UI"/>
                <w:color w:val="000000"/>
                <w:sz w:val="18"/>
                <w:szCs w:val="18"/>
                <w:lang w:val="en-GB"/>
              </w:rPr>
              <w:t>3.7 (3.4-3.9)</w:t>
            </w:r>
          </w:p>
        </w:tc>
        <w:tc>
          <w:tcPr>
            <w:tcW w:w="540" w:type="pct"/>
            <w:vAlign w:val="center"/>
          </w:tcPr>
          <w:p w:rsidR="0088778B" w:rsidRPr="00723011" w:rsidRDefault="0088778B" w:rsidP="00F92214">
            <w:pPr>
              <w:spacing w:line="360" w:lineRule="auto"/>
              <w:jc w:val="center"/>
              <w:rPr>
                <w:rFonts w:eastAsia="Segoe UI" w:cs="Segoe UI"/>
                <w:color w:val="000000"/>
                <w:sz w:val="18"/>
                <w:szCs w:val="18"/>
                <w:lang w:val="en-GB"/>
              </w:rPr>
            </w:pPr>
            <w:r w:rsidRPr="00723011">
              <w:rPr>
                <w:rFonts w:eastAsia="Segoe UI" w:cs="Segoe UI"/>
                <w:color w:val="000000"/>
                <w:sz w:val="18"/>
                <w:szCs w:val="18"/>
                <w:lang w:val="en-GB"/>
              </w:rPr>
              <w:t>0.78</w:t>
            </w:r>
          </w:p>
        </w:tc>
        <w:tc>
          <w:tcPr>
            <w:tcW w:w="976" w:type="pct"/>
            <w:vAlign w:val="center"/>
          </w:tcPr>
          <w:p w:rsidR="0088778B" w:rsidRPr="00723011" w:rsidRDefault="0088778B" w:rsidP="00F92214">
            <w:pPr>
              <w:spacing w:line="360" w:lineRule="auto"/>
              <w:jc w:val="center"/>
              <w:rPr>
                <w:rFonts w:eastAsia="Segoe UI" w:cs="Segoe UI"/>
                <w:color w:val="000000"/>
                <w:sz w:val="18"/>
                <w:szCs w:val="18"/>
                <w:lang w:val="en-GB"/>
              </w:rPr>
            </w:pPr>
            <w:r w:rsidRPr="00723011">
              <w:rPr>
                <w:rFonts w:eastAsia="Segoe UI" w:cs="Segoe UI"/>
                <w:color w:val="000000"/>
                <w:sz w:val="18"/>
                <w:szCs w:val="18"/>
                <w:lang w:val="en-GB"/>
              </w:rPr>
              <w:t>0.80 (U14)</w:t>
            </w:r>
          </w:p>
        </w:tc>
      </w:tr>
      <w:tr w:rsidR="0088778B" w:rsidRPr="00723011" w:rsidTr="00F92214">
        <w:trPr>
          <w:trHeight w:val="454"/>
        </w:trPr>
        <w:tc>
          <w:tcPr>
            <w:tcW w:w="2158" w:type="pct"/>
            <w:tcBorders>
              <w:bottom w:val="single" w:sz="4" w:space="0" w:color="auto"/>
            </w:tcBorders>
            <w:vAlign w:val="center"/>
          </w:tcPr>
          <w:p w:rsidR="0088778B" w:rsidRPr="00723011" w:rsidRDefault="0088778B" w:rsidP="00F92214">
            <w:pPr>
              <w:spacing w:line="360" w:lineRule="auto"/>
              <w:rPr>
                <w:rFonts w:eastAsia="Segoe UI" w:cs="Segoe UI"/>
                <w:sz w:val="18"/>
                <w:szCs w:val="18"/>
                <w:lang w:val="en-GB"/>
              </w:rPr>
            </w:pPr>
            <w:r w:rsidRPr="00723011">
              <w:rPr>
                <w:rFonts w:eastAsia="Segoe UI" w:cs="Segoe UI"/>
                <w:sz w:val="18"/>
                <w:szCs w:val="18"/>
                <w:lang w:val="en-GB"/>
              </w:rPr>
              <w:t xml:space="preserve">        Organisation</w:t>
            </w:r>
          </w:p>
        </w:tc>
        <w:tc>
          <w:tcPr>
            <w:tcW w:w="1326" w:type="pct"/>
            <w:tcBorders>
              <w:bottom w:val="single" w:sz="4" w:space="0" w:color="auto"/>
            </w:tcBorders>
            <w:vAlign w:val="center"/>
          </w:tcPr>
          <w:p w:rsidR="0088778B" w:rsidRPr="00723011" w:rsidRDefault="0088778B" w:rsidP="00F92214">
            <w:pPr>
              <w:spacing w:line="360" w:lineRule="auto"/>
              <w:jc w:val="center"/>
              <w:rPr>
                <w:rFonts w:eastAsia="Segoe UI" w:cs="Segoe UI"/>
                <w:color w:val="000000"/>
                <w:sz w:val="18"/>
                <w:szCs w:val="18"/>
                <w:lang w:val="en-GB"/>
              </w:rPr>
            </w:pPr>
            <w:r w:rsidRPr="00723011">
              <w:rPr>
                <w:rFonts w:eastAsia="Segoe UI" w:cs="Segoe UI"/>
                <w:color w:val="000000"/>
                <w:sz w:val="18"/>
                <w:szCs w:val="18"/>
                <w:lang w:val="en-GB"/>
              </w:rPr>
              <w:t>3.2 (2.7-3.6)</w:t>
            </w:r>
          </w:p>
        </w:tc>
        <w:tc>
          <w:tcPr>
            <w:tcW w:w="540" w:type="pct"/>
            <w:tcBorders>
              <w:bottom w:val="single" w:sz="4" w:space="0" w:color="auto"/>
            </w:tcBorders>
            <w:vAlign w:val="center"/>
          </w:tcPr>
          <w:p w:rsidR="0088778B" w:rsidRPr="00723011" w:rsidRDefault="0088778B" w:rsidP="00F92214">
            <w:pPr>
              <w:spacing w:line="360" w:lineRule="auto"/>
              <w:jc w:val="center"/>
              <w:rPr>
                <w:rFonts w:eastAsia="Segoe UI" w:cs="Segoe UI"/>
                <w:color w:val="000000"/>
                <w:sz w:val="18"/>
                <w:szCs w:val="18"/>
                <w:lang w:val="en-GB"/>
              </w:rPr>
            </w:pPr>
            <w:r w:rsidRPr="00723011">
              <w:rPr>
                <w:rFonts w:eastAsia="Segoe UI" w:cs="Segoe UI"/>
                <w:color w:val="000000"/>
                <w:sz w:val="18"/>
                <w:szCs w:val="18"/>
                <w:lang w:val="en-GB"/>
              </w:rPr>
              <w:t>0.80</w:t>
            </w:r>
          </w:p>
        </w:tc>
        <w:tc>
          <w:tcPr>
            <w:tcW w:w="976" w:type="pct"/>
            <w:tcBorders>
              <w:bottom w:val="single" w:sz="4" w:space="0" w:color="auto"/>
            </w:tcBorders>
            <w:vAlign w:val="center"/>
          </w:tcPr>
          <w:p w:rsidR="0088778B" w:rsidRPr="00723011" w:rsidRDefault="0088778B" w:rsidP="00F92214">
            <w:pPr>
              <w:spacing w:line="360" w:lineRule="auto"/>
              <w:jc w:val="center"/>
              <w:rPr>
                <w:rFonts w:eastAsia="Segoe UI" w:cs="Segoe UI"/>
                <w:color w:val="000000"/>
                <w:sz w:val="18"/>
                <w:szCs w:val="18"/>
                <w:lang w:val="en-GB"/>
              </w:rPr>
            </w:pPr>
            <w:r w:rsidRPr="00723011">
              <w:rPr>
                <w:rFonts w:eastAsia="Segoe UI" w:cs="Segoe UI"/>
                <w:color w:val="000000"/>
                <w:sz w:val="18"/>
                <w:szCs w:val="18"/>
                <w:lang w:val="en-GB"/>
              </w:rPr>
              <w:t>0.83 (O19)</w:t>
            </w:r>
          </w:p>
        </w:tc>
      </w:tr>
      <w:tr w:rsidR="0088778B" w:rsidRPr="00723011" w:rsidTr="00F92214">
        <w:trPr>
          <w:trHeight w:val="454"/>
        </w:trPr>
        <w:tc>
          <w:tcPr>
            <w:tcW w:w="2158" w:type="pct"/>
            <w:tcBorders>
              <w:top w:val="single" w:sz="4" w:space="0" w:color="auto"/>
            </w:tcBorders>
            <w:vAlign w:val="center"/>
          </w:tcPr>
          <w:p w:rsidR="0088778B" w:rsidRPr="00723011" w:rsidRDefault="0088778B" w:rsidP="00F92214">
            <w:pPr>
              <w:spacing w:line="360" w:lineRule="auto"/>
              <w:rPr>
                <w:rFonts w:eastAsia="Segoe UI" w:cs="Segoe UI"/>
                <w:sz w:val="18"/>
                <w:szCs w:val="18"/>
                <w:lang w:val="en-GB"/>
              </w:rPr>
            </w:pPr>
            <w:proofErr w:type="spellStart"/>
            <w:r w:rsidRPr="00723011">
              <w:rPr>
                <w:rFonts w:eastAsia="Segoe UI" w:cs="Segoe UI"/>
                <w:sz w:val="18"/>
                <w:szCs w:val="18"/>
                <w:lang w:val="en-GB"/>
              </w:rPr>
              <w:t>NoMAD</w:t>
            </w:r>
            <w:proofErr w:type="spellEnd"/>
            <w:r w:rsidRPr="00723011">
              <w:rPr>
                <w:rFonts w:eastAsia="Segoe UI" w:cs="Segoe UI"/>
                <w:sz w:val="18"/>
                <w:szCs w:val="18"/>
                <w:lang w:val="en-GB"/>
              </w:rPr>
              <w:t xml:space="preserve"> global normalization items</w:t>
            </w:r>
          </w:p>
        </w:tc>
        <w:tc>
          <w:tcPr>
            <w:tcW w:w="1326" w:type="pct"/>
            <w:tcBorders>
              <w:bottom w:val="single" w:sz="4" w:space="0" w:color="auto"/>
            </w:tcBorders>
            <w:vAlign w:val="center"/>
          </w:tcPr>
          <w:p w:rsidR="0088778B" w:rsidRPr="00723011" w:rsidRDefault="0088778B" w:rsidP="00F92214">
            <w:pPr>
              <w:spacing w:line="360" w:lineRule="auto"/>
              <w:jc w:val="center"/>
              <w:rPr>
                <w:rFonts w:eastAsia="Segoe UI" w:cs="Segoe UI"/>
                <w:color w:val="000000"/>
                <w:sz w:val="18"/>
                <w:szCs w:val="18"/>
                <w:lang w:val="en-GB"/>
              </w:rPr>
            </w:pPr>
          </w:p>
        </w:tc>
        <w:tc>
          <w:tcPr>
            <w:tcW w:w="540" w:type="pct"/>
            <w:tcBorders>
              <w:bottom w:val="single" w:sz="4" w:space="0" w:color="auto"/>
            </w:tcBorders>
            <w:vAlign w:val="center"/>
          </w:tcPr>
          <w:p w:rsidR="0088778B" w:rsidRPr="00723011" w:rsidRDefault="0088778B" w:rsidP="00F92214">
            <w:pPr>
              <w:spacing w:line="360" w:lineRule="auto"/>
              <w:jc w:val="center"/>
              <w:rPr>
                <w:rFonts w:eastAsia="Segoe UI" w:cs="Segoe UI"/>
                <w:color w:val="000000"/>
                <w:sz w:val="18"/>
                <w:szCs w:val="18"/>
                <w:lang w:val="en-GB"/>
              </w:rPr>
            </w:pPr>
          </w:p>
        </w:tc>
        <w:tc>
          <w:tcPr>
            <w:tcW w:w="976" w:type="pct"/>
            <w:tcBorders>
              <w:bottom w:val="single" w:sz="4" w:space="0" w:color="auto"/>
            </w:tcBorders>
            <w:vAlign w:val="center"/>
          </w:tcPr>
          <w:p w:rsidR="0088778B" w:rsidRPr="00723011" w:rsidRDefault="0088778B" w:rsidP="00F92214">
            <w:pPr>
              <w:spacing w:line="360" w:lineRule="auto"/>
              <w:jc w:val="center"/>
              <w:rPr>
                <w:rFonts w:eastAsia="Segoe UI" w:cs="Segoe UI"/>
                <w:color w:val="000000"/>
                <w:sz w:val="18"/>
                <w:szCs w:val="18"/>
                <w:lang w:val="en-GB"/>
              </w:rPr>
            </w:pPr>
          </w:p>
        </w:tc>
      </w:tr>
      <w:tr w:rsidR="0088778B" w:rsidRPr="00723011" w:rsidTr="00F92214">
        <w:trPr>
          <w:trHeight w:val="454"/>
        </w:trPr>
        <w:tc>
          <w:tcPr>
            <w:tcW w:w="2158" w:type="pct"/>
            <w:vAlign w:val="center"/>
          </w:tcPr>
          <w:p w:rsidR="0088778B" w:rsidRPr="00723011" w:rsidRDefault="0088778B" w:rsidP="00F92214">
            <w:pPr>
              <w:spacing w:line="360" w:lineRule="auto"/>
              <w:rPr>
                <w:rFonts w:eastAsia="Segoe UI" w:cs="Segoe UI"/>
                <w:sz w:val="18"/>
                <w:szCs w:val="18"/>
                <w:lang w:val="en-GB"/>
              </w:rPr>
            </w:pPr>
            <w:r w:rsidRPr="00723011">
              <w:rPr>
                <w:rFonts w:eastAsia="Segoe UI" w:cs="Segoe UI"/>
                <w:sz w:val="18"/>
                <w:szCs w:val="18"/>
                <w:lang w:val="en-GB"/>
              </w:rPr>
              <w:t xml:space="preserve">    Past normality</w:t>
            </w:r>
          </w:p>
        </w:tc>
        <w:tc>
          <w:tcPr>
            <w:tcW w:w="1326" w:type="pct"/>
            <w:tcBorders>
              <w:top w:val="single" w:sz="4" w:space="0" w:color="auto"/>
            </w:tcBorders>
            <w:vAlign w:val="center"/>
          </w:tcPr>
          <w:p w:rsidR="0088778B" w:rsidRPr="00723011" w:rsidRDefault="0088778B" w:rsidP="00F92214">
            <w:pPr>
              <w:spacing w:line="360" w:lineRule="auto"/>
              <w:jc w:val="center"/>
              <w:rPr>
                <w:rFonts w:eastAsia="Segoe UI" w:cs="Segoe UI"/>
                <w:color w:val="000000"/>
                <w:sz w:val="18"/>
                <w:szCs w:val="18"/>
                <w:lang w:val="en-GB"/>
              </w:rPr>
            </w:pPr>
            <w:r w:rsidRPr="00723011">
              <w:rPr>
                <w:rFonts w:eastAsia="Segoe UI" w:cs="Segoe UI"/>
                <w:color w:val="000000"/>
                <w:sz w:val="18"/>
                <w:szCs w:val="18"/>
                <w:lang w:val="en-GB"/>
              </w:rPr>
              <w:t>7.5 (6.5-8.1)</w:t>
            </w:r>
          </w:p>
        </w:tc>
        <w:tc>
          <w:tcPr>
            <w:tcW w:w="540" w:type="pct"/>
            <w:tcBorders>
              <w:top w:val="single" w:sz="4" w:space="0" w:color="auto"/>
            </w:tcBorders>
            <w:vAlign w:val="center"/>
          </w:tcPr>
          <w:p w:rsidR="0088778B" w:rsidRPr="00723011" w:rsidRDefault="0088778B" w:rsidP="00F92214">
            <w:pPr>
              <w:spacing w:line="360" w:lineRule="auto"/>
              <w:jc w:val="center"/>
              <w:rPr>
                <w:rFonts w:eastAsia="Segoe UI" w:cs="Segoe UI"/>
                <w:color w:val="000000"/>
                <w:sz w:val="18"/>
                <w:szCs w:val="18"/>
                <w:lang w:val="en-GB"/>
              </w:rPr>
            </w:pPr>
            <w:r w:rsidRPr="00723011">
              <w:rPr>
                <w:rFonts w:eastAsia="Segoe UI" w:cs="Segoe UI"/>
                <w:color w:val="000000"/>
                <w:sz w:val="18"/>
                <w:szCs w:val="18"/>
                <w:lang w:val="en-GB"/>
              </w:rPr>
              <w:t>NA</w:t>
            </w:r>
          </w:p>
        </w:tc>
        <w:tc>
          <w:tcPr>
            <w:tcW w:w="976" w:type="pct"/>
            <w:tcBorders>
              <w:top w:val="single" w:sz="4" w:space="0" w:color="auto"/>
            </w:tcBorders>
            <w:vAlign w:val="center"/>
          </w:tcPr>
          <w:p w:rsidR="0088778B" w:rsidRPr="00723011" w:rsidRDefault="0088778B" w:rsidP="00F92214">
            <w:pPr>
              <w:spacing w:line="360" w:lineRule="auto"/>
              <w:jc w:val="center"/>
              <w:rPr>
                <w:rFonts w:eastAsia="Segoe UI" w:cs="Segoe UI"/>
                <w:color w:val="000000"/>
                <w:sz w:val="18"/>
                <w:szCs w:val="18"/>
                <w:lang w:val="en-GB"/>
              </w:rPr>
            </w:pPr>
            <w:r w:rsidRPr="00723011">
              <w:rPr>
                <w:rFonts w:eastAsia="Segoe UI" w:cs="Segoe UI"/>
                <w:color w:val="000000"/>
                <w:sz w:val="18"/>
                <w:szCs w:val="18"/>
                <w:lang w:val="en-GB"/>
              </w:rPr>
              <w:t>NA</w:t>
            </w:r>
          </w:p>
        </w:tc>
      </w:tr>
      <w:tr w:rsidR="0088778B" w:rsidRPr="00723011" w:rsidTr="00F92214">
        <w:trPr>
          <w:trHeight w:val="454"/>
        </w:trPr>
        <w:tc>
          <w:tcPr>
            <w:tcW w:w="2158" w:type="pct"/>
            <w:vAlign w:val="center"/>
          </w:tcPr>
          <w:p w:rsidR="0088778B" w:rsidRPr="00723011" w:rsidRDefault="0088778B" w:rsidP="00F92214">
            <w:pPr>
              <w:spacing w:line="360" w:lineRule="auto"/>
              <w:rPr>
                <w:rFonts w:eastAsia="Segoe UI" w:cs="Segoe UI"/>
                <w:sz w:val="18"/>
                <w:szCs w:val="18"/>
                <w:lang w:val="en-GB"/>
              </w:rPr>
            </w:pPr>
            <w:r w:rsidRPr="00723011">
              <w:rPr>
                <w:rFonts w:eastAsia="Segoe UI" w:cs="Segoe UI"/>
                <w:sz w:val="18"/>
                <w:szCs w:val="18"/>
                <w:lang w:val="en-GB"/>
              </w:rPr>
              <w:t xml:space="preserve">    Current normality</w:t>
            </w:r>
          </w:p>
        </w:tc>
        <w:tc>
          <w:tcPr>
            <w:tcW w:w="1326" w:type="pct"/>
            <w:vAlign w:val="center"/>
          </w:tcPr>
          <w:p w:rsidR="0088778B" w:rsidRPr="00723011" w:rsidRDefault="0088778B" w:rsidP="00F92214">
            <w:pPr>
              <w:spacing w:line="360" w:lineRule="auto"/>
              <w:jc w:val="center"/>
              <w:rPr>
                <w:rFonts w:eastAsia="Segoe UI" w:cs="Segoe UI"/>
                <w:color w:val="000000"/>
                <w:sz w:val="18"/>
                <w:szCs w:val="18"/>
                <w:lang w:val="en-GB"/>
              </w:rPr>
            </w:pPr>
            <w:r w:rsidRPr="00723011">
              <w:rPr>
                <w:rFonts w:eastAsia="Segoe UI" w:cs="Segoe UI"/>
                <w:color w:val="000000"/>
                <w:sz w:val="18"/>
                <w:szCs w:val="18"/>
                <w:lang w:val="en-GB"/>
              </w:rPr>
              <w:t>7.0 (5.1-8.2)</w:t>
            </w:r>
          </w:p>
        </w:tc>
        <w:tc>
          <w:tcPr>
            <w:tcW w:w="540" w:type="pct"/>
          </w:tcPr>
          <w:p w:rsidR="0088778B" w:rsidRPr="00723011" w:rsidRDefault="0088778B" w:rsidP="00F92214">
            <w:pPr>
              <w:spacing w:line="360" w:lineRule="auto"/>
              <w:jc w:val="center"/>
              <w:rPr>
                <w:rFonts w:eastAsia="Segoe UI" w:cs="Segoe UI"/>
                <w:sz w:val="18"/>
                <w:szCs w:val="18"/>
                <w:lang w:val="en-GB"/>
              </w:rPr>
            </w:pPr>
            <w:r w:rsidRPr="00723011">
              <w:rPr>
                <w:rFonts w:eastAsia="Segoe UI" w:cs="Segoe UI"/>
                <w:color w:val="000000"/>
                <w:sz w:val="18"/>
                <w:szCs w:val="18"/>
                <w:lang w:val="en-GB"/>
              </w:rPr>
              <w:t>NA</w:t>
            </w:r>
          </w:p>
        </w:tc>
        <w:tc>
          <w:tcPr>
            <w:tcW w:w="976" w:type="pct"/>
          </w:tcPr>
          <w:p w:rsidR="0088778B" w:rsidRPr="00723011" w:rsidRDefault="0088778B" w:rsidP="00F92214">
            <w:pPr>
              <w:spacing w:line="360" w:lineRule="auto"/>
              <w:jc w:val="center"/>
              <w:rPr>
                <w:rFonts w:eastAsia="Segoe UI" w:cs="Segoe UI"/>
                <w:sz w:val="18"/>
                <w:szCs w:val="18"/>
                <w:lang w:val="en-GB"/>
              </w:rPr>
            </w:pPr>
            <w:r w:rsidRPr="00723011">
              <w:rPr>
                <w:rFonts w:eastAsia="Segoe UI" w:cs="Segoe UI"/>
                <w:color w:val="000000"/>
                <w:sz w:val="18"/>
                <w:szCs w:val="18"/>
                <w:lang w:val="en-GB"/>
              </w:rPr>
              <w:t>NA</w:t>
            </w:r>
          </w:p>
        </w:tc>
      </w:tr>
      <w:tr w:rsidR="0088778B" w:rsidRPr="00723011" w:rsidTr="00F92214">
        <w:trPr>
          <w:trHeight w:val="454"/>
        </w:trPr>
        <w:tc>
          <w:tcPr>
            <w:tcW w:w="2158" w:type="pct"/>
            <w:tcBorders>
              <w:bottom w:val="single" w:sz="4" w:space="0" w:color="auto"/>
            </w:tcBorders>
            <w:vAlign w:val="center"/>
          </w:tcPr>
          <w:p w:rsidR="0088778B" w:rsidRPr="00723011" w:rsidRDefault="0088778B" w:rsidP="00F92214">
            <w:pPr>
              <w:spacing w:line="360" w:lineRule="auto"/>
              <w:rPr>
                <w:rFonts w:eastAsia="Segoe UI" w:cs="Segoe UI"/>
                <w:sz w:val="18"/>
                <w:szCs w:val="18"/>
                <w:lang w:val="en-GB"/>
              </w:rPr>
            </w:pPr>
            <w:r w:rsidRPr="00723011">
              <w:rPr>
                <w:rFonts w:eastAsia="Segoe UI" w:cs="Segoe UI"/>
                <w:sz w:val="18"/>
                <w:szCs w:val="18"/>
                <w:lang w:val="en-GB"/>
              </w:rPr>
              <w:t xml:space="preserve">    Future normality</w:t>
            </w:r>
          </w:p>
        </w:tc>
        <w:tc>
          <w:tcPr>
            <w:tcW w:w="1326" w:type="pct"/>
            <w:tcBorders>
              <w:bottom w:val="single" w:sz="4" w:space="0" w:color="auto"/>
            </w:tcBorders>
            <w:vAlign w:val="center"/>
          </w:tcPr>
          <w:p w:rsidR="0088778B" w:rsidRPr="00723011" w:rsidRDefault="0088778B" w:rsidP="00F92214">
            <w:pPr>
              <w:spacing w:line="360" w:lineRule="auto"/>
              <w:jc w:val="center"/>
              <w:rPr>
                <w:rFonts w:eastAsia="Segoe UI" w:cs="Segoe UI"/>
                <w:color w:val="000000"/>
                <w:sz w:val="18"/>
                <w:szCs w:val="18"/>
                <w:lang w:val="en-GB"/>
              </w:rPr>
            </w:pPr>
            <w:r w:rsidRPr="00723011">
              <w:rPr>
                <w:rFonts w:eastAsia="Segoe UI" w:cs="Segoe UI"/>
                <w:color w:val="000000"/>
                <w:sz w:val="18"/>
                <w:szCs w:val="18"/>
                <w:lang w:val="en-GB"/>
              </w:rPr>
              <w:t>8.0 (7.0-9.0)</w:t>
            </w:r>
          </w:p>
        </w:tc>
        <w:tc>
          <w:tcPr>
            <w:tcW w:w="540" w:type="pct"/>
            <w:tcBorders>
              <w:bottom w:val="single" w:sz="4" w:space="0" w:color="auto"/>
            </w:tcBorders>
          </w:tcPr>
          <w:p w:rsidR="0088778B" w:rsidRPr="00723011" w:rsidRDefault="0088778B" w:rsidP="00F92214">
            <w:pPr>
              <w:spacing w:line="360" w:lineRule="auto"/>
              <w:jc w:val="center"/>
              <w:rPr>
                <w:rFonts w:eastAsia="Segoe UI" w:cs="Segoe UI"/>
                <w:sz w:val="18"/>
                <w:szCs w:val="18"/>
                <w:lang w:val="en-GB"/>
              </w:rPr>
            </w:pPr>
            <w:r w:rsidRPr="00723011">
              <w:rPr>
                <w:rFonts w:eastAsia="Segoe UI" w:cs="Segoe UI"/>
                <w:color w:val="000000"/>
                <w:sz w:val="18"/>
                <w:szCs w:val="18"/>
                <w:lang w:val="en-GB"/>
              </w:rPr>
              <w:t>NA</w:t>
            </w:r>
          </w:p>
        </w:tc>
        <w:tc>
          <w:tcPr>
            <w:tcW w:w="976" w:type="pct"/>
            <w:tcBorders>
              <w:bottom w:val="single" w:sz="4" w:space="0" w:color="auto"/>
            </w:tcBorders>
          </w:tcPr>
          <w:p w:rsidR="0088778B" w:rsidRPr="00723011" w:rsidRDefault="0088778B" w:rsidP="00F92214">
            <w:pPr>
              <w:spacing w:line="360" w:lineRule="auto"/>
              <w:jc w:val="center"/>
              <w:rPr>
                <w:rFonts w:eastAsia="Segoe UI" w:cs="Segoe UI"/>
                <w:sz w:val="18"/>
                <w:szCs w:val="18"/>
                <w:lang w:val="en-GB"/>
              </w:rPr>
            </w:pPr>
            <w:r w:rsidRPr="00723011">
              <w:rPr>
                <w:rFonts w:eastAsia="Segoe UI" w:cs="Segoe UI"/>
                <w:color w:val="000000"/>
                <w:sz w:val="18"/>
                <w:szCs w:val="18"/>
                <w:lang w:val="en-GB"/>
              </w:rPr>
              <w:t>NA</w:t>
            </w:r>
          </w:p>
        </w:tc>
      </w:tr>
    </w:tbl>
    <w:p w:rsidR="0088778B" w:rsidRPr="00CB3E9E" w:rsidRDefault="0088778B" w:rsidP="0088778B">
      <w:pPr>
        <w:rPr>
          <w:rFonts w:eastAsia="Segoe UI" w:cs="Segoe UI"/>
          <w:color w:val="000000"/>
          <w:sz w:val="18"/>
          <w:szCs w:val="18"/>
          <w:lang w:val="en-GB"/>
        </w:rPr>
      </w:pPr>
      <w:proofErr w:type="spellStart"/>
      <w:r w:rsidRPr="00CB3E9E">
        <w:rPr>
          <w:rFonts w:eastAsia="Segoe UI" w:cs="Segoe UI"/>
          <w:sz w:val="18"/>
          <w:szCs w:val="18"/>
          <w:lang w:val="en-GB"/>
        </w:rPr>
        <w:t>NoMAD</w:t>
      </w:r>
      <w:proofErr w:type="spellEnd"/>
      <w:r w:rsidRPr="00CB3E9E">
        <w:rPr>
          <w:rFonts w:eastAsia="Segoe UI" w:cs="Segoe UI"/>
          <w:sz w:val="18"/>
          <w:szCs w:val="18"/>
          <w:lang w:val="en-GB"/>
        </w:rPr>
        <w:t xml:space="preserve"> and MIDI </w:t>
      </w:r>
      <w:proofErr w:type="spellStart"/>
      <w:r w:rsidRPr="00CB3E9E">
        <w:rPr>
          <w:rFonts w:eastAsia="Segoe UI" w:cs="Segoe UI"/>
          <w:sz w:val="18"/>
          <w:szCs w:val="18"/>
          <w:lang w:val="en-GB"/>
        </w:rPr>
        <w:t>subconstructs</w:t>
      </w:r>
      <w:proofErr w:type="spellEnd"/>
      <w:r w:rsidRPr="00CB3E9E">
        <w:rPr>
          <w:rFonts w:eastAsia="Segoe UI" w:cs="Segoe UI"/>
          <w:sz w:val="18"/>
          <w:szCs w:val="18"/>
          <w:lang w:val="en-GB"/>
        </w:rPr>
        <w:t xml:space="preserve"> were scored on a 5-point Likert scale from 0 (strongly disagree) to 5 (strongly agree). </w:t>
      </w:r>
      <w:proofErr w:type="spellStart"/>
      <w:r w:rsidRPr="00CB3E9E">
        <w:rPr>
          <w:rFonts w:eastAsia="Segoe UI" w:cs="Segoe UI"/>
          <w:sz w:val="18"/>
          <w:szCs w:val="18"/>
          <w:lang w:val="en-GB"/>
        </w:rPr>
        <w:t>NoMAD</w:t>
      </w:r>
      <w:proofErr w:type="spellEnd"/>
      <w:r w:rsidRPr="00CB3E9E">
        <w:rPr>
          <w:rFonts w:eastAsia="Segoe UI" w:cs="Segoe UI"/>
          <w:sz w:val="18"/>
          <w:szCs w:val="18"/>
          <w:lang w:val="en-GB"/>
        </w:rPr>
        <w:t xml:space="preserve"> global normalization items were scored on a visual analogue scale from 0 (not at all) to 10 (completely). </w:t>
      </w:r>
      <w:r w:rsidR="007A5F4C" w:rsidRPr="00CB3E9E">
        <w:rPr>
          <w:rFonts w:eastAsia="Segoe UI" w:cs="Segoe UI"/>
          <w:sz w:val="18"/>
          <w:szCs w:val="18"/>
          <w:vertAlign w:val="superscript"/>
          <w:lang w:val="en-GB"/>
        </w:rPr>
        <w:t>*</w:t>
      </w:r>
      <w:r w:rsidRPr="00CB3E9E">
        <w:rPr>
          <w:rFonts w:eastAsia="Segoe UI" w:cs="Segoe UI"/>
          <w:sz w:val="18"/>
          <w:szCs w:val="18"/>
          <w:lang w:val="en-GB"/>
        </w:rPr>
        <w:t xml:space="preserve"> </w:t>
      </w:r>
      <w:proofErr w:type="gramStart"/>
      <w:r w:rsidRPr="00CB3E9E">
        <w:rPr>
          <w:rFonts w:eastAsia="Segoe UI" w:cs="Segoe UI"/>
          <w:sz w:val="18"/>
          <w:szCs w:val="18"/>
          <w:lang w:val="en-GB"/>
        </w:rPr>
        <w:t>no</w:t>
      </w:r>
      <w:proofErr w:type="gramEnd"/>
      <w:r w:rsidRPr="00CB3E9E">
        <w:rPr>
          <w:rFonts w:eastAsia="Segoe UI" w:cs="Segoe UI"/>
          <w:sz w:val="18"/>
          <w:szCs w:val="18"/>
          <w:lang w:val="en-GB"/>
        </w:rPr>
        <w:t xml:space="preserve"> improvement. </w:t>
      </w:r>
      <w:proofErr w:type="gramStart"/>
      <w:r w:rsidRPr="00CB3E9E">
        <w:rPr>
          <w:rFonts w:eastAsia="Segoe UI" w:cs="Segoe UI"/>
          <w:sz w:val="18"/>
          <w:szCs w:val="18"/>
          <w:lang w:val="en-GB"/>
        </w:rPr>
        <w:t>α</w:t>
      </w:r>
      <w:proofErr w:type="gramEnd"/>
      <w:r w:rsidRPr="00CB3E9E">
        <w:rPr>
          <w:rFonts w:eastAsia="Segoe UI" w:cs="Segoe UI"/>
          <w:i/>
          <w:sz w:val="18"/>
          <w:szCs w:val="18"/>
          <w:lang w:val="en-GB"/>
        </w:rPr>
        <w:t>,</w:t>
      </w:r>
      <w:r w:rsidRPr="00CB3E9E">
        <w:rPr>
          <w:rFonts w:eastAsia="Segoe UI" w:cs="Segoe UI"/>
          <w:sz w:val="18"/>
          <w:szCs w:val="18"/>
          <w:lang w:val="en-GB"/>
        </w:rPr>
        <w:t xml:space="preserve"> Cronbach’s Alpha. </w:t>
      </w:r>
      <w:r w:rsidRPr="00CB3E9E">
        <w:rPr>
          <w:rFonts w:eastAsia="Segoe UI" w:cs="Segoe UI"/>
          <w:i/>
          <w:sz w:val="18"/>
          <w:szCs w:val="18"/>
          <w:lang w:val="en-GB"/>
        </w:rPr>
        <w:t xml:space="preserve">α – 1, </w:t>
      </w:r>
      <w:r w:rsidRPr="00CB3E9E">
        <w:rPr>
          <w:rFonts w:eastAsia="Segoe UI" w:cs="Segoe UI"/>
          <w:sz w:val="18"/>
          <w:szCs w:val="18"/>
          <w:lang w:val="en-GB"/>
        </w:rPr>
        <w:t xml:space="preserve">best possible Cronbach’s Alpha when one </w:t>
      </w:r>
      <w:proofErr w:type="spellStart"/>
      <w:r w:rsidRPr="00CB3E9E">
        <w:rPr>
          <w:rFonts w:eastAsia="Segoe UI" w:cs="Segoe UI"/>
          <w:sz w:val="18"/>
          <w:szCs w:val="18"/>
          <w:lang w:val="en-GB"/>
        </w:rPr>
        <w:t>subconstruct</w:t>
      </w:r>
      <w:proofErr w:type="spellEnd"/>
      <w:r w:rsidRPr="00CB3E9E">
        <w:rPr>
          <w:rFonts w:eastAsia="Segoe UI" w:cs="Segoe UI"/>
          <w:sz w:val="18"/>
          <w:szCs w:val="18"/>
          <w:lang w:val="en-GB"/>
        </w:rPr>
        <w:t xml:space="preserve"> is dropped (item code of deleted </w:t>
      </w:r>
      <w:proofErr w:type="spellStart"/>
      <w:r w:rsidRPr="00CB3E9E">
        <w:rPr>
          <w:rFonts w:eastAsia="Segoe UI" w:cs="Segoe UI"/>
          <w:sz w:val="18"/>
          <w:szCs w:val="18"/>
          <w:lang w:val="en-GB"/>
        </w:rPr>
        <w:t>subconstruct</w:t>
      </w:r>
      <w:proofErr w:type="spellEnd"/>
      <w:r w:rsidRPr="00CB3E9E">
        <w:rPr>
          <w:rFonts w:eastAsia="Segoe UI" w:cs="Segoe UI"/>
          <w:sz w:val="18"/>
          <w:szCs w:val="18"/>
          <w:lang w:val="en-GB"/>
        </w:rPr>
        <w:t xml:space="preserve">). </w:t>
      </w:r>
      <w:proofErr w:type="spellStart"/>
      <w:r w:rsidRPr="00CB3E9E">
        <w:rPr>
          <w:rFonts w:eastAsia="Segoe UI" w:cs="Segoe UI"/>
          <w:i/>
          <w:color w:val="000000"/>
          <w:sz w:val="18"/>
          <w:szCs w:val="18"/>
          <w:lang w:val="en-GB"/>
        </w:rPr>
        <w:t>NoMAD</w:t>
      </w:r>
      <w:proofErr w:type="spellEnd"/>
      <w:r w:rsidRPr="00CB3E9E">
        <w:rPr>
          <w:rFonts w:eastAsia="Segoe UI" w:cs="Segoe UI"/>
          <w:color w:val="000000"/>
          <w:sz w:val="18"/>
          <w:szCs w:val="18"/>
          <w:lang w:val="en-GB"/>
        </w:rPr>
        <w:t xml:space="preserve">, Normalization </w:t>
      </w:r>
      <w:proofErr w:type="spellStart"/>
      <w:r w:rsidRPr="00CB3E9E">
        <w:rPr>
          <w:rFonts w:eastAsia="Segoe UI" w:cs="Segoe UI"/>
          <w:color w:val="000000"/>
          <w:sz w:val="18"/>
          <w:szCs w:val="18"/>
          <w:lang w:val="en-GB"/>
        </w:rPr>
        <w:t>MeAsure</w:t>
      </w:r>
      <w:proofErr w:type="spellEnd"/>
      <w:r w:rsidRPr="00CB3E9E">
        <w:rPr>
          <w:rFonts w:eastAsia="Segoe UI" w:cs="Segoe UI"/>
          <w:color w:val="000000"/>
          <w:sz w:val="18"/>
          <w:szCs w:val="18"/>
          <w:lang w:val="en-GB"/>
        </w:rPr>
        <w:t xml:space="preserve"> Development instrument </w:t>
      </w:r>
      <w:r w:rsidRPr="00CB3E9E">
        <w:rPr>
          <w:rFonts w:eastAsia="Segoe UI" w:cs="Segoe UI"/>
          <w:color w:val="000000"/>
          <w:sz w:val="18"/>
          <w:szCs w:val="18"/>
          <w:lang w:val="en-GB"/>
        </w:rPr>
        <w:fldChar w:fldCharType="begin">
          <w:fldData xml:space="preserve">PEVuZE5vdGU+PENpdGU+PEF1dGhvcj5GaW5jaDwvQXV0aG9yPjxZZWFyPjIwMTg8L1llYXI+PFJl
Y051bT4yNTc8L1JlY051bT48RGlzcGxheVRleHQ+WzEtM108L0Rpc3BsYXlUZXh0PjxyZWNvcmQ+
PHJlYy1udW1iZXI+MjU3PC9yZWMtbnVtYmVyPjxmb3JlaWduLWtleXM+PGtleSBhcHA9IkVOIiBk
Yi1pZD0iMnR2cHd2ZGYzMmFmem5ldnBwZHBlenZvdHZyeGR0OXJkcjB4IiB0aW1lc3RhbXA9IjE1
NzIzNTM5ODMiPjI1Nzwva2V5PjwvZm9yZWlnbi1rZXlzPjxyZWYtdHlwZSBuYW1lPSJKb3VybmFs
IEFydGljbGUiPjE3PC9yZWYtdHlwZT48Y29udHJpYnV0b3JzPjxhdXRob3JzPjxhdXRob3I+Rmlu
Y2gsIFQuIEwuPC9hdXRob3I+PGF1dGhvcj5HaXJsaW5nLCBNLjwvYXV0aG9yPjxhdXRob3I+TWF5
LCBDLiBSLjwvYXV0aG9yPjxhdXRob3I+TWFpciwgRi4gUy48L2F1dGhvcj48YXV0aG9yPk11cnJh
eSwgRS48L2F1dGhvcj48YXV0aG9yPlRyZXdlZWssIFMuPC9hdXRob3I+PGF1dGhvcj5NY0NvbGws
IEUuPC9hdXRob3I+PGF1dGhvcj5TdGVlbiwgSS4gTi48L2F1dGhvcj48YXV0aG9yPkNvb2ssIEMu
PC9hdXRob3I+PGF1dGhvcj5WZXJuYXp6YSwgQy4gUi48L2F1dGhvcj48YXV0aG9yPk1hY2tpbnRv
c2gsIE4uPC9hdXRob3I+PGF1dGhvcj5TaGFybWEsIFMuPC9hdXRob3I+PGF1dGhvcj5CYXJiZXJ5
LCBHLjwvYXV0aG9yPjxhdXRob3I+U3RlZWxlLCBKLjwvYXV0aG9yPjxhdXRob3I+UmFwbGV5LCBU
LjwvYXV0aG9yPjwvYXV0aG9ycz48L2NvbnRyaWJ1dG9ycz48YXV0aC1hZGRyZXNzPkRlcGFydG1l
bnQgb2YgTnVyc2luZywgTWlkd2lmZXJ5IGFuZCBIZWFsdGgsIE5vcnRodW1icmlhIFVuaXZlcnNp
dHksIENvYWNoIExhbmUsIE5ld2Nhc3RsZS11cG9uLVR5bmUsIE5FNyA3WEEsIFVLLiB0cmFjeS5m
aW5jaEBub3J0aHVtYnJpYS5hYy51ay4mI3hEO0luc3RpdHV0ZSBvZiBIZWFsdGggJmFtcDsgU29j
aWV0eSwgTmV3Y2FzdGxlIFVuaXZlcnNpdHksIEJhZGRpbGV5LUNsYXJrIEJ1aWxkaW5nLCBSaWNo
YXJkc29uIFJvYWQsIE5ld2Nhc3RsZS11cG9uLVR5bmUsIE5FMiA0QVgsIFVLLiYjeEQ7RmFjdWx0
eSBvZiBQdWJsaWMgSGVhbHRoIGFuZCBQb2xpY3ksIExvbmRvbiBTY2hvb2wgb2YgSHlnaWVuZSBh
bmQgVHJvcGljYWwgTWVkaWNpbmUsIDE1LTE3IFRhdmlzdG9jayBQbGFjZSwgTG9uZG9uLCBXQzFI
IDlTSCwgVUsuJiN4RDtHZW5lcmFsIFByYWN0aWNlIGFuZCBQcmltYXJ5IENhcmUsIEluc3RpdHV0
ZSBvZiBIZWFsdGggYW5kIFdlbGxiZWluZywgVW5pdmVyc2l0eSBvZiBHbGFzZ293LCAxIEhvcnNl
bGV0aGlsbCBSb2FkLCBHbGFzZ293LCBHMTIgOUxYLCBVSy4mI3hEO1Jlc2VhcmNoIERlcGFydG1l
bnQgb2YgUHJpbWFyeSBDYXJlIGFuZCBQb3B1bGF0aW9uIEhlYWx0aCwgVW5pdmVyc2l0eSBDb2xs
ZWdlIExvbmRvbiwgVXBwZXIgRmxvb3IgMywgUm95YWwgRnJlZSBIb3NwaXRhbCwgUm93bGFuZCBI
aWxsIFN0cmVldCwgTG9uZG9uLCBOVzMgMlBGLCBVSy4mI3hEO0hlYWx0aCBTZXJ2aWNlcyBSZXNl
YXJjaCBVbml0LCBVbml2ZXJzaXR5IG9mIEFiZXJkZWVuLCAzcmQgRmxvb3IsIEhlYWx0aCBTY2ll
bmNlcyBCdWlsZGluZywgRm9yZXN0ZXJoaWxsLCBBYmVyZGVlbiwgQUIyNSAyWkQsIFVLLiYjeEQ7
U2Nob29sIG9mIExhdyBhbmQgQnVzaW5lc3MsIFVuaXZlcnNpdHkgb2YgTm9ydGh1bWJyaWEsIENp
dHkgQ2FtcHVzIEVhc3QgMSwgTmV3Y2FzdGxlIHVwb24gVHluZSwgTkUxIDhTVCwgVUsuJiN4RDtD
ZW50cmUgZm9yIE9yYWwgSGVhbHRoIFJlc2VhcmNoLCBOZXdjYXN0bGUgVW5pdmVyc2l0eSwgRnJh
bWxpbmd0b24gUGxhY2UsIE5ld2Nhc3RsZSB1cG9uIFR5bmUsIE5FMiA0QlcsIFVLLiYjeEQ7RGVw
YXJ0bWVudCBvZiBIZWFsdGggU2NpZW5jZXMsIENvbGxlZ2Ugb2YgTWVkaWNpbmUsIEJpb2xvZ2lj
YWwgU2NpZW5jZXMgYW5kIFBzeWNob2xvZ3ksIFVuaXZlcnNpdHkgb2YgTGVpY2VzdGVyLCBDZW50
cmUgZm9yIE1lZGljaW5lLCBVbml2ZXJzaXR5IFJvYWQsIExlaWNlc3RlciwgTEUxIDdSSCwgVUsu
JiN4RDtJbnRlcm5hdGlvbmFsIEJ1c2luZXNzIGFuZCBBc2lhbiBTdHVkaWVzLCBHcmlmZml0aCBV
bml2ZXJzaXR5LCBRTEQsIEdvbGQgQ29hc3QsIDQyMjIsIEF1c3RyYWxpYS4mI3hEO0RlcGFydG1l
bnQgb2YgU29jaWFsIFdvcmssIEVkdWNhdGlvbiBhbmQgQ29tbXVuaXR5IFdlbGxiZWluZywgTm9y
dGh1bWJyaWEgVW5pdmVyc2l0eSwgQ29hY2ggTGFuZSwgTmV3Y2FzdGxlLXVwb24tVHluZSwgTkU3
IDdYQSwgVUsuPC9hdXRoLWFkZHJlc3M+PHRpdGxlcz48dGl0bGU+SW1wcm92aW5nIHRoZSBub3Jt
YWxpemF0aW9uIG9mIGNvbXBsZXggaW50ZXJ2ZW50aW9uczogcGFydCAyIC0gdmFsaWRhdGlvbiBv
ZiB0aGUgTm9NQUQgaW5zdHJ1bWVudCBmb3IgYXNzZXNzaW5nIGltcGxlbWVudGF0aW9uIHdvcmsg
YmFzZWQgb24gbm9ybWFsaXphdGlvbiBwcm9jZXNzIHRoZW9yeSAoTlBUKTwvdGl0bGU+PHNlY29u
ZGFyeS10aXRsZT5CTUMgTWVkIFJlcyBNZXRob2RvbDwvc2Vjb25kYXJ5LXRpdGxlPjwvdGl0bGVz
PjxwZXJpb2RpY2FsPjxmdWxsLXRpdGxlPkJNQyBNZWQgUmVzIE1ldGhvZG9sPC9mdWxsLXRpdGxl
PjwvcGVyaW9kaWNhbD48cGFnZXM+MTM1PC9wYWdlcz48dm9sdW1lPjE4PC92b2x1bWU+PG51bWJl
cj4xPC9udW1iZXI+PGVkaXRpb24+MjAxOC8xMS8xODwvZWRpdGlvbj48a2V5d29yZHM+PGtleXdv
cmQ+KkNvZ25pdGlvbjwva2V5d29yZD48a2V5d29yZD5EZWxpdmVyeSBvZiBIZWFsdGggQ2FyZS9t
ZXRob2RzL3N0YW5kYXJkcy9zdGF0aXN0aWNzICZhbXA7IG51bWVyaWNhbCBkYXRhPC9rZXl3b3Jk
PjxrZXl3b3JkPkhlYWx0aCBTZXJ2aWNlcyBSZXNlYXJjaC8qbWV0aG9kcy9zdGFuZGFyZHMvc3Rh
dGlzdGljcyAmYW1wOyBudW1lcmljYWwgZGF0YTwva2V5d29yZD48a2V5d29yZD5IdW1hbnM8L2tl
eXdvcmQ+PGtleXdvcmQ+KkltcGxlbWVudGF0aW9uIFNjaWVuY2U8L2tleXdvcmQ+PGtleXdvcmQ+
SW50ZXJ2aWV3LCBQc3ljaG9sb2dpY2FsL21ldGhvZHMvc3RhbmRhcmRzPC9rZXl3b3JkPjxrZXl3
b3JkPlBpbG90IFByb2plY3RzPC9rZXl3b3JkPjxrZXl3b3JkPlBzeWNob21ldHJpY3M8L2tleXdv
cmQ+PGtleXdvcmQ+UmVwcm9kdWNpYmlsaXR5IG9mIFJlc3VsdHM8L2tleXdvcmQ+PGtleXdvcmQ+
KlN1cnZleXMgYW5kIFF1ZXN0aW9ubmFpcmVzPC9rZXl3b3JkPjxrZXl3b3JkPipDb21wbGV4IGlu
dGVydmVudGlvbnM8L2tleXdvcmQ+PGtleXdvcmQ+KkltcGxlbWVudGF0aW9uIHByb2Nlc3M8L2tl
eXdvcmQ+PGtleXdvcmQ+Kkluc3RydW1lbnQgZGV2ZWxvcG1lbnQ8L2tleXdvcmQ+PGtleXdvcmQ+
Km5wdDwva2V5d29yZD48a2V5d29yZD4qTm9NQUQ8L2tleXdvcmQ+PGtleXdvcmQ+Kk5vcm1hbGl6
YXRpb24gcHJvY2VzcyB0aGVvcnk8L2tleXdvcmQ+PGtleXdvcmQ+KlF1ZXN0aW9ubmFpcmU8L2tl
eXdvcmQ+PC9rZXl3b3Jkcz48ZGF0ZXM+PHllYXI+MjAxODwveWVhcj48cHViLWRhdGVzPjxkYXRl
Pk5vdiAxNTwvZGF0ZT48L3B1Yi1kYXRlcz48L2RhdGVzPjxpc2JuPjE0NzEtMjI4OCAoRWxlY3Ry
b25pYykmI3hEOzE0NzEtMjI4OCAoTGlua2luZyk8L2lzYm4+PGFjY2Vzc2lvbi1udW0+MzA0NDIw
OTQ8L2FjY2Vzc2lvbi1udW0+PHVybHM+PHJlbGF0ZWQtdXJscz48dXJsPmh0dHBzOi8vd3d3Lm5j
YmkubmxtLm5paC5nb3YvcHVibWVkLzMwNDQyMDk0PC91cmw+PC9yZWxhdGVkLXVybHM+PC91cmxz
PjxjdXN0b20yPlBNQzYyMzgzNzI8L2N1c3RvbTI+PGVsZWN0cm9uaWMtcmVzb3VyY2UtbnVtPjEw
LjExODYvczEyODc0LTAxOC0wNTkxLXg8L2VsZWN0cm9uaWMtcmVzb3VyY2UtbnVtPjwvcmVjb3Jk
PjwvQ2l0ZT48Q2l0ZT48QXV0aG9yPlJhcGxleTwvQXV0aG9yPjxZZWFyPjIwMTg8L1llYXI+PFJl
Y051bT4yNTg8L1JlY051bT48cmVjb3JkPjxyZWMtbnVtYmVyPjI1ODwvcmVjLW51bWJlcj48Zm9y
ZWlnbi1rZXlzPjxrZXkgYXBwPSJFTiIgZGItaWQ9IjJ0dnB3dmRmMzJhZnpuZXZwcGRwZXp2b3R2
cnhkdDlyZHIweCIgdGltZXN0YW1wPSIxNTcyMzU0MjA1Ij4yNTg8L2tleT48L2ZvcmVpZ24ta2V5
cz48cmVmLXR5cGUgbmFtZT0iSm91cm5hbCBBcnRpY2xlIj4xNzwvcmVmLXR5cGU+PGNvbnRyaWJ1
dG9ycz48YXV0aG9ycz48YXV0aG9yPlJhcGxleSwgVC48L2F1dGhvcj48YXV0aG9yPkdpcmxpbmcs
IE0uPC9hdXRob3I+PGF1dGhvcj5NYWlyLCBGLiBTLjwvYXV0aG9yPjxhdXRob3I+TXVycmF5LCBF
LjwvYXV0aG9yPjxhdXRob3I+VHJld2VlaywgUy48L2F1dGhvcj48YXV0aG9yPk1jQ29sbCwgRS48
L2F1dGhvcj48YXV0aG9yPlN0ZWVuLCBJLiBOLjwvYXV0aG9yPjxhdXRob3I+TWF5LCBDLiBSLjwv
YXV0aG9yPjxhdXRob3I+RmluY2gsIFQuIEwuPC9hdXRob3I+PC9hdXRob3JzPjwvY29udHJpYnV0
b3JzPjxhdXRoLWFkZHJlc3M+RGVwYXJ0bWVudCBvZiBTb2NpYWwgV29yaywgRWR1Y2F0aW9uIGFu
ZCBDb21tdW5pdHkgV2VsbGJlaW5nLCBOb3J0aHVtYnJpYSBVbml2ZXJzaXR5LCBDb2FjaCBMYW5l
IENhbXB1cyBXZXN0LCBOZXdjYXN0bGUgdXBvbiBUeW5lLCBORTcgN1hBLCBVSy4gVGltLlJhcGxl
eUBub3J0aHVtYnJpYS5hYy51ay4mI3hEO0luc3RpdHV0ZSBvZiBIZWFsdGggJmFtcDsgU29jaWV0
eSwgTmV3Y2FzdGxlIFVuaXZlcnNpdHksIEJhZGRpbGV5LUNsYXJrIEJ1aWxkaW5nLCBSaWNoYXJk
c29uIFJvYWQsIE5ld2Nhc3RsZS11cG9uLVR5bmUsIE5FMiA0QVgsIFVLLiYjeEQ7SW5zdGl0dXRl
IG9mIEhlYWx0aCBhbmQgV2VsbGJlaW5nLCBVbml2ZXJzaXR5IG9mIEdsYXNnb3csIDEgSG9yc2Vs
ZXRoaWxsIFJvYWQsIEdsYXNnb3csIEcxMiA5TFgsIFVLLiYjeEQ7UmVzZWFyY2ggRGVwYXJ0bWVu
dCBvZiBQcmltYXJ5IENhcmUgYW5kIFBvcHVsYXRpb24gSGVhbHRoLCBVbml2ZXJzaXR5IENvbGxl
Z2UgTG9uZG9uLCBVcHBlciBGbG9vciAzLCBSb3lhbCBGcmVlIEhvc3BpdGFsLCBSb3dsYW5kIEhp
bGwgU3RyZWV0LCBMb25kb24sIE5XMyAyUEYsIFVLLiYjeEQ7SGVhbHRoIFNlcnZpY2VzIFJlc2Vh
cmNoIFVuaXQsIFVuaXZlcnNpdHkgb2YgQWJlcmRlZW4sIDNyZCBGbG9vciwgSGVhbHRoIFNjaWVu
Y2VzIEJ1aWxkaW5nLCBGb3Jlc3RlcmhpbGwsIEFiZXJkZWVuLCBBQjI1IDJaRCwgVUsuJiN4RDtG
YWN1bHR5IG9mIFB1YmxpYyBIZWFsdGggYW5kIFBvbGljeSwgTG9uZG9uIFNjaG9vbCBvZiBIeWdp
ZW5lIGFuZCBUcm9waWNhbCBNZWRpY2luZSwgMTUtMTcgVGF2aXN0b2NrIFBsYWNlLCBMb25kb24s
IFdDMUggOVNILCBVSy4mI3hEO0RlcGFydG1lbnQgb2YgTnVyc2luZywgTWlkd2lmZXJ5IGFuZCBI
ZWFsdGgsIE5vcnRodW1icmlhIFVuaXZlcnNpdHksIENvYWNoIExhbmUgQ2FtcHVzIFdlc3QsIE5l
d2Nhc3RsZSB1cG9uIFR5bmUsIE5FNyA3WEEsIFVLLjwvYXV0aC1hZGRyZXNzPjx0aXRsZXM+PHRp
dGxlPkltcHJvdmluZyB0aGUgbm9ybWFsaXphdGlvbiBvZiBjb21wbGV4IGludGVydmVudGlvbnM6
IHBhcnQgMSAtIGRldmVsb3BtZW50IG9mIHRoZSBOb01BRCBpbnN0cnVtZW50IGZvciBhc3Nlc3Np
bmcgaW1wbGVtZW50YXRpb24gd29yayBiYXNlZCBvbiBub3JtYWxpemF0aW9uIHByb2Nlc3MgdGhl
b3J5IChOUFQpPC90aXRsZT48c2Vjb25kYXJ5LXRpdGxlPkJNQyBNZWQgUmVzIE1ldGhvZG9sPC9z
ZWNvbmRhcnktdGl0bGU+PC90aXRsZXM+PHBlcmlvZGljYWw+PGZ1bGwtdGl0bGU+Qk1DIE1lZCBS
ZXMgTWV0aG9kb2w8L2Z1bGwtdGl0bGU+PC9wZXJpb2RpY2FsPjxwYWdlcz4xMzM8L3BhZ2VzPjx2
b2x1bWU+MTg8L3ZvbHVtZT48bnVtYmVyPjE8L251bWJlcj48ZWRpdGlvbj4yMDE4LzExLzE4PC9l
ZGl0aW9uPjxrZXl3b3Jkcz48a2V5d29yZD4qQ29nbml0aW9uPC9rZXl3b3JkPjxrZXl3b3JkPkRl
bGl2ZXJ5IG9mIEhlYWx0aCBDYXJlL21ldGhvZHMvc3RhbmRhcmRzL3N0YXRpc3RpY3MgJmFtcDsg
bnVtZXJpY2FsIGRhdGE8L2tleXdvcmQ+PGtleXdvcmQ+SGVhbHRoIFNlcnZpY2VzIFJlc2VhcmNo
LyptZXRob2RzL3N0YW5kYXJkcy9zdGF0aXN0aWNzICZhbXA7IG51bWVyaWNhbCBkYXRhPC9rZXl3
b3JkPjxrZXl3b3JkPkh1bWFuczwva2V5d29yZD48a2V5d29yZD4qSW1wbGVtZW50YXRpb24gU2Np
ZW5jZTwva2V5d29yZD48a2V5d29yZD5JbnRlcnZpZXcsIFBzeWNob2xvZ2ljYWwvbWV0aG9kczwv
a2V5d29yZD48a2V5d29yZD5QaWxvdCBQcm9qZWN0czwva2V5d29yZD48a2V5d29yZD4qU3VydmV5
cyBhbmQgUXVlc3Rpb25uYWlyZXM8L2tleXdvcmQ+PGtleXdvcmQ+KkNvbXBsZXggaW50ZXJ2ZW50
aW9uczwva2V5d29yZD48a2V5d29yZD4qSW1wbGVtZW50YXRpb24gcHJvY2Vzczwva2V5d29yZD48
a2V5d29yZD4qSW5zdHJ1bWVudCBkZXZlbG9wbWVudDwva2V5d29yZD48a2V5d29yZD4qbnB0PC9r
ZXl3b3JkPjxrZXl3b3JkPipOb01BRDwva2V5d29yZD48a2V5d29yZD4qTm9ybWFsaXphdGlvbiBw
cm9jZXNzIHRoZW9yeTwva2V5d29yZD48a2V5d29yZD4qUXVlc3Rpb25uYWlyZTwva2V5d29yZD48
L2tleXdvcmRzPjxkYXRlcz48eWVhcj4yMDE4PC95ZWFyPjxwdWItZGF0ZXM+PGRhdGU+Tm92IDE1
PC9kYXRlPjwvcHViLWRhdGVzPjwvZGF0ZXM+PGlzYm4+MTQ3MS0yMjg4IChFbGVjdHJvbmljKSYj
eEQ7MTQ3MS0yMjg4IChMaW5raW5nKTwvaXNibj48YWNjZXNzaW9uLW51bT4zMDQ0MjA5MzwvYWNj
ZXNzaW9uLW51bT48dXJscz48cmVsYXRlZC11cmxzPjx1cmw+aHR0cHM6Ly93d3cubmNiaS5ubG0u
bmloLmdvdi9wdWJtZWQvMzA0NDIwOTM8L3VybD48L3JlbGF0ZWQtdXJscz48L3VybHM+PGN1c3Rv
bTI+UE1DNjIzODM2MTwvY3VzdG9tMj48ZWxlY3Ryb25pYy1yZXNvdXJjZS1udW0+MTAuMTE4Ni9z
MTI4NzQtMDE4LTA1OTAteTwvZWxlY3Ryb25pYy1yZXNvdXJjZS1udW0+PC9yZWNvcmQ+PC9DaXRl
PjxDaXRlPjxBdXRob3I+VmlzPC9BdXRob3I+PFllYXI+MjAxOTwvWWVhcj48UmVjTnVtPjI1OTwv
UmVjTnVtPjxyZWNvcmQ+PHJlYy1udW1iZXI+MjU5PC9yZWMtbnVtYmVyPjxmb3JlaWduLWtleXM+
PGtleSBhcHA9IkVOIiBkYi1pZD0iMnR2cHd2ZGYzMmFmem5ldnBwZHBlenZvdHZyeGR0OXJkcjB4
IiB0aW1lc3RhbXA9IjE1NzIzNTYzMDgiPjI1OTwva2V5PjwvZm9yZWlnbi1rZXlzPjxyZWYtdHlw
ZSBuYW1lPSJKb3VybmFsIEFydGljbGUiPjE3PC9yZWYtdHlwZT48Y29udHJpYnV0b3JzPjxhdXRo
b3JzPjxhdXRob3I+VmlzLCBDLjwvYXV0aG9yPjxhdXRob3I+UnV3YWFyZCwgSi48L2F1dGhvcj48
YXV0aG9yPkZpbmNoLCBULjwvYXV0aG9yPjxhdXRob3I+UmFwbGV5LCBULjwvYXV0aG9yPjxhdXRo
b3I+ZGUgQmV1cnMsIEQuPC9hdXRob3I+PGF1dGhvcj52YW4gU3RlbCwgSC48L2F1dGhvcj48YXV0
aG9yPnZhbiBMZXR0b3csIEIuPC9hdXRob3I+PGF1dGhvcj5Nb2wsIE0uPC9hdXRob3I+PGF1dGhv
cj5LbGVpYm9lciwgQS48L2F1dGhvcj48YXV0aG9yPlJpcGVyLCBILjwvYXV0aG9yPjxhdXRob3I+
U21pdCwgSi48L2F1dGhvcj48L2F1dGhvcnM+PC9jb250cmlidXRvcnM+PGF1dGgtYWRkcmVzcz5E
ZXBhcnRtZW50IG9mIENsaW5pY2FsLCBOZXVyby0sICZhbXA7IERldmVsb3BtZW50YWwgUHN5Y2hv
bG9neSwgRmFjdWx0eSBvZiBCZWhhdmlvdXJhbCBhbmQgTW92ZW1lbnQgU2NpZW5jZXMsIFZyaWpl
IFVuaXZlcnNpdGVpdCBBbXN0ZXJkYW0sIEFtc3RlcmRhbSwgTmV0aGVybGFuZHMuJiN4RDtNZW50
YWwgSGVhbHRoLCBBbXN0ZXJkYW0gUHVibGljIEhlYWx0aCBSZXNlYXJjaCBJbnN0aXR1dGUsIEFt
c3RlcmRhbSwgTmV0aGVybGFuZHMuJiN4RDtBbXN0ZXJkYW0gVU1DLCBWcmlqZSBVbml2ZXJzaXRl
aXQsIFBzeWNoaWF0cnksIEFtc3RlcmRhbSBQdWJsaWMgSGVhbHRoIFJlc2VhcmNoIEluc3RpdHV0
ZSwgQW1zdGVyZGFtLCBOZXRoZXJsYW5kcy4mI3hEO1Jlc2VhcmNoIGFuZCBJbm5vdmF0aW9uLCBH
R1ogaW5HZWVzdCBTcGVjaWFsaXplZCBNZW50YWwgSGVhbHRoY2FyZSwgQW1zdGVyZGFtLCBOZXRo
ZXJsYW5kcy4mI3hEO0RlcGFydG1lbnQgb2YgTnVyc2luZywgTWlkd2lmZXJ5ICZhbXA7IEhlYWx0
aCwgTm9ydGh1bWJyaWEgVW5pdmVyc2l0eSwgTm9ydGh1bWJyaWEsIFVuaXRlZCBLaW5nZG9tLiYj
eEQ7RGVwYXJ0bWVudCBvZiBTb2NpYWwgV29yaywgRWR1Y2F0aW9uICZhbXA7IENvbW11bml0eSBX
ZWxsYmVpbmcsIE5vcnRodW1icmlhIFVuaXZlcnNpdHksIE5vcnRodW1icmlhLCBVbml0ZWQgS2lu
Z2RvbS4mI3hEO01lbnRhbCBIZWFsdGgsIE5ldGhlcmxhbmRzIEluc3RpdHV0ZSBGb3IgSGVhbHRo
IFNlcnZpY2VzIFJlc2VhcmNoIChOSVZFTCksIFV0cmVjaHQsIE5ldGhlcmxhbmRzLiYjeEQ7SnVs
aXVzIENlbnRlciBSZXNlYXJjaCBQcm9ncmFtIE1ldGhvZG9sb2d5LCBEZXBhcnRtZW50IG9mIFB1
YmxpYyBIZWFsdGgsIEhlYWx0aGNhcmUgSW5ub3ZhdGlvbiAmYW1wOyBFdmFsdWF0aW9uIGFuZCBN
ZWRpY2FsIEh1bWFuaXRpZXMsIFVuaXZlcnNpdHkgTWVkaWNhbCBDZW50ZXIgVXRyZWNodCwgVXRy
ZWNodCwgTmV0aGVybGFuZHMuJiN4RDtOaWN0aXosIFRoZSBIYWd1ZSwgTmV0aGVybGFuZHMuPC9h
dXRoLWFkZHJlc3M+PHRpdGxlcz48dGl0bGU+VG93YXJkIGFuIE9iamVjdGl2ZSBBc3Nlc3NtZW50
IG9mIEltcGxlbWVudGF0aW9uIFByb2Nlc3NlcyBmb3IgSW5ub3ZhdGlvbnMgaW4gSGVhbHRoIENh
cmU6IFBzeWNob21ldHJpYyBFdmFsdWF0aW9uIG9mIHRoZSBOb3JtYWxpemF0aW9uIE1lYXN1cmUg
RGV2ZWxvcG1lbnQgKE5vTUFEKSBRdWVzdGlvbm5haXJlIEFtb25nIE1lbnRhbCBIZWFsdGggQ2Fy
ZSBQcm9mZXNzaW9uYWxzPC90aXRsZT48c2Vjb25kYXJ5LXRpdGxlPkogTWVkIEludGVybmV0IFJl
czwvc2Vjb25kYXJ5LXRpdGxlPjwvdGl0bGVzPjxwZXJpb2RpY2FsPjxmdWxsLXRpdGxlPkogTWVk
IEludGVybmV0IFJlczwvZnVsbC10aXRsZT48L3BlcmlvZGljYWw+PHBhZ2VzPmUxMjM3NjwvcGFn
ZXM+PHZvbHVtZT4yMTwvdm9sdW1lPjxudW1iZXI+MjwvbnVtYmVyPjxlZGl0aW9uPjIwMTkvMDIv
MjE8L2VkaXRpb24+PGtleXdvcmRzPjxrZXl3b3JkPiplSGVhbHRoPC9rZXl3b3JkPjxrZXl3b3Jk
PiplTWVudGFsIGhlYWx0aDwva2V5d29yZD48a2V5d29yZD4qaW1wbGVtZW50YXRpb24gYXNzZXNz
bWVudDwva2V5d29yZD48a2V5d29yZD4qaW1wbGVtZW50YXRpb24gc2NpZW5jZTwva2V5d29yZD48
a2V5d29yZD4qbm9ybWFsaXphdGlvbiBwcm9jZXNzIHRoZW9yeTwva2V5d29yZD48a2V5d29yZD4q
cHN5Y2hvbWV0cmljczwva2V5d29yZD48L2tleXdvcmRzPjxkYXRlcz48eWVhcj4yMDE5PC95ZWFy
PjxwdWItZGF0ZXM+PGRhdGU+RmViIDIwPC9kYXRlPjwvcHViLWRhdGVzPjwvZGF0ZXM+PGlzYm4+
MTQzOC04ODcxIChFbGVjdHJvbmljKSYjeEQ7MTQzOC04ODcxIChMaW5raW5nKTwvaXNibj48YWNj
ZXNzaW9uLW51bT4zMDc4NTQwMjwvYWNjZXNzaW9uLW51bT48dXJscz48cmVsYXRlZC11cmxzPjx1
cmw+aHR0cHM6Ly93d3cubmNiaS5ubG0ubmloLmdvdi9wdWJtZWQvMzA3ODU0MDI8L3VybD48L3Jl
bGF0ZWQtdXJscz48L3VybHM+PGN1c3RvbTI+UE1DNjQwMTY3NTwvY3VzdG9tMj48ZWxlY3Ryb25p
Yy1yZXNvdXJjZS1udW0+MTAuMjE5Ni8xMjM3NjwvZWxlY3Ryb25pYy1yZXNvdXJjZS1udW0+PC9y
ZWNvcmQ+PC9DaXRlPjwvRW5kTm90ZT4A
</w:fldData>
        </w:fldChar>
      </w:r>
      <w:r w:rsidR="0009216E" w:rsidRPr="00CB3E9E">
        <w:rPr>
          <w:rFonts w:eastAsia="Segoe UI" w:cs="Segoe UI"/>
          <w:color w:val="000000"/>
          <w:sz w:val="18"/>
          <w:szCs w:val="18"/>
          <w:lang w:val="en-GB"/>
        </w:rPr>
        <w:instrText xml:space="preserve"> ADDIN EN.CITE </w:instrText>
      </w:r>
      <w:r w:rsidR="0009216E" w:rsidRPr="00CB3E9E">
        <w:rPr>
          <w:rFonts w:eastAsia="Segoe UI" w:cs="Segoe UI"/>
          <w:color w:val="000000"/>
          <w:sz w:val="18"/>
          <w:szCs w:val="18"/>
          <w:lang w:val="en-GB"/>
        </w:rPr>
        <w:fldChar w:fldCharType="begin">
          <w:fldData xml:space="preserve">PEVuZE5vdGU+PENpdGU+PEF1dGhvcj5GaW5jaDwvQXV0aG9yPjxZZWFyPjIwMTg8L1llYXI+PFJl
Y051bT4yNTc8L1JlY051bT48RGlzcGxheVRleHQ+WzEtM108L0Rpc3BsYXlUZXh0PjxyZWNvcmQ+
PHJlYy1udW1iZXI+MjU3PC9yZWMtbnVtYmVyPjxmb3JlaWduLWtleXM+PGtleSBhcHA9IkVOIiBk
Yi1pZD0iMnR2cHd2ZGYzMmFmem5ldnBwZHBlenZvdHZyeGR0OXJkcjB4IiB0aW1lc3RhbXA9IjE1
NzIzNTM5ODMiPjI1Nzwva2V5PjwvZm9yZWlnbi1rZXlzPjxyZWYtdHlwZSBuYW1lPSJKb3VybmFs
IEFydGljbGUiPjE3PC9yZWYtdHlwZT48Y29udHJpYnV0b3JzPjxhdXRob3JzPjxhdXRob3I+Rmlu
Y2gsIFQuIEwuPC9hdXRob3I+PGF1dGhvcj5HaXJsaW5nLCBNLjwvYXV0aG9yPjxhdXRob3I+TWF5
LCBDLiBSLjwvYXV0aG9yPjxhdXRob3I+TWFpciwgRi4gUy48L2F1dGhvcj48YXV0aG9yPk11cnJh
eSwgRS48L2F1dGhvcj48YXV0aG9yPlRyZXdlZWssIFMuPC9hdXRob3I+PGF1dGhvcj5NY0NvbGws
IEUuPC9hdXRob3I+PGF1dGhvcj5TdGVlbiwgSS4gTi48L2F1dGhvcj48YXV0aG9yPkNvb2ssIEMu
PC9hdXRob3I+PGF1dGhvcj5WZXJuYXp6YSwgQy4gUi48L2F1dGhvcj48YXV0aG9yPk1hY2tpbnRv
c2gsIE4uPC9hdXRob3I+PGF1dGhvcj5TaGFybWEsIFMuPC9hdXRob3I+PGF1dGhvcj5CYXJiZXJ5
LCBHLjwvYXV0aG9yPjxhdXRob3I+U3RlZWxlLCBKLjwvYXV0aG9yPjxhdXRob3I+UmFwbGV5LCBU
LjwvYXV0aG9yPjwvYXV0aG9ycz48L2NvbnRyaWJ1dG9ycz48YXV0aC1hZGRyZXNzPkRlcGFydG1l
bnQgb2YgTnVyc2luZywgTWlkd2lmZXJ5IGFuZCBIZWFsdGgsIE5vcnRodW1icmlhIFVuaXZlcnNp
dHksIENvYWNoIExhbmUsIE5ld2Nhc3RsZS11cG9uLVR5bmUsIE5FNyA3WEEsIFVLLiB0cmFjeS5m
aW5jaEBub3J0aHVtYnJpYS5hYy51ay4mI3hEO0luc3RpdHV0ZSBvZiBIZWFsdGggJmFtcDsgU29j
aWV0eSwgTmV3Y2FzdGxlIFVuaXZlcnNpdHksIEJhZGRpbGV5LUNsYXJrIEJ1aWxkaW5nLCBSaWNo
YXJkc29uIFJvYWQsIE5ld2Nhc3RsZS11cG9uLVR5bmUsIE5FMiA0QVgsIFVLLiYjeEQ7RmFjdWx0
eSBvZiBQdWJsaWMgSGVhbHRoIGFuZCBQb2xpY3ksIExvbmRvbiBTY2hvb2wgb2YgSHlnaWVuZSBh
bmQgVHJvcGljYWwgTWVkaWNpbmUsIDE1LTE3IFRhdmlzdG9jayBQbGFjZSwgTG9uZG9uLCBXQzFI
IDlTSCwgVUsuJiN4RDtHZW5lcmFsIFByYWN0aWNlIGFuZCBQcmltYXJ5IENhcmUsIEluc3RpdHV0
ZSBvZiBIZWFsdGggYW5kIFdlbGxiZWluZywgVW5pdmVyc2l0eSBvZiBHbGFzZ293LCAxIEhvcnNl
bGV0aGlsbCBSb2FkLCBHbGFzZ293LCBHMTIgOUxYLCBVSy4mI3hEO1Jlc2VhcmNoIERlcGFydG1l
bnQgb2YgUHJpbWFyeSBDYXJlIGFuZCBQb3B1bGF0aW9uIEhlYWx0aCwgVW5pdmVyc2l0eSBDb2xs
ZWdlIExvbmRvbiwgVXBwZXIgRmxvb3IgMywgUm95YWwgRnJlZSBIb3NwaXRhbCwgUm93bGFuZCBI
aWxsIFN0cmVldCwgTG9uZG9uLCBOVzMgMlBGLCBVSy4mI3hEO0hlYWx0aCBTZXJ2aWNlcyBSZXNl
YXJjaCBVbml0LCBVbml2ZXJzaXR5IG9mIEFiZXJkZWVuLCAzcmQgRmxvb3IsIEhlYWx0aCBTY2ll
bmNlcyBCdWlsZGluZywgRm9yZXN0ZXJoaWxsLCBBYmVyZGVlbiwgQUIyNSAyWkQsIFVLLiYjeEQ7
U2Nob29sIG9mIExhdyBhbmQgQnVzaW5lc3MsIFVuaXZlcnNpdHkgb2YgTm9ydGh1bWJyaWEsIENp
dHkgQ2FtcHVzIEVhc3QgMSwgTmV3Y2FzdGxlIHVwb24gVHluZSwgTkUxIDhTVCwgVUsuJiN4RDtD
ZW50cmUgZm9yIE9yYWwgSGVhbHRoIFJlc2VhcmNoLCBOZXdjYXN0bGUgVW5pdmVyc2l0eSwgRnJh
bWxpbmd0b24gUGxhY2UsIE5ld2Nhc3RsZSB1cG9uIFR5bmUsIE5FMiA0QlcsIFVLLiYjeEQ7RGVw
YXJ0bWVudCBvZiBIZWFsdGggU2NpZW5jZXMsIENvbGxlZ2Ugb2YgTWVkaWNpbmUsIEJpb2xvZ2lj
YWwgU2NpZW5jZXMgYW5kIFBzeWNob2xvZ3ksIFVuaXZlcnNpdHkgb2YgTGVpY2VzdGVyLCBDZW50
cmUgZm9yIE1lZGljaW5lLCBVbml2ZXJzaXR5IFJvYWQsIExlaWNlc3RlciwgTEUxIDdSSCwgVUsu
JiN4RDtJbnRlcm5hdGlvbmFsIEJ1c2luZXNzIGFuZCBBc2lhbiBTdHVkaWVzLCBHcmlmZml0aCBV
bml2ZXJzaXR5LCBRTEQsIEdvbGQgQ29hc3QsIDQyMjIsIEF1c3RyYWxpYS4mI3hEO0RlcGFydG1l
bnQgb2YgU29jaWFsIFdvcmssIEVkdWNhdGlvbiBhbmQgQ29tbXVuaXR5IFdlbGxiZWluZywgTm9y
dGh1bWJyaWEgVW5pdmVyc2l0eSwgQ29hY2ggTGFuZSwgTmV3Y2FzdGxlLXVwb24tVHluZSwgTkU3
IDdYQSwgVUsuPC9hdXRoLWFkZHJlc3M+PHRpdGxlcz48dGl0bGU+SW1wcm92aW5nIHRoZSBub3Jt
YWxpemF0aW9uIG9mIGNvbXBsZXggaW50ZXJ2ZW50aW9uczogcGFydCAyIC0gdmFsaWRhdGlvbiBv
ZiB0aGUgTm9NQUQgaW5zdHJ1bWVudCBmb3IgYXNzZXNzaW5nIGltcGxlbWVudGF0aW9uIHdvcmsg
YmFzZWQgb24gbm9ybWFsaXphdGlvbiBwcm9jZXNzIHRoZW9yeSAoTlBUKTwvdGl0bGU+PHNlY29u
ZGFyeS10aXRsZT5CTUMgTWVkIFJlcyBNZXRob2RvbDwvc2Vjb25kYXJ5LXRpdGxlPjwvdGl0bGVz
PjxwZXJpb2RpY2FsPjxmdWxsLXRpdGxlPkJNQyBNZWQgUmVzIE1ldGhvZG9sPC9mdWxsLXRpdGxl
PjwvcGVyaW9kaWNhbD48cGFnZXM+MTM1PC9wYWdlcz48dm9sdW1lPjE4PC92b2x1bWU+PG51bWJl
cj4xPC9udW1iZXI+PGVkaXRpb24+MjAxOC8xMS8xODwvZWRpdGlvbj48a2V5d29yZHM+PGtleXdv
cmQ+KkNvZ25pdGlvbjwva2V5d29yZD48a2V5d29yZD5EZWxpdmVyeSBvZiBIZWFsdGggQ2FyZS9t
ZXRob2RzL3N0YW5kYXJkcy9zdGF0aXN0aWNzICZhbXA7IG51bWVyaWNhbCBkYXRhPC9rZXl3b3Jk
PjxrZXl3b3JkPkhlYWx0aCBTZXJ2aWNlcyBSZXNlYXJjaC8qbWV0aG9kcy9zdGFuZGFyZHMvc3Rh
dGlzdGljcyAmYW1wOyBudW1lcmljYWwgZGF0YTwva2V5d29yZD48a2V5d29yZD5IdW1hbnM8L2tl
eXdvcmQ+PGtleXdvcmQ+KkltcGxlbWVudGF0aW9uIFNjaWVuY2U8L2tleXdvcmQ+PGtleXdvcmQ+
SW50ZXJ2aWV3LCBQc3ljaG9sb2dpY2FsL21ldGhvZHMvc3RhbmRhcmRzPC9rZXl3b3JkPjxrZXl3
b3JkPlBpbG90IFByb2plY3RzPC9rZXl3b3JkPjxrZXl3b3JkPlBzeWNob21ldHJpY3M8L2tleXdv
cmQ+PGtleXdvcmQ+UmVwcm9kdWNpYmlsaXR5IG9mIFJlc3VsdHM8L2tleXdvcmQ+PGtleXdvcmQ+
KlN1cnZleXMgYW5kIFF1ZXN0aW9ubmFpcmVzPC9rZXl3b3JkPjxrZXl3b3JkPipDb21wbGV4IGlu
dGVydmVudGlvbnM8L2tleXdvcmQ+PGtleXdvcmQ+KkltcGxlbWVudGF0aW9uIHByb2Nlc3M8L2tl
eXdvcmQ+PGtleXdvcmQ+Kkluc3RydW1lbnQgZGV2ZWxvcG1lbnQ8L2tleXdvcmQ+PGtleXdvcmQ+
Km5wdDwva2V5d29yZD48a2V5d29yZD4qTm9NQUQ8L2tleXdvcmQ+PGtleXdvcmQ+Kk5vcm1hbGl6
YXRpb24gcHJvY2VzcyB0aGVvcnk8L2tleXdvcmQ+PGtleXdvcmQ+KlF1ZXN0aW9ubmFpcmU8L2tl
eXdvcmQ+PC9rZXl3b3Jkcz48ZGF0ZXM+PHllYXI+MjAxODwveWVhcj48cHViLWRhdGVzPjxkYXRl
Pk5vdiAxNTwvZGF0ZT48L3B1Yi1kYXRlcz48L2RhdGVzPjxpc2JuPjE0NzEtMjI4OCAoRWxlY3Ry
b25pYykmI3hEOzE0NzEtMjI4OCAoTGlua2luZyk8L2lzYm4+PGFjY2Vzc2lvbi1udW0+MzA0NDIw
OTQ8L2FjY2Vzc2lvbi1udW0+PHVybHM+PHJlbGF0ZWQtdXJscz48dXJsPmh0dHBzOi8vd3d3Lm5j
YmkubmxtLm5paC5nb3YvcHVibWVkLzMwNDQyMDk0PC91cmw+PC9yZWxhdGVkLXVybHM+PC91cmxz
PjxjdXN0b20yPlBNQzYyMzgzNzI8L2N1c3RvbTI+PGVsZWN0cm9uaWMtcmVzb3VyY2UtbnVtPjEw
LjExODYvczEyODc0LTAxOC0wNTkxLXg8L2VsZWN0cm9uaWMtcmVzb3VyY2UtbnVtPjwvcmVjb3Jk
PjwvQ2l0ZT48Q2l0ZT48QXV0aG9yPlJhcGxleTwvQXV0aG9yPjxZZWFyPjIwMTg8L1llYXI+PFJl
Y051bT4yNTg8L1JlY051bT48cmVjb3JkPjxyZWMtbnVtYmVyPjI1ODwvcmVjLW51bWJlcj48Zm9y
ZWlnbi1rZXlzPjxrZXkgYXBwPSJFTiIgZGItaWQ9IjJ0dnB3dmRmMzJhZnpuZXZwcGRwZXp2b3R2
cnhkdDlyZHIweCIgdGltZXN0YW1wPSIxNTcyMzU0MjA1Ij4yNTg8L2tleT48L2ZvcmVpZ24ta2V5
cz48cmVmLXR5cGUgbmFtZT0iSm91cm5hbCBBcnRpY2xlIj4xNzwvcmVmLXR5cGU+PGNvbnRyaWJ1
dG9ycz48YXV0aG9ycz48YXV0aG9yPlJhcGxleSwgVC48L2F1dGhvcj48YXV0aG9yPkdpcmxpbmcs
IE0uPC9hdXRob3I+PGF1dGhvcj5NYWlyLCBGLiBTLjwvYXV0aG9yPjxhdXRob3I+TXVycmF5LCBF
LjwvYXV0aG9yPjxhdXRob3I+VHJld2VlaywgUy48L2F1dGhvcj48YXV0aG9yPk1jQ29sbCwgRS48
L2F1dGhvcj48YXV0aG9yPlN0ZWVuLCBJLiBOLjwvYXV0aG9yPjxhdXRob3I+TWF5LCBDLiBSLjwv
YXV0aG9yPjxhdXRob3I+RmluY2gsIFQuIEwuPC9hdXRob3I+PC9hdXRob3JzPjwvY29udHJpYnV0
b3JzPjxhdXRoLWFkZHJlc3M+RGVwYXJ0bWVudCBvZiBTb2NpYWwgV29yaywgRWR1Y2F0aW9uIGFu
ZCBDb21tdW5pdHkgV2VsbGJlaW5nLCBOb3J0aHVtYnJpYSBVbml2ZXJzaXR5LCBDb2FjaCBMYW5l
IENhbXB1cyBXZXN0LCBOZXdjYXN0bGUgdXBvbiBUeW5lLCBORTcgN1hBLCBVSy4gVGltLlJhcGxl
eUBub3J0aHVtYnJpYS5hYy51ay4mI3hEO0luc3RpdHV0ZSBvZiBIZWFsdGggJmFtcDsgU29jaWV0
eSwgTmV3Y2FzdGxlIFVuaXZlcnNpdHksIEJhZGRpbGV5LUNsYXJrIEJ1aWxkaW5nLCBSaWNoYXJk
c29uIFJvYWQsIE5ld2Nhc3RsZS11cG9uLVR5bmUsIE5FMiA0QVgsIFVLLiYjeEQ7SW5zdGl0dXRl
IG9mIEhlYWx0aCBhbmQgV2VsbGJlaW5nLCBVbml2ZXJzaXR5IG9mIEdsYXNnb3csIDEgSG9yc2Vs
ZXRoaWxsIFJvYWQsIEdsYXNnb3csIEcxMiA5TFgsIFVLLiYjeEQ7UmVzZWFyY2ggRGVwYXJ0bWVu
dCBvZiBQcmltYXJ5IENhcmUgYW5kIFBvcHVsYXRpb24gSGVhbHRoLCBVbml2ZXJzaXR5IENvbGxl
Z2UgTG9uZG9uLCBVcHBlciBGbG9vciAzLCBSb3lhbCBGcmVlIEhvc3BpdGFsLCBSb3dsYW5kIEhp
bGwgU3RyZWV0LCBMb25kb24sIE5XMyAyUEYsIFVLLiYjeEQ7SGVhbHRoIFNlcnZpY2VzIFJlc2Vh
cmNoIFVuaXQsIFVuaXZlcnNpdHkgb2YgQWJlcmRlZW4sIDNyZCBGbG9vciwgSGVhbHRoIFNjaWVu
Y2VzIEJ1aWxkaW5nLCBGb3Jlc3RlcmhpbGwsIEFiZXJkZWVuLCBBQjI1IDJaRCwgVUsuJiN4RDtG
YWN1bHR5IG9mIFB1YmxpYyBIZWFsdGggYW5kIFBvbGljeSwgTG9uZG9uIFNjaG9vbCBvZiBIeWdp
ZW5lIGFuZCBUcm9waWNhbCBNZWRpY2luZSwgMTUtMTcgVGF2aXN0b2NrIFBsYWNlLCBMb25kb24s
IFdDMUggOVNILCBVSy4mI3hEO0RlcGFydG1lbnQgb2YgTnVyc2luZywgTWlkd2lmZXJ5IGFuZCBI
ZWFsdGgsIE5vcnRodW1icmlhIFVuaXZlcnNpdHksIENvYWNoIExhbmUgQ2FtcHVzIFdlc3QsIE5l
d2Nhc3RsZSB1cG9uIFR5bmUsIE5FNyA3WEEsIFVLLjwvYXV0aC1hZGRyZXNzPjx0aXRsZXM+PHRp
dGxlPkltcHJvdmluZyB0aGUgbm9ybWFsaXphdGlvbiBvZiBjb21wbGV4IGludGVydmVudGlvbnM6
IHBhcnQgMSAtIGRldmVsb3BtZW50IG9mIHRoZSBOb01BRCBpbnN0cnVtZW50IGZvciBhc3Nlc3Np
bmcgaW1wbGVtZW50YXRpb24gd29yayBiYXNlZCBvbiBub3JtYWxpemF0aW9uIHByb2Nlc3MgdGhl
b3J5IChOUFQpPC90aXRsZT48c2Vjb25kYXJ5LXRpdGxlPkJNQyBNZWQgUmVzIE1ldGhvZG9sPC9z
ZWNvbmRhcnktdGl0bGU+PC90aXRsZXM+PHBlcmlvZGljYWw+PGZ1bGwtdGl0bGU+Qk1DIE1lZCBS
ZXMgTWV0aG9kb2w8L2Z1bGwtdGl0bGU+PC9wZXJpb2RpY2FsPjxwYWdlcz4xMzM8L3BhZ2VzPjx2
b2x1bWU+MTg8L3ZvbHVtZT48bnVtYmVyPjE8L251bWJlcj48ZWRpdGlvbj4yMDE4LzExLzE4PC9l
ZGl0aW9uPjxrZXl3b3Jkcz48a2V5d29yZD4qQ29nbml0aW9uPC9rZXl3b3JkPjxrZXl3b3JkPkRl
bGl2ZXJ5IG9mIEhlYWx0aCBDYXJlL21ldGhvZHMvc3RhbmRhcmRzL3N0YXRpc3RpY3MgJmFtcDsg
bnVtZXJpY2FsIGRhdGE8L2tleXdvcmQ+PGtleXdvcmQ+SGVhbHRoIFNlcnZpY2VzIFJlc2VhcmNo
LyptZXRob2RzL3N0YW5kYXJkcy9zdGF0aXN0aWNzICZhbXA7IG51bWVyaWNhbCBkYXRhPC9rZXl3
b3JkPjxrZXl3b3JkPkh1bWFuczwva2V5d29yZD48a2V5d29yZD4qSW1wbGVtZW50YXRpb24gU2Np
ZW5jZTwva2V5d29yZD48a2V5d29yZD5JbnRlcnZpZXcsIFBzeWNob2xvZ2ljYWwvbWV0aG9kczwv
a2V5d29yZD48a2V5d29yZD5QaWxvdCBQcm9qZWN0czwva2V5d29yZD48a2V5d29yZD4qU3VydmV5
cyBhbmQgUXVlc3Rpb25uYWlyZXM8L2tleXdvcmQ+PGtleXdvcmQ+KkNvbXBsZXggaW50ZXJ2ZW50
aW9uczwva2V5d29yZD48a2V5d29yZD4qSW1wbGVtZW50YXRpb24gcHJvY2Vzczwva2V5d29yZD48
a2V5d29yZD4qSW5zdHJ1bWVudCBkZXZlbG9wbWVudDwva2V5d29yZD48a2V5d29yZD4qbnB0PC9r
ZXl3b3JkPjxrZXl3b3JkPipOb01BRDwva2V5d29yZD48a2V5d29yZD4qTm9ybWFsaXphdGlvbiBw
cm9jZXNzIHRoZW9yeTwva2V5d29yZD48a2V5d29yZD4qUXVlc3Rpb25uYWlyZTwva2V5d29yZD48
L2tleXdvcmRzPjxkYXRlcz48eWVhcj4yMDE4PC95ZWFyPjxwdWItZGF0ZXM+PGRhdGU+Tm92IDE1
PC9kYXRlPjwvcHViLWRhdGVzPjwvZGF0ZXM+PGlzYm4+MTQ3MS0yMjg4IChFbGVjdHJvbmljKSYj
eEQ7MTQ3MS0yMjg4IChMaW5raW5nKTwvaXNibj48YWNjZXNzaW9uLW51bT4zMDQ0MjA5MzwvYWNj
ZXNzaW9uLW51bT48dXJscz48cmVsYXRlZC11cmxzPjx1cmw+aHR0cHM6Ly93d3cubmNiaS5ubG0u
bmloLmdvdi9wdWJtZWQvMzA0NDIwOTM8L3VybD48L3JlbGF0ZWQtdXJscz48L3VybHM+PGN1c3Rv
bTI+UE1DNjIzODM2MTwvY3VzdG9tMj48ZWxlY3Ryb25pYy1yZXNvdXJjZS1udW0+MTAuMTE4Ni9z
MTI4NzQtMDE4LTA1OTAteTwvZWxlY3Ryb25pYy1yZXNvdXJjZS1udW0+PC9yZWNvcmQ+PC9DaXRl
PjxDaXRlPjxBdXRob3I+VmlzPC9BdXRob3I+PFllYXI+MjAxOTwvWWVhcj48UmVjTnVtPjI1OTwv
UmVjTnVtPjxyZWNvcmQ+PHJlYy1udW1iZXI+MjU5PC9yZWMtbnVtYmVyPjxmb3JlaWduLWtleXM+
PGtleSBhcHA9IkVOIiBkYi1pZD0iMnR2cHd2ZGYzMmFmem5ldnBwZHBlenZvdHZyeGR0OXJkcjB4
IiB0aW1lc3RhbXA9IjE1NzIzNTYzMDgiPjI1OTwva2V5PjwvZm9yZWlnbi1rZXlzPjxyZWYtdHlw
ZSBuYW1lPSJKb3VybmFsIEFydGljbGUiPjE3PC9yZWYtdHlwZT48Y29udHJpYnV0b3JzPjxhdXRo
b3JzPjxhdXRob3I+VmlzLCBDLjwvYXV0aG9yPjxhdXRob3I+UnV3YWFyZCwgSi48L2F1dGhvcj48
YXV0aG9yPkZpbmNoLCBULjwvYXV0aG9yPjxhdXRob3I+UmFwbGV5LCBULjwvYXV0aG9yPjxhdXRo
b3I+ZGUgQmV1cnMsIEQuPC9hdXRob3I+PGF1dGhvcj52YW4gU3RlbCwgSC48L2F1dGhvcj48YXV0
aG9yPnZhbiBMZXR0b3csIEIuPC9hdXRob3I+PGF1dGhvcj5Nb2wsIE0uPC9hdXRob3I+PGF1dGhv
cj5LbGVpYm9lciwgQS48L2F1dGhvcj48YXV0aG9yPlJpcGVyLCBILjwvYXV0aG9yPjxhdXRob3I+
U21pdCwgSi48L2F1dGhvcj48L2F1dGhvcnM+PC9jb250cmlidXRvcnM+PGF1dGgtYWRkcmVzcz5E
ZXBhcnRtZW50IG9mIENsaW5pY2FsLCBOZXVyby0sICZhbXA7IERldmVsb3BtZW50YWwgUHN5Y2hv
bG9neSwgRmFjdWx0eSBvZiBCZWhhdmlvdXJhbCBhbmQgTW92ZW1lbnQgU2NpZW5jZXMsIFZyaWpl
IFVuaXZlcnNpdGVpdCBBbXN0ZXJkYW0sIEFtc3RlcmRhbSwgTmV0aGVybGFuZHMuJiN4RDtNZW50
YWwgSGVhbHRoLCBBbXN0ZXJkYW0gUHVibGljIEhlYWx0aCBSZXNlYXJjaCBJbnN0aXR1dGUsIEFt
c3RlcmRhbSwgTmV0aGVybGFuZHMuJiN4RDtBbXN0ZXJkYW0gVU1DLCBWcmlqZSBVbml2ZXJzaXRl
aXQsIFBzeWNoaWF0cnksIEFtc3RlcmRhbSBQdWJsaWMgSGVhbHRoIFJlc2VhcmNoIEluc3RpdHV0
ZSwgQW1zdGVyZGFtLCBOZXRoZXJsYW5kcy4mI3hEO1Jlc2VhcmNoIGFuZCBJbm5vdmF0aW9uLCBH
R1ogaW5HZWVzdCBTcGVjaWFsaXplZCBNZW50YWwgSGVhbHRoY2FyZSwgQW1zdGVyZGFtLCBOZXRo
ZXJsYW5kcy4mI3hEO0RlcGFydG1lbnQgb2YgTnVyc2luZywgTWlkd2lmZXJ5ICZhbXA7IEhlYWx0
aCwgTm9ydGh1bWJyaWEgVW5pdmVyc2l0eSwgTm9ydGh1bWJyaWEsIFVuaXRlZCBLaW5nZG9tLiYj
eEQ7RGVwYXJ0bWVudCBvZiBTb2NpYWwgV29yaywgRWR1Y2F0aW9uICZhbXA7IENvbW11bml0eSBX
ZWxsYmVpbmcsIE5vcnRodW1icmlhIFVuaXZlcnNpdHksIE5vcnRodW1icmlhLCBVbml0ZWQgS2lu
Z2RvbS4mI3hEO01lbnRhbCBIZWFsdGgsIE5ldGhlcmxhbmRzIEluc3RpdHV0ZSBGb3IgSGVhbHRo
IFNlcnZpY2VzIFJlc2VhcmNoIChOSVZFTCksIFV0cmVjaHQsIE5ldGhlcmxhbmRzLiYjeEQ7SnVs
aXVzIENlbnRlciBSZXNlYXJjaCBQcm9ncmFtIE1ldGhvZG9sb2d5LCBEZXBhcnRtZW50IG9mIFB1
YmxpYyBIZWFsdGgsIEhlYWx0aGNhcmUgSW5ub3ZhdGlvbiAmYW1wOyBFdmFsdWF0aW9uIGFuZCBN
ZWRpY2FsIEh1bWFuaXRpZXMsIFVuaXZlcnNpdHkgTWVkaWNhbCBDZW50ZXIgVXRyZWNodCwgVXRy
ZWNodCwgTmV0aGVybGFuZHMuJiN4RDtOaWN0aXosIFRoZSBIYWd1ZSwgTmV0aGVybGFuZHMuPC9h
dXRoLWFkZHJlc3M+PHRpdGxlcz48dGl0bGU+VG93YXJkIGFuIE9iamVjdGl2ZSBBc3Nlc3NtZW50
IG9mIEltcGxlbWVudGF0aW9uIFByb2Nlc3NlcyBmb3IgSW5ub3ZhdGlvbnMgaW4gSGVhbHRoIENh
cmU6IFBzeWNob21ldHJpYyBFdmFsdWF0aW9uIG9mIHRoZSBOb3JtYWxpemF0aW9uIE1lYXN1cmUg
RGV2ZWxvcG1lbnQgKE5vTUFEKSBRdWVzdGlvbm5haXJlIEFtb25nIE1lbnRhbCBIZWFsdGggQ2Fy
ZSBQcm9mZXNzaW9uYWxzPC90aXRsZT48c2Vjb25kYXJ5LXRpdGxlPkogTWVkIEludGVybmV0IFJl
czwvc2Vjb25kYXJ5LXRpdGxlPjwvdGl0bGVzPjxwZXJpb2RpY2FsPjxmdWxsLXRpdGxlPkogTWVk
IEludGVybmV0IFJlczwvZnVsbC10aXRsZT48L3BlcmlvZGljYWw+PHBhZ2VzPmUxMjM3NjwvcGFn
ZXM+PHZvbHVtZT4yMTwvdm9sdW1lPjxudW1iZXI+MjwvbnVtYmVyPjxlZGl0aW9uPjIwMTkvMDIv
MjE8L2VkaXRpb24+PGtleXdvcmRzPjxrZXl3b3JkPiplSGVhbHRoPC9rZXl3b3JkPjxrZXl3b3Jk
PiplTWVudGFsIGhlYWx0aDwva2V5d29yZD48a2V5d29yZD4qaW1wbGVtZW50YXRpb24gYXNzZXNz
bWVudDwva2V5d29yZD48a2V5d29yZD4qaW1wbGVtZW50YXRpb24gc2NpZW5jZTwva2V5d29yZD48
a2V5d29yZD4qbm9ybWFsaXphdGlvbiBwcm9jZXNzIHRoZW9yeTwva2V5d29yZD48a2V5d29yZD4q
cHN5Y2hvbWV0cmljczwva2V5d29yZD48L2tleXdvcmRzPjxkYXRlcz48eWVhcj4yMDE5PC95ZWFy
PjxwdWItZGF0ZXM+PGRhdGU+RmViIDIwPC9kYXRlPjwvcHViLWRhdGVzPjwvZGF0ZXM+PGlzYm4+
MTQzOC04ODcxIChFbGVjdHJvbmljKSYjeEQ7MTQzOC04ODcxIChMaW5raW5nKTwvaXNibj48YWNj
ZXNzaW9uLW51bT4zMDc4NTQwMjwvYWNjZXNzaW9uLW51bT48dXJscz48cmVsYXRlZC11cmxzPjx1
cmw+aHR0cHM6Ly93d3cubmNiaS5ubG0ubmloLmdvdi9wdWJtZWQvMzA3ODU0MDI8L3VybD48L3Jl
bGF0ZWQtdXJscz48L3VybHM+PGN1c3RvbTI+UE1DNjQwMTY3NTwvY3VzdG9tMj48ZWxlY3Ryb25p
Yy1yZXNvdXJjZS1udW0+MTAuMjE5Ni8xMjM3NjwvZWxlY3Ryb25pYy1yZXNvdXJjZS1udW0+PC9y
ZWNvcmQ+PC9DaXRlPjwvRW5kTm90ZT4A
</w:fldData>
        </w:fldChar>
      </w:r>
      <w:r w:rsidR="0009216E" w:rsidRPr="00CB3E9E">
        <w:rPr>
          <w:rFonts w:eastAsia="Segoe UI" w:cs="Segoe UI"/>
          <w:color w:val="000000"/>
          <w:sz w:val="18"/>
          <w:szCs w:val="18"/>
          <w:lang w:val="en-GB"/>
        </w:rPr>
        <w:instrText xml:space="preserve"> ADDIN EN.CITE.DATA </w:instrText>
      </w:r>
      <w:r w:rsidR="0009216E" w:rsidRPr="00CB3E9E">
        <w:rPr>
          <w:rFonts w:eastAsia="Segoe UI" w:cs="Segoe UI"/>
          <w:color w:val="000000"/>
          <w:sz w:val="18"/>
          <w:szCs w:val="18"/>
          <w:lang w:val="en-GB"/>
        </w:rPr>
      </w:r>
      <w:r w:rsidR="0009216E" w:rsidRPr="00CB3E9E">
        <w:rPr>
          <w:rFonts w:eastAsia="Segoe UI" w:cs="Segoe UI"/>
          <w:color w:val="000000"/>
          <w:sz w:val="18"/>
          <w:szCs w:val="18"/>
          <w:lang w:val="en-GB"/>
        </w:rPr>
        <w:fldChar w:fldCharType="end"/>
      </w:r>
      <w:r w:rsidRPr="00CB3E9E">
        <w:rPr>
          <w:rFonts w:eastAsia="Segoe UI" w:cs="Segoe UI"/>
          <w:color w:val="000000"/>
          <w:sz w:val="18"/>
          <w:szCs w:val="18"/>
          <w:lang w:val="en-GB"/>
        </w:rPr>
      </w:r>
      <w:r w:rsidRPr="00CB3E9E">
        <w:rPr>
          <w:rFonts w:eastAsia="Segoe UI" w:cs="Segoe UI"/>
          <w:color w:val="000000"/>
          <w:sz w:val="18"/>
          <w:szCs w:val="18"/>
          <w:lang w:val="en-GB"/>
        </w:rPr>
        <w:fldChar w:fldCharType="separate"/>
      </w:r>
      <w:r w:rsidR="0009216E" w:rsidRPr="00CB3E9E">
        <w:rPr>
          <w:rFonts w:eastAsia="Segoe UI" w:cs="Segoe UI"/>
          <w:noProof/>
          <w:color w:val="000000"/>
          <w:sz w:val="18"/>
          <w:szCs w:val="18"/>
          <w:lang w:val="en-GB"/>
        </w:rPr>
        <w:t>[1-3]</w:t>
      </w:r>
      <w:r w:rsidRPr="00CB3E9E">
        <w:rPr>
          <w:rFonts w:eastAsia="Segoe UI" w:cs="Segoe UI"/>
          <w:color w:val="000000"/>
          <w:sz w:val="18"/>
          <w:szCs w:val="18"/>
          <w:lang w:val="en-GB"/>
        </w:rPr>
        <w:fldChar w:fldCharType="end"/>
      </w:r>
      <w:r w:rsidRPr="00CB3E9E">
        <w:rPr>
          <w:rFonts w:eastAsia="Segoe UI" w:cs="Segoe UI"/>
          <w:color w:val="000000"/>
          <w:sz w:val="18"/>
          <w:szCs w:val="18"/>
          <w:lang w:val="en-GB"/>
        </w:rPr>
        <w:t xml:space="preserve">. </w:t>
      </w:r>
      <w:r w:rsidRPr="00CB3E9E">
        <w:rPr>
          <w:rFonts w:eastAsia="Segoe UI" w:cs="Segoe UI"/>
          <w:i/>
          <w:color w:val="000000"/>
          <w:sz w:val="18"/>
          <w:szCs w:val="18"/>
          <w:lang w:val="en-GB"/>
        </w:rPr>
        <w:t>MIDI</w:t>
      </w:r>
      <w:r w:rsidRPr="00CB3E9E">
        <w:rPr>
          <w:rFonts w:eastAsia="Segoe UI" w:cs="Segoe UI"/>
          <w:color w:val="000000"/>
          <w:sz w:val="18"/>
          <w:szCs w:val="18"/>
          <w:lang w:val="en-GB"/>
        </w:rPr>
        <w:t xml:space="preserve">, Measurement Instrument for Determinants of Innovations </w:t>
      </w:r>
      <w:r w:rsidRPr="00CB3E9E">
        <w:rPr>
          <w:rFonts w:eastAsia="Segoe UI" w:cs="Segoe UI"/>
          <w:color w:val="000000"/>
          <w:sz w:val="18"/>
          <w:szCs w:val="18"/>
          <w:lang w:val="en-GB"/>
        </w:rPr>
        <w:fldChar w:fldCharType="begin"/>
      </w:r>
      <w:r w:rsidR="0009216E" w:rsidRPr="00CB3E9E">
        <w:rPr>
          <w:rFonts w:eastAsia="Segoe UI" w:cs="Segoe UI"/>
          <w:color w:val="000000"/>
          <w:sz w:val="18"/>
          <w:szCs w:val="18"/>
          <w:lang w:val="en-GB"/>
        </w:rPr>
        <w:instrText xml:space="preserve"> ADDIN EN.CITE &lt;EndNote&gt;&lt;Cite&gt;&lt;Author&gt;Fleuren&lt;/Author&gt;&lt;Year&gt;2014&lt;/Year&gt;&lt;RecNum&gt;262&lt;/RecNum&gt;&lt;DisplayText&gt;[4]&lt;/DisplayText&gt;&lt;record&gt;&lt;rec-number&gt;262&lt;/rec-number&gt;&lt;foreign-keys&gt;&lt;key app="EN" db-id="2tvpwvdf32afznevppdpezvotvrxdt9rdr0x" timestamp="1572376835"&gt;262&lt;/key&gt;&lt;/foreign-keys&gt;&lt;ref-type name="Journal Article"&gt;17&lt;/ref-type&gt;&lt;contributors&gt;&lt;authors&gt;&lt;author&gt;Fleuren, M. A.&lt;/author&gt;&lt;author&gt;Paulussen, T. G.&lt;/author&gt;&lt;author&gt;Van Dommelen, P.&lt;/author&gt;&lt;author&gt;Van Buuren, S.&lt;/author&gt;&lt;/authors&gt;&lt;/contributors&gt;&lt;auth-address&gt;TNO, PO Box 2215, 2301 CE Leiden, The Netherlands.&amp;#xD;TNO, PO Box 2215, 2301 CE Leiden, The Netherlands FSS, University of Utrecht, Utrecht, The Netherlands.&lt;/auth-address&gt;&lt;titles&gt;&lt;title&gt;Towards a measurement instrument for determinants of innovations&lt;/title&gt;&lt;secondary-title&gt;Int J Qual Health Care&lt;/secondary-title&gt;&lt;/titles&gt;&lt;periodical&gt;&lt;full-title&gt;Int J Qual Health Care&lt;/full-title&gt;&lt;/periodical&gt;&lt;pages&gt;501-10&lt;/pages&gt;&lt;volume&gt;26&lt;/volume&gt;&lt;number&gt;5&lt;/number&gt;&lt;edition&gt;2014/06/22&lt;/edition&gt;&lt;keywords&gt;&lt;keyword&gt;Child&lt;/keyword&gt;&lt;keyword&gt;Child Health Services/organization &amp;amp; administration&lt;/keyword&gt;&lt;keyword&gt;Data Collection/*methods/*standards&lt;/keyword&gt;&lt;keyword&gt;*Diffusion of Innovation&lt;/keyword&gt;&lt;keyword&gt;Evidence-Based Practice/*standards&lt;/keyword&gt;&lt;keyword&gt;Health Personnel&lt;/keyword&gt;&lt;keyword&gt;Humans&lt;/keyword&gt;&lt;keyword&gt;Netherlands&lt;/keyword&gt;&lt;keyword&gt;Practice Guidelines as Topic&lt;/keyword&gt;&lt;keyword&gt;Preventive Health Services/organization &amp;amp; administration&lt;/keyword&gt;&lt;keyword&gt;Reproducibility of Results&lt;/keyword&gt;&lt;keyword&gt;implementation&lt;/keyword&gt;&lt;keyword&gt;preventive child healthcare&lt;/keyword&gt;&lt;keyword&gt;school-based health promotion&lt;/keyword&gt;&lt;/keywords&gt;&lt;dates&gt;&lt;year&gt;2014&lt;/year&gt;&lt;pub-dates&gt;&lt;date&gt;Oct&lt;/date&gt;&lt;/pub-dates&gt;&lt;/dates&gt;&lt;isbn&gt;1464-3677 (Electronic)&amp;#xD;1353-4505 (Linking)&lt;/isbn&gt;&lt;accession-num&gt;24951511&lt;/accession-num&gt;&lt;urls&gt;&lt;related-urls&gt;&lt;url&gt;https://www.ncbi.nlm.nih.gov/pubmed/24951511&lt;/url&gt;&lt;/related-urls&gt;&lt;/urls&gt;&lt;custom2&gt;PMC4195468&lt;/custom2&gt;&lt;electronic-resource-num&gt;10.1093/intqhc/mzu060&lt;/electronic-resource-num&gt;&lt;/record&gt;&lt;/Cite&gt;&lt;/EndNote&gt;</w:instrText>
      </w:r>
      <w:r w:rsidRPr="00CB3E9E">
        <w:rPr>
          <w:rFonts w:eastAsia="Segoe UI" w:cs="Segoe UI"/>
          <w:color w:val="000000"/>
          <w:sz w:val="18"/>
          <w:szCs w:val="18"/>
          <w:lang w:val="en-GB"/>
        </w:rPr>
        <w:fldChar w:fldCharType="separate"/>
      </w:r>
      <w:r w:rsidR="0009216E" w:rsidRPr="00CB3E9E">
        <w:rPr>
          <w:rFonts w:eastAsia="Segoe UI" w:cs="Segoe UI"/>
          <w:noProof/>
          <w:color w:val="000000"/>
          <w:sz w:val="18"/>
          <w:szCs w:val="18"/>
          <w:lang w:val="en-GB"/>
        </w:rPr>
        <w:t>[4]</w:t>
      </w:r>
      <w:r w:rsidRPr="00CB3E9E">
        <w:rPr>
          <w:rFonts w:eastAsia="Segoe UI" w:cs="Segoe UI"/>
          <w:color w:val="000000"/>
          <w:sz w:val="18"/>
          <w:szCs w:val="18"/>
          <w:lang w:val="en-GB"/>
        </w:rPr>
        <w:fldChar w:fldCharType="end"/>
      </w:r>
      <w:r w:rsidRPr="00CB3E9E">
        <w:rPr>
          <w:rFonts w:eastAsia="Segoe UI" w:cs="Segoe UI"/>
          <w:color w:val="000000"/>
          <w:sz w:val="18"/>
          <w:szCs w:val="18"/>
          <w:lang w:val="en-GB"/>
        </w:rPr>
        <w:t>.</w:t>
      </w:r>
    </w:p>
    <w:p w:rsidR="00671861" w:rsidRPr="00723011" w:rsidRDefault="00671861">
      <w:pPr>
        <w:spacing w:before="0" w:after="160" w:line="259" w:lineRule="auto"/>
        <w:rPr>
          <w:rFonts w:cs="Segoe UI"/>
          <w:lang w:val="en-GB"/>
        </w:rPr>
        <w:sectPr w:rsidR="00671861" w:rsidRPr="00723011" w:rsidSect="00671861">
          <w:pgSz w:w="11906" w:h="16838"/>
          <w:pgMar w:top="1418" w:right="1418" w:bottom="1418" w:left="1418" w:header="709" w:footer="709" w:gutter="0"/>
          <w:cols w:space="708"/>
          <w:docGrid w:linePitch="360"/>
        </w:sectPr>
      </w:pPr>
    </w:p>
    <w:p w:rsidR="008D6406" w:rsidRPr="00723011" w:rsidRDefault="009C394D" w:rsidP="00671861">
      <w:pPr>
        <w:pStyle w:val="Heading2"/>
        <w:rPr>
          <w:rFonts w:ascii="Segoe UI" w:hAnsi="Segoe UI" w:cs="Segoe UI"/>
          <w:color w:val="auto"/>
          <w:sz w:val="20"/>
          <w:szCs w:val="20"/>
          <w:lang w:val="en-GB"/>
        </w:rPr>
      </w:pPr>
      <w:bookmarkStart w:id="4" w:name="_Table_S5._Participating"/>
      <w:bookmarkEnd w:id="4"/>
      <w:r w:rsidRPr="00723011">
        <w:rPr>
          <w:rFonts w:ascii="Segoe UI" w:hAnsi="Segoe UI" w:cs="Segoe UI"/>
          <w:color w:val="auto"/>
          <w:sz w:val="20"/>
          <w:szCs w:val="20"/>
          <w:lang w:val="en-GB"/>
        </w:rPr>
        <w:lastRenderedPageBreak/>
        <w:t xml:space="preserve">Table </w:t>
      </w:r>
      <w:r w:rsidR="003A2586">
        <w:rPr>
          <w:rFonts w:ascii="Segoe UI" w:hAnsi="Segoe UI" w:cs="Segoe UI"/>
          <w:color w:val="auto"/>
          <w:sz w:val="20"/>
          <w:szCs w:val="20"/>
          <w:lang w:val="en-GB"/>
        </w:rPr>
        <w:t>S</w:t>
      </w:r>
      <w:r w:rsidR="00911E18" w:rsidRPr="00723011">
        <w:rPr>
          <w:rFonts w:ascii="Segoe UI" w:hAnsi="Segoe UI" w:cs="Segoe UI"/>
          <w:color w:val="auto"/>
          <w:sz w:val="20"/>
          <w:szCs w:val="20"/>
          <w:lang w:val="en-GB"/>
        </w:rPr>
        <w:t>4</w:t>
      </w:r>
      <w:r w:rsidR="002C44D9" w:rsidRPr="00723011">
        <w:rPr>
          <w:rFonts w:ascii="Segoe UI" w:hAnsi="Segoe UI" w:cs="Segoe UI"/>
          <w:color w:val="auto"/>
          <w:sz w:val="20"/>
          <w:szCs w:val="20"/>
          <w:lang w:val="en-GB"/>
        </w:rPr>
        <w:t xml:space="preserve">. </w:t>
      </w:r>
      <w:r w:rsidR="00872E8A" w:rsidRPr="00723011">
        <w:rPr>
          <w:rFonts w:ascii="Segoe UI" w:hAnsi="Segoe UI" w:cs="Segoe UI"/>
          <w:color w:val="auto"/>
          <w:sz w:val="20"/>
          <w:szCs w:val="20"/>
          <w:lang w:val="en-GB"/>
        </w:rPr>
        <w:t>Participating investigators of the RESPECT2 study.</w:t>
      </w:r>
    </w:p>
    <w:p w:rsidR="00872E8A" w:rsidRPr="00723011" w:rsidRDefault="00872E8A" w:rsidP="002C44D9">
      <w:pPr>
        <w:pStyle w:val="NoSpacing"/>
        <w:spacing w:line="480" w:lineRule="auto"/>
        <w:rPr>
          <w:rFonts w:ascii="Segoe UI" w:hAnsi="Segoe UI" w:cs="Segoe UI"/>
          <w:sz w:val="20"/>
          <w:szCs w:val="20"/>
          <w:lang w:val="en-GB"/>
        </w:rPr>
      </w:pPr>
    </w:p>
    <w:tbl>
      <w:tblPr>
        <w:tblStyle w:val="TableGrid"/>
        <w:tblW w:w="4835"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5"/>
        <w:gridCol w:w="5148"/>
        <w:gridCol w:w="6646"/>
      </w:tblGrid>
      <w:tr w:rsidR="00872E8A" w:rsidRPr="00723011" w:rsidTr="00FC28E3">
        <w:tc>
          <w:tcPr>
            <w:tcW w:w="711" w:type="pct"/>
            <w:tcBorders>
              <w:top w:val="single" w:sz="4" w:space="0" w:color="auto"/>
              <w:bottom w:val="single" w:sz="4" w:space="0" w:color="auto"/>
            </w:tcBorders>
          </w:tcPr>
          <w:p w:rsidR="00872E8A" w:rsidRPr="00723011" w:rsidRDefault="00872E8A" w:rsidP="002C44D9">
            <w:pPr>
              <w:pStyle w:val="NoSpacing"/>
              <w:spacing w:line="480" w:lineRule="auto"/>
              <w:rPr>
                <w:rFonts w:ascii="Segoe UI" w:hAnsi="Segoe UI" w:cs="Segoe UI"/>
                <w:b/>
                <w:sz w:val="18"/>
                <w:szCs w:val="18"/>
                <w:lang w:val="en-GB"/>
              </w:rPr>
            </w:pPr>
            <w:r w:rsidRPr="00723011">
              <w:rPr>
                <w:rFonts w:ascii="Segoe UI" w:hAnsi="Segoe UI" w:cs="Segoe UI"/>
                <w:b/>
                <w:sz w:val="18"/>
                <w:szCs w:val="18"/>
                <w:lang w:val="en-GB"/>
              </w:rPr>
              <w:t>Name</w:t>
            </w:r>
          </w:p>
        </w:tc>
        <w:tc>
          <w:tcPr>
            <w:tcW w:w="1872" w:type="pct"/>
            <w:tcBorders>
              <w:top w:val="single" w:sz="4" w:space="0" w:color="auto"/>
              <w:bottom w:val="single" w:sz="4" w:space="0" w:color="auto"/>
            </w:tcBorders>
          </w:tcPr>
          <w:p w:rsidR="00872E8A" w:rsidRPr="00723011" w:rsidRDefault="005B4907" w:rsidP="002C44D9">
            <w:pPr>
              <w:pStyle w:val="NoSpacing"/>
              <w:spacing w:line="480" w:lineRule="auto"/>
              <w:rPr>
                <w:rFonts w:ascii="Segoe UI" w:hAnsi="Segoe UI" w:cs="Segoe UI"/>
                <w:b/>
                <w:sz w:val="18"/>
                <w:szCs w:val="18"/>
                <w:lang w:val="en-GB"/>
              </w:rPr>
            </w:pPr>
            <w:r w:rsidRPr="00723011">
              <w:rPr>
                <w:rFonts w:ascii="Segoe UI" w:hAnsi="Segoe UI" w:cs="Segoe UI"/>
                <w:b/>
                <w:sz w:val="18"/>
                <w:szCs w:val="18"/>
                <w:lang w:val="en-GB"/>
              </w:rPr>
              <w:t>Affiliation</w:t>
            </w:r>
          </w:p>
        </w:tc>
        <w:tc>
          <w:tcPr>
            <w:tcW w:w="2417" w:type="pct"/>
            <w:tcBorders>
              <w:top w:val="single" w:sz="4" w:space="0" w:color="auto"/>
              <w:bottom w:val="single" w:sz="4" w:space="0" w:color="auto"/>
            </w:tcBorders>
          </w:tcPr>
          <w:p w:rsidR="00872E8A" w:rsidRPr="00723011" w:rsidRDefault="005B4907" w:rsidP="002C44D9">
            <w:pPr>
              <w:pStyle w:val="NoSpacing"/>
              <w:spacing w:line="480" w:lineRule="auto"/>
              <w:rPr>
                <w:rFonts w:ascii="Segoe UI" w:hAnsi="Segoe UI" w:cs="Segoe UI"/>
                <w:b/>
                <w:sz w:val="18"/>
                <w:szCs w:val="18"/>
                <w:lang w:val="en-GB"/>
              </w:rPr>
            </w:pPr>
            <w:r w:rsidRPr="00723011">
              <w:rPr>
                <w:rFonts w:ascii="Segoe UI" w:hAnsi="Segoe UI" w:cs="Segoe UI"/>
                <w:b/>
                <w:sz w:val="18"/>
                <w:szCs w:val="18"/>
                <w:lang w:val="en-GB"/>
              </w:rPr>
              <w:t>O</w:t>
            </w:r>
            <w:r w:rsidR="00872E8A" w:rsidRPr="00723011">
              <w:rPr>
                <w:rFonts w:ascii="Segoe UI" w:hAnsi="Segoe UI" w:cs="Segoe UI"/>
                <w:b/>
                <w:sz w:val="18"/>
                <w:szCs w:val="18"/>
                <w:lang w:val="en-GB"/>
              </w:rPr>
              <w:t>bstetric collaboration organization</w:t>
            </w:r>
          </w:p>
        </w:tc>
      </w:tr>
      <w:tr w:rsidR="00872E8A" w:rsidRPr="00723011" w:rsidTr="00FC28E3">
        <w:tc>
          <w:tcPr>
            <w:tcW w:w="711" w:type="pct"/>
          </w:tcPr>
          <w:p w:rsidR="00872E8A" w:rsidRPr="00723011" w:rsidRDefault="00FC28E3" w:rsidP="002C44D9">
            <w:pPr>
              <w:pStyle w:val="NoSpacing"/>
              <w:spacing w:line="480" w:lineRule="auto"/>
              <w:rPr>
                <w:rFonts w:ascii="Segoe UI" w:hAnsi="Segoe UI" w:cs="Segoe UI"/>
                <w:sz w:val="18"/>
                <w:szCs w:val="18"/>
                <w:lang w:val="en-GB"/>
              </w:rPr>
            </w:pPr>
            <w:proofErr w:type="spellStart"/>
            <w:r w:rsidRPr="00723011">
              <w:rPr>
                <w:rFonts w:ascii="Segoe UI" w:hAnsi="Segoe UI" w:cs="Segoe UI"/>
                <w:sz w:val="18"/>
                <w:szCs w:val="18"/>
                <w:lang w:val="en-GB"/>
              </w:rPr>
              <w:t>Anjoke</w:t>
            </w:r>
            <w:proofErr w:type="spellEnd"/>
            <w:r w:rsidRPr="00723011">
              <w:rPr>
                <w:rFonts w:ascii="Segoe UI" w:hAnsi="Segoe UI" w:cs="Segoe UI"/>
                <w:sz w:val="18"/>
                <w:szCs w:val="18"/>
                <w:lang w:val="en-GB"/>
              </w:rPr>
              <w:t xml:space="preserve"> J.</w:t>
            </w:r>
            <w:r w:rsidR="00872E8A" w:rsidRPr="00723011">
              <w:rPr>
                <w:rFonts w:ascii="Segoe UI" w:hAnsi="Segoe UI" w:cs="Segoe UI"/>
                <w:sz w:val="18"/>
                <w:szCs w:val="18"/>
                <w:lang w:val="en-GB"/>
              </w:rPr>
              <w:t>M</w:t>
            </w:r>
            <w:r w:rsidRPr="00723011">
              <w:rPr>
                <w:rFonts w:ascii="Segoe UI" w:hAnsi="Segoe UI" w:cs="Segoe UI"/>
                <w:sz w:val="18"/>
                <w:szCs w:val="18"/>
                <w:lang w:val="en-GB"/>
              </w:rPr>
              <w:t>.</w:t>
            </w:r>
            <w:r w:rsidR="00872E8A" w:rsidRPr="00723011">
              <w:rPr>
                <w:rFonts w:ascii="Segoe UI" w:hAnsi="Segoe UI" w:cs="Segoe UI"/>
                <w:sz w:val="18"/>
                <w:szCs w:val="18"/>
                <w:lang w:val="en-GB"/>
              </w:rPr>
              <w:t xml:space="preserve"> </w:t>
            </w:r>
            <w:proofErr w:type="spellStart"/>
            <w:r w:rsidR="00872E8A" w:rsidRPr="00723011">
              <w:rPr>
                <w:rFonts w:ascii="Segoe UI" w:hAnsi="Segoe UI" w:cs="Segoe UI"/>
                <w:sz w:val="18"/>
                <w:szCs w:val="18"/>
                <w:lang w:val="en-GB"/>
              </w:rPr>
              <w:t>Huisjes</w:t>
            </w:r>
            <w:proofErr w:type="spellEnd"/>
          </w:p>
        </w:tc>
        <w:tc>
          <w:tcPr>
            <w:tcW w:w="1872" w:type="pct"/>
          </w:tcPr>
          <w:p w:rsidR="00872E8A" w:rsidRPr="00723011" w:rsidRDefault="00872E8A" w:rsidP="002C44D9">
            <w:pPr>
              <w:pStyle w:val="NoSpacing"/>
              <w:spacing w:line="480" w:lineRule="auto"/>
              <w:rPr>
                <w:rFonts w:ascii="Segoe UI" w:hAnsi="Segoe UI" w:cs="Segoe UI"/>
                <w:sz w:val="18"/>
                <w:szCs w:val="18"/>
                <w:lang w:val="en-GB"/>
              </w:rPr>
            </w:pPr>
            <w:proofErr w:type="spellStart"/>
            <w:r w:rsidRPr="00723011">
              <w:rPr>
                <w:rFonts w:ascii="Segoe UI" w:hAnsi="Segoe UI" w:cs="Segoe UI"/>
                <w:sz w:val="18"/>
                <w:szCs w:val="18"/>
                <w:lang w:val="en-GB"/>
              </w:rPr>
              <w:t>Gelre</w:t>
            </w:r>
            <w:proofErr w:type="spellEnd"/>
            <w:r w:rsidRPr="00723011">
              <w:rPr>
                <w:rFonts w:ascii="Segoe UI" w:hAnsi="Segoe UI" w:cs="Segoe UI"/>
                <w:sz w:val="18"/>
                <w:szCs w:val="18"/>
                <w:lang w:val="en-GB"/>
              </w:rPr>
              <w:t xml:space="preserve"> Hospitals, Apeldoorn, the Netherlands</w:t>
            </w:r>
          </w:p>
        </w:tc>
        <w:tc>
          <w:tcPr>
            <w:tcW w:w="2417" w:type="pct"/>
          </w:tcPr>
          <w:p w:rsidR="00DC5112" w:rsidRPr="00292898" w:rsidRDefault="00872E8A" w:rsidP="002C44D9">
            <w:pPr>
              <w:pStyle w:val="NoSpacing"/>
              <w:spacing w:line="480" w:lineRule="auto"/>
              <w:rPr>
                <w:rFonts w:ascii="Segoe UI" w:hAnsi="Segoe UI" w:cs="Segoe UI"/>
                <w:sz w:val="18"/>
                <w:szCs w:val="18"/>
              </w:rPr>
            </w:pPr>
            <w:r w:rsidRPr="00292898">
              <w:rPr>
                <w:rFonts w:ascii="Segoe UI" w:hAnsi="Segoe UI" w:cs="Segoe UI"/>
                <w:sz w:val="18"/>
                <w:szCs w:val="18"/>
              </w:rPr>
              <w:t>Apeldoorn</w:t>
            </w:r>
            <w:r w:rsidR="00DC5112" w:rsidRPr="00292898">
              <w:rPr>
                <w:rFonts w:ascii="Segoe UI" w:hAnsi="Segoe UI" w:cs="Segoe UI"/>
                <w:sz w:val="18"/>
                <w:szCs w:val="18"/>
              </w:rPr>
              <w:t xml:space="preserve"> ‘Verloskundig Samenwerkingsverband Apeldoorn’</w:t>
            </w:r>
          </w:p>
          <w:p w:rsidR="00DC5112" w:rsidRPr="00292898" w:rsidRDefault="00872E8A" w:rsidP="002C44D9">
            <w:pPr>
              <w:pStyle w:val="NoSpacing"/>
              <w:spacing w:line="480" w:lineRule="auto"/>
              <w:ind w:left="708"/>
              <w:rPr>
                <w:rFonts w:ascii="Segoe UI" w:hAnsi="Segoe UI" w:cs="Segoe UI"/>
                <w:sz w:val="18"/>
                <w:szCs w:val="18"/>
              </w:rPr>
            </w:pPr>
            <w:r w:rsidRPr="00292898">
              <w:rPr>
                <w:rFonts w:ascii="Segoe UI" w:hAnsi="Segoe UI" w:cs="Segoe UI"/>
                <w:sz w:val="18"/>
                <w:szCs w:val="18"/>
              </w:rPr>
              <w:t xml:space="preserve">Hospital: Gelre </w:t>
            </w:r>
            <w:r w:rsidR="00DC5112" w:rsidRPr="00292898">
              <w:rPr>
                <w:rFonts w:ascii="Segoe UI" w:hAnsi="Segoe UI" w:cs="Segoe UI"/>
                <w:sz w:val="18"/>
                <w:szCs w:val="18"/>
              </w:rPr>
              <w:t>Ziekenhuizen</w:t>
            </w:r>
          </w:p>
          <w:p w:rsidR="00872E8A" w:rsidRPr="00723011" w:rsidRDefault="00872E8A" w:rsidP="002C44D9">
            <w:pPr>
              <w:pStyle w:val="NoSpacing"/>
              <w:spacing w:line="480" w:lineRule="auto"/>
              <w:ind w:left="708"/>
              <w:rPr>
                <w:rFonts w:ascii="Segoe UI" w:hAnsi="Segoe UI" w:cs="Segoe UI"/>
                <w:sz w:val="18"/>
                <w:szCs w:val="18"/>
                <w:lang w:val="en-GB"/>
              </w:rPr>
            </w:pPr>
            <w:r w:rsidRPr="00723011">
              <w:rPr>
                <w:rFonts w:ascii="Segoe UI" w:hAnsi="Segoe UI" w:cs="Segoe UI"/>
                <w:sz w:val="18"/>
                <w:szCs w:val="18"/>
                <w:lang w:val="en-GB"/>
              </w:rPr>
              <w:t>Midwifery practice:</w:t>
            </w:r>
            <w:r w:rsidR="00DC5112" w:rsidRPr="00723011">
              <w:rPr>
                <w:rFonts w:ascii="Segoe UI" w:hAnsi="Segoe UI" w:cs="Segoe UI"/>
                <w:sz w:val="18"/>
                <w:szCs w:val="18"/>
                <w:lang w:val="en-GB"/>
              </w:rPr>
              <w:t xml:space="preserve"> Ezra</w:t>
            </w:r>
          </w:p>
        </w:tc>
      </w:tr>
      <w:tr w:rsidR="00872E8A" w:rsidRPr="003A28A2" w:rsidTr="00FC28E3">
        <w:tc>
          <w:tcPr>
            <w:tcW w:w="711" w:type="pct"/>
          </w:tcPr>
          <w:p w:rsidR="00872E8A" w:rsidRPr="00723011" w:rsidRDefault="00872E8A" w:rsidP="002C44D9">
            <w:pPr>
              <w:pStyle w:val="NoSpacing"/>
              <w:spacing w:line="480" w:lineRule="auto"/>
              <w:rPr>
                <w:rFonts w:ascii="Segoe UI" w:hAnsi="Segoe UI" w:cs="Segoe UI"/>
                <w:sz w:val="18"/>
                <w:szCs w:val="18"/>
                <w:lang w:val="en-GB"/>
              </w:rPr>
            </w:pPr>
            <w:r w:rsidRPr="00723011">
              <w:rPr>
                <w:rFonts w:ascii="Segoe UI" w:hAnsi="Segoe UI" w:cs="Segoe UI"/>
                <w:sz w:val="18"/>
                <w:szCs w:val="18"/>
                <w:lang w:val="en-GB"/>
              </w:rPr>
              <w:t xml:space="preserve">Eva </w:t>
            </w:r>
            <w:proofErr w:type="spellStart"/>
            <w:r w:rsidRPr="00723011">
              <w:rPr>
                <w:rFonts w:ascii="Segoe UI" w:hAnsi="Segoe UI" w:cs="Segoe UI"/>
                <w:sz w:val="18"/>
                <w:szCs w:val="18"/>
                <w:lang w:val="en-GB"/>
              </w:rPr>
              <w:t>Stekkinger</w:t>
            </w:r>
            <w:proofErr w:type="spellEnd"/>
          </w:p>
        </w:tc>
        <w:tc>
          <w:tcPr>
            <w:tcW w:w="1872" w:type="pct"/>
          </w:tcPr>
          <w:p w:rsidR="00872E8A" w:rsidRPr="00723011" w:rsidRDefault="00872E8A" w:rsidP="002C44D9">
            <w:pPr>
              <w:pStyle w:val="NoSpacing"/>
              <w:spacing w:line="480" w:lineRule="auto"/>
              <w:rPr>
                <w:rFonts w:ascii="Segoe UI" w:hAnsi="Segoe UI" w:cs="Segoe UI"/>
                <w:sz w:val="18"/>
                <w:szCs w:val="18"/>
                <w:lang w:val="en-GB"/>
              </w:rPr>
            </w:pPr>
            <w:r w:rsidRPr="00723011">
              <w:rPr>
                <w:rFonts w:ascii="Segoe UI" w:hAnsi="Segoe UI" w:cs="Segoe UI"/>
                <w:sz w:val="18"/>
                <w:szCs w:val="18"/>
                <w:lang w:val="en-GB"/>
              </w:rPr>
              <w:t>Deventer Hospital, Deventer, the Netherlands</w:t>
            </w:r>
          </w:p>
        </w:tc>
        <w:tc>
          <w:tcPr>
            <w:tcW w:w="2417" w:type="pct"/>
          </w:tcPr>
          <w:p w:rsidR="00DC5112" w:rsidRPr="00292898" w:rsidRDefault="00872E8A" w:rsidP="002C44D9">
            <w:pPr>
              <w:pStyle w:val="NoSpacing"/>
              <w:spacing w:line="480" w:lineRule="auto"/>
              <w:rPr>
                <w:rFonts w:ascii="Segoe UI" w:hAnsi="Segoe UI" w:cs="Segoe UI"/>
                <w:sz w:val="18"/>
                <w:szCs w:val="18"/>
              </w:rPr>
            </w:pPr>
            <w:r w:rsidRPr="00292898">
              <w:rPr>
                <w:rFonts w:ascii="Segoe UI" w:hAnsi="Segoe UI" w:cs="Segoe UI"/>
                <w:sz w:val="18"/>
                <w:szCs w:val="18"/>
              </w:rPr>
              <w:t xml:space="preserve">Deventer </w:t>
            </w:r>
            <w:r w:rsidR="00DC5112" w:rsidRPr="00292898">
              <w:rPr>
                <w:rFonts w:ascii="Segoe UI" w:hAnsi="Segoe UI" w:cs="Segoe UI"/>
                <w:sz w:val="18"/>
                <w:szCs w:val="18"/>
              </w:rPr>
              <w:t>‘Geboortezorg Salland’</w:t>
            </w:r>
          </w:p>
          <w:p w:rsidR="00DC5112" w:rsidRPr="00292898" w:rsidRDefault="00DC5112" w:rsidP="002C44D9">
            <w:pPr>
              <w:pStyle w:val="NoSpacing"/>
              <w:spacing w:line="480" w:lineRule="auto"/>
              <w:ind w:left="708"/>
              <w:rPr>
                <w:rFonts w:ascii="Segoe UI" w:hAnsi="Segoe UI" w:cs="Segoe UI"/>
                <w:sz w:val="18"/>
                <w:szCs w:val="18"/>
              </w:rPr>
            </w:pPr>
            <w:r w:rsidRPr="00292898">
              <w:rPr>
                <w:rFonts w:ascii="Segoe UI" w:hAnsi="Segoe UI" w:cs="Segoe UI"/>
                <w:sz w:val="18"/>
                <w:szCs w:val="18"/>
              </w:rPr>
              <w:t>Hospital: Deventer Ziekenhuis</w:t>
            </w:r>
          </w:p>
          <w:p w:rsidR="00872E8A" w:rsidRPr="00292898" w:rsidRDefault="00DC5112" w:rsidP="002C44D9">
            <w:pPr>
              <w:pStyle w:val="NoSpacing"/>
              <w:spacing w:line="480" w:lineRule="auto"/>
              <w:ind w:left="708"/>
              <w:rPr>
                <w:rFonts w:ascii="Segoe UI" w:hAnsi="Segoe UI" w:cs="Segoe UI"/>
                <w:sz w:val="18"/>
                <w:szCs w:val="18"/>
              </w:rPr>
            </w:pPr>
            <w:r w:rsidRPr="00292898">
              <w:rPr>
                <w:rFonts w:ascii="Segoe UI" w:hAnsi="Segoe UI" w:cs="Segoe UI"/>
                <w:sz w:val="18"/>
                <w:szCs w:val="18"/>
              </w:rPr>
              <w:t>Midwifery practices: Anno, Baren en Zo, De Kuip, de Eiber.</w:t>
            </w:r>
          </w:p>
        </w:tc>
      </w:tr>
      <w:tr w:rsidR="00872E8A" w:rsidRPr="003A28A2" w:rsidTr="00FC28E3">
        <w:tc>
          <w:tcPr>
            <w:tcW w:w="711" w:type="pct"/>
            <w:tcBorders>
              <w:bottom w:val="single" w:sz="4" w:space="0" w:color="auto"/>
            </w:tcBorders>
          </w:tcPr>
          <w:p w:rsidR="00872E8A" w:rsidRPr="00723011" w:rsidRDefault="00872E8A" w:rsidP="002C44D9">
            <w:pPr>
              <w:pStyle w:val="NoSpacing"/>
              <w:spacing w:line="480" w:lineRule="auto"/>
              <w:rPr>
                <w:rFonts w:ascii="Segoe UI" w:hAnsi="Segoe UI" w:cs="Segoe UI"/>
                <w:sz w:val="18"/>
                <w:szCs w:val="18"/>
                <w:lang w:val="en-GB"/>
              </w:rPr>
            </w:pPr>
            <w:r w:rsidRPr="00723011">
              <w:rPr>
                <w:rFonts w:ascii="Segoe UI" w:hAnsi="Segoe UI" w:cs="Segoe UI"/>
                <w:sz w:val="18"/>
                <w:szCs w:val="18"/>
                <w:lang w:val="en-GB"/>
              </w:rPr>
              <w:t>Mireille N</w:t>
            </w:r>
            <w:r w:rsidR="00FC28E3" w:rsidRPr="00723011">
              <w:rPr>
                <w:rFonts w:ascii="Segoe UI" w:hAnsi="Segoe UI" w:cs="Segoe UI"/>
                <w:sz w:val="18"/>
                <w:szCs w:val="18"/>
                <w:lang w:val="en-GB"/>
              </w:rPr>
              <w:t>.</w:t>
            </w:r>
            <w:r w:rsidRPr="00723011">
              <w:rPr>
                <w:rFonts w:ascii="Segoe UI" w:hAnsi="Segoe UI" w:cs="Segoe UI"/>
                <w:sz w:val="18"/>
                <w:szCs w:val="18"/>
                <w:lang w:val="en-GB"/>
              </w:rPr>
              <w:t xml:space="preserve"> </w:t>
            </w:r>
            <w:proofErr w:type="spellStart"/>
            <w:r w:rsidRPr="00723011">
              <w:rPr>
                <w:rFonts w:ascii="Segoe UI" w:hAnsi="Segoe UI" w:cs="Segoe UI"/>
                <w:sz w:val="18"/>
                <w:szCs w:val="18"/>
                <w:lang w:val="en-GB"/>
              </w:rPr>
              <w:t>Bekker</w:t>
            </w:r>
            <w:proofErr w:type="spellEnd"/>
          </w:p>
        </w:tc>
        <w:tc>
          <w:tcPr>
            <w:tcW w:w="1872" w:type="pct"/>
            <w:tcBorders>
              <w:bottom w:val="single" w:sz="4" w:space="0" w:color="auto"/>
            </w:tcBorders>
          </w:tcPr>
          <w:p w:rsidR="00872E8A" w:rsidRPr="00723011" w:rsidRDefault="00872E8A" w:rsidP="002C44D9">
            <w:pPr>
              <w:pStyle w:val="NoSpacing"/>
              <w:spacing w:line="480" w:lineRule="auto"/>
              <w:rPr>
                <w:rFonts w:ascii="Segoe UI" w:hAnsi="Segoe UI" w:cs="Segoe UI"/>
                <w:sz w:val="18"/>
                <w:szCs w:val="18"/>
                <w:lang w:val="en-GB"/>
              </w:rPr>
            </w:pPr>
            <w:r w:rsidRPr="00723011">
              <w:rPr>
                <w:rFonts w:ascii="Segoe UI" w:hAnsi="Segoe UI" w:cs="Segoe UI"/>
                <w:sz w:val="18"/>
                <w:szCs w:val="18"/>
                <w:lang w:val="en-GB"/>
              </w:rPr>
              <w:t xml:space="preserve">University Medical </w:t>
            </w:r>
            <w:proofErr w:type="spellStart"/>
            <w:r w:rsidRPr="00723011">
              <w:rPr>
                <w:rFonts w:ascii="Segoe UI" w:hAnsi="Segoe UI" w:cs="Segoe UI"/>
                <w:sz w:val="18"/>
                <w:szCs w:val="18"/>
                <w:lang w:val="en-GB"/>
              </w:rPr>
              <w:t>Cente</w:t>
            </w:r>
            <w:r w:rsidR="00757052" w:rsidRPr="00723011">
              <w:rPr>
                <w:rFonts w:ascii="Segoe UI" w:hAnsi="Segoe UI" w:cs="Segoe UI"/>
                <w:sz w:val="18"/>
                <w:szCs w:val="18"/>
                <w:lang w:val="en-GB"/>
              </w:rPr>
              <w:t>r</w:t>
            </w:r>
            <w:proofErr w:type="spellEnd"/>
            <w:r w:rsidRPr="00723011">
              <w:rPr>
                <w:rFonts w:ascii="Segoe UI" w:hAnsi="Segoe UI" w:cs="Segoe UI"/>
                <w:sz w:val="18"/>
                <w:szCs w:val="18"/>
                <w:lang w:val="en-GB"/>
              </w:rPr>
              <w:t xml:space="preserve"> Utrecht, Utrecht,</w:t>
            </w:r>
            <w:r w:rsidR="00671861" w:rsidRPr="00723011">
              <w:rPr>
                <w:rFonts w:ascii="Segoe UI" w:hAnsi="Segoe UI" w:cs="Segoe UI"/>
                <w:sz w:val="18"/>
                <w:szCs w:val="18"/>
                <w:lang w:val="en-GB"/>
              </w:rPr>
              <w:t xml:space="preserve"> </w:t>
            </w:r>
            <w:r w:rsidRPr="00723011">
              <w:rPr>
                <w:rFonts w:ascii="Segoe UI" w:hAnsi="Segoe UI" w:cs="Segoe UI"/>
                <w:sz w:val="18"/>
                <w:szCs w:val="18"/>
                <w:lang w:val="en-GB"/>
              </w:rPr>
              <w:t>the Netherlands</w:t>
            </w:r>
          </w:p>
        </w:tc>
        <w:tc>
          <w:tcPr>
            <w:tcW w:w="2417" w:type="pct"/>
            <w:tcBorders>
              <w:bottom w:val="single" w:sz="4" w:space="0" w:color="auto"/>
            </w:tcBorders>
          </w:tcPr>
          <w:p w:rsidR="00872E8A" w:rsidRPr="00292898" w:rsidRDefault="00872E8A" w:rsidP="002C44D9">
            <w:pPr>
              <w:pStyle w:val="NoSpacing"/>
              <w:spacing w:line="480" w:lineRule="auto"/>
              <w:rPr>
                <w:rFonts w:ascii="Segoe UI" w:hAnsi="Segoe UI" w:cs="Segoe UI"/>
                <w:sz w:val="18"/>
                <w:szCs w:val="18"/>
              </w:rPr>
            </w:pPr>
            <w:r w:rsidRPr="00292898">
              <w:rPr>
                <w:rFonts w:ascii="Segoe UI" w:hAnsi="Segoe UI" w:cs="Segoe UI"/>
                <w:sz w:val="18"/>
                <w:szCs w:val="18"/>
              </w:rPr>
              <w:t>Utrecht</w:t>
            </w:r>
            <w:r w:rsidR="00DC5112" w:rsidRPr="00292898">
              <w:rPr>
                <w:rFonts w:ascii="Segoe UI" w:hAnsi="Segoe UI" w:cs="Segoe UI"/>
                <w:sz w:val="18"/>
                <w:szCs w:val="18"/>
              </w:rPr>
              <w:t xml:space="preserve"> ‘Alliant Geboortezorg’</w:t>
            </w:r>
          </w:p>
          <w:p w:rsidR="00DC5112" w:rsidRPr="00292898" w:rsidRDefault="00DC5112" w:rsidP="002C44D9">
            <w:pPr>
              <w:pStyle w:val="NoSpacing"/>
              <w:spacing w:line="480" w:lineRule="auto"/>
              <w:ind w:left="708"/>
              <w:rPr>
                <w:rFonts w:ascii="Segoe UI" w:hAnsi="Segoe UI" w:cs="Segoe UI"/>
                <w:sz w:val="18"/>
                <w:szCs w:val="18"/>
              </w:rPr>
            </w:pPr>
            <w:r w:rsidRPr="00292898">
              <w:rPr>
                <w:rFonts w:ascii="Segoe UI" w:hAnsi="Segoe UI" w:cs="Segoe UI"/>
                <w:sz w:val="18"/>
                <w:szCs w:val="18"/>
              </w:rPr>
              <w:t>Hospital: University Medical Centre Utrecht</w:t>
            </w:r>
          </w:p>
          <w:p w:rsidR="00DC5112" w:rsidRPr="00292898" w:rsidRDefault="00DC5112" w:rsidP="002C44D9">
            <w:pPr>
              <w:pStyle w:val="NoSpacing"/>
              <w:spacing w:line="480" w:lineRule="auto"/>
              <w:ind w:left="708"/>
              <w:rPr>
                <w:rFonts w:ascii="Segoe UI" w:hAnsi="Segoe UI" w:cs="Segoe UI"/>
                <w:sz w:val="18"/>
                <w:szCs w:val="18"/>
              </w:rPr>
            </w:pPr>
            <w:r w:rsidRPr="00292898">
              <w:rPr>
                <w:rFonts w:ascii="Segoe UI" w:hAnsi="Segoe UI" w:cs="Segoe UI"/>
                <w:sz w:val="18"/>
                <w:szCs w:val="18"/>
              </w:rPr>
              <w:t>Midwifery practices: Universitair Verloskundig Centrum, Het Wonder, Maarsenbroek, Zeist.</w:t>
            </w:r>
          </w:p>
        </w:tc>
      </w:tr>
    </w:tbl>
    <w:p w:rsidR="00DD6144" w:rsidRPr="00292898" w:rsidRDefault="00DD6144" w:rsidP="008D6406">
      <w:pPr>
        <w:pStyle w:val="NoSpacing"/>
        <w:rPr>
          <w:rFonts w:ascii="Segoe UI" w:hAnsi="Segoe UI" w:cs="Segoe UI"/>
          <w:sz w:val="24"/>
          <w:szCs w:val="24"/>
        </w:rPr>
        <w:sectPr w:rsidR="00DD6144" w:rsidRPr="00292898" w:rsidSect="00DD6144">
          <w:pgSz w:w="16838" w:h="11906" w:orient="landscape"/>
          <w:pgMar w:top="1418" w:right="1418" w:bottom="1418" w:left="1418" w:header="709" w:footer="709" w:gutter="0"/>
          <w:cols w:space="708"/>
          <w:docGrid w:linePitch="360"/>
        </w:sectPr>
      </w:pPr>
    </w:p>
    <w:bookmarkStart w:id="5" w:name="_Box_S1._Equation"/>
    <w:bookmarkEnd w:id="5"/>
    <w:p w:rsidR="005D7B3F" w:rsidRPr="00723011" w:rsidRDefault="004F30A1" w:rsidP="005D7B3F">
      <w:pPr>
        <w:pStyle w:val="Heading2"/>
        <w:rPr>
          <w:rFonts w:ascii="Segoe UI" w:hAnsi="Segoe UI" w:cs="Segoe UI"/>
          <w:color w:val="auto"/>
          <w:sz w:val="20"/>
          <w:szCs w:val="20"/>
          <w:lang w:val="en-GB"/>
        </w:rPr>
      </w:pPr>
      <w:r w:rsidRPr="00723011">
        <w:rPr>
          <w:rFonts w:ascii="Segoe UI" w:hAnsi="Segoe UI" w:cs="Segoe UI"/>
          <w:noProof/>
          <w:color w:val="auto"/>
          <w:sz w:val="20"/>
          <w:szCs w:val="20"/>
          <w:lang w:val="en-PH" w:eastAsia="en-PH"/>
        </w:rPr>
        <w:lastRenderedPageBreak/>
        <mc:AlternateContent>
          <mc:Choice Requires="wps">
            <w:drawing>
              <wp:anchor distT="0" distB="0" distL="114300" distR="114300" simplePos="0" relativeHeight="251666944" behindDoc="0" locked="0" layoutInCell="1" allowOverlap="1" wp14:anchorId="13BF952D" wp14:editId="37CAA721">
                <wp:simplePos x="0" y="0"/>
                <wp:positionH relativeFrom="column">
                  <wp:posOffset>-292633</wp:posOffset>
                </wp:positionH>
                <wp:positionV relativeFrom="paragraph">
                  <wp:posOffset>-95123</wp:posOffset>
                </wp:positionV>
                <wp:extent cx="6360795" cy="5274259"/>
                <wp:effectExtent l="0" t="0" r="20955" b="22225"/>
                <wp:wrapNone/>
                <wp:docPr id="13" name="Rechthoek 13"/>
                <wp:cNvGraphicFramePr/>
                <a:graphic xmlns:a="http://schemas.openxmlformats.org/drawingml/2006/main">
                  <a:graphicData uri="http://schemas.microsoft.com/office/word/2010/wordprocessingShape">
                    <wps:wsp>
                      <wps:cNvSpPr/>
                      <wps:spPr>
                        <a:xfrm>
                          <a:off x="0" y="0"/>
                          <a:ext cx="6360795" cy="5274259"/>
                        </a:xfrm>
                        <a:prstGeom prst="rect">
                          <a:avLst/>
                        </a:prstGeom>
                        <a:noFill/>
                        <a:ln w="3175">
                          <a:solidFill>
                            <a:schemeClr val="tx1"/>
                          </a:solid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1F2D3325" id="Rechthoek 13" o:spid="_x0000_s1026" style="position:absolute;margin-left:-23.05pt;margin-top:-7.5pt;width:500.85pt;height:415.3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wcI7nwIAAJ4FAAAOAAAAZHJzL2Uyb0RvYy54bWysVF9P2zAQf5+072D5fSQpLYWIFFUgpkkI&#10;KmDi2Tg2ieb4PNtt2n36ne2krRjaw7Q8OGff3e/+3+XVtlNkI6xrQVe0OMkpEZpD3eq3in5/vv1y&#10;TonzTNdMgRYV3QlHrxafP132phQTaEDVwhIE0a7sTUUb702ZZY43omPuBIzQyJRgO+bxat+y2rIe&#10;0TuVTfL8LOvB1sYCF87h601i0kXEl1Jw/yClE56oiqJvPp42nq/hzBaXrHyzzDQtH9xg/+BFx1qN&#10;RvdQN8wzsrbtH1Bdyy04kP6EQ5eBlC0XMQaMpsjfRfPUMCNiLJgcZ/Zpcv8Plt9vVpa0NdbulBLN&#10;OqzRo+CNb0D8IPiGCeqNK1HuyazscHNIhmi30nbhj3GQbUzqbp9UsfWE4+PZ6Vk+v5hRwpE3m8yn&#10;k9lFQM0O6sY6/1VARwJRUYtVi8lkmzvnk+goEqxpuG2VwndWKk36ip4W81lUcKDaOjADL/aQuFaW&#10;bBhW32+LweyRFDqhdBAWsVcGcyHgFGKk/E6JZOxRSMwVBjVJ5kKXHiwwzoX2RWI1rBbJ8CzHbzQ9&#10;asT4lUbAgCzR5T32ADBKJpARO2VjkD84vlfO/+ZYUk6hjpZB+71y12qwHwEojGqwnOTR/aPUBPIV&#10;6h12koU0Ys7w2xarececXzGLM4XTh3vCP+AhFWDVYKAoacD++ug9yGOrI5eSHme0ou7nmllBifqm&#10;cQguiuk0DHW8TGfzCV7sMef1mKPX3TVgIxS4kQyPZJD3aiSlhe4F18kyWEUW0xxtV5R7O16ufdod&#10;uJC4WC6jGA6yYf5OPxkewENRQrc+b1+YNUNLe5yGexjnmZXvOjvJBk0Ny7UH2ca2P+R1yDcugdg4&#10;w8IKW+b4HqUOa3XxGwAA//8DAFBLAwQUAAYACAAAACEAAlbHKd4AAAALAQAADwAAAGRycy9kb3du&#10;cmV2LnhtbEyPQU+DQBCF7yb+h82YeDHtgikEKUtjTLiaWBu9btkRqOwsYZcC/97xpLf3Ml/evFcc&#10;FtuLK46+c6Qg3kYgkGpnOmoUnN6rTQbCB01G945QwYoeDuXtTaFz42Z6w+sxNIJDyOdaQRvCkEvp&#10;6xat9ls3IPHty41WB7ZjI82oZw63vXyMolRa3RF/aPWALy3W38fJKth9+oeP7FWuUbCni7VrlUxz&#10;pdT93fK8BxFwCX8w/Nbn6lByp7ObyHjRK9js0phRFnHCo5h4SpIUxFlBFrOQZSH/byh/AAAA//8D&#10;AFBLAQItABQABgAIAAAAIQC2gziS/gAAAOEBAAATAAAAAAAAAAAAAAAAAAAAAABbQ29udGVudF9U&#10;eXBlc10ueG1sUEsBAi0AFAAGAAgAAAAhADj9If/WAAAAlAEAAAsAAAAAAAAAAAAAAAAALwEAAF9y&#10;ZWxzLy5yZWxzUEsBAi0AFAAGAAgAAAAhADHBwjufAgAAngUAAA4AAAAAAAAAAAAAAAAALgIAAGRy&#10;cy9lMm9Eb2MueG1sUEsBAi0AFAAGAAgAAAAhAAJWxyneAAAACwEAAA8AAAAAAAAAAAAAAAAA+QQA&#10;AGRycy9kb3ducmV2LnhtbFBLBQYAAAAABAAEAPMAAAAEBgAAAAA=&#10;" filled="f" strokecolor="black [3213]" strokeweight=".25pt"/>
            </w:pict>
          </mc:Fallback>
        </mc:AlternateContent>
      </w:r>
      <w:r w:rsidR="009C394D" w:rsidRPr="00723011">
        <w:rPr>
          <w:rFonts w:ascii="Segoe UI" w:hAnsi="Segoe UI" w:cs="Segoe UI"/>
          <w:color w:val="auto"/>
          <w:sz w:val="20"/>
          <w:szCs w:val="20"/>
          <w:lang w:val="en-GB"/>
        </w:rPr>
        <w:t xml:space="preserve">Box </w:t>
      </w:r>
      <w:r w:rsidR="003A2586">
        <w:rPr>
          <w:rFonts w:ascii="Segoe UI" w:hAnsi="Segoe UI" w:cs="Segoe UI"/>
          <w:color w:val="auto"/>
          <w:sz w:val="20"/>
          <w:szCs w:val="20"/>
          <w:lang w:val="en-GB"/>
        </w:rPr>
        <w:t>S</w:t>
      </w:r>
      <w:r w:rsidR="005D7B3F" w:rsidRPr="00723011">
        <w:rPr>
          <w:rFonts w:ascii="Segoe UI" w:hAnsi="Segoe UI" w:cs="Segoe UI"/>
          <w:color w:val="auto"/>
          <w:sz w:val="20"/>
          <w:szCs w:val="20"/>
          <w:lang w:val="en-GB"/>
        </w:rPr>
        <w:t xml:space="preserve">1. </w:t>
      </w:r>
      <w:proofErr w:type="gramStart"/>
      <w:r w:rsidR="005D7B3F" w:rsidRPr="00723011">
        <w:rPr>
          <w:rFonts w:ascii="Segoe UI" w:hAnsi="Segoe UI" w:cs="Segoe UI"/>
          <w:color w:val="auto"/>
          <w:sz w:val="20"/>
          <w:szCs w:val="20"/>
          <w:lang w:val="en-GB"/>
        </w:rPr>
        <w:t>Equation of the prognostic model for gestational diabetes mellitus.</w:t>
      </w:r>
      <w:proofErr w:type="gramEnd"/>
    </w:p>
    <w:p w:rsidR="00C94C0A" w:rsidRPr="00723011" w:rsidRDefault="00C94C0A" w:rsidP="00C94C0A">
      <w:pPr>
        <w:rPr>
          <w:rFonts w:cs="Segoe UI"/>
          <w:sz w:val="18"/>
          <w:szCs w:val="18"/>
          <w:lang w:val="en-GB"/>
        </w:rPr>
      </w:pPr>
      <m:oMath>
        <m:r>
          <w:rPr>
            <w:rFonts w:ascii="Cambria Math" w:hAnsi="Cambria Math" w:cs="Segoe UI"/>
            <w:sz w:val="18"/>
            <w:szCs w:val="18"/>
            <w:lang w:val="en-GB"/>
          </w:rPr>
          <m:t xml:space="preserve">Probability to develop GDM= </m:t>
        </m:r>
        <m:f>
          <m:fPr>
            <m:ctrlPr>
              <w:rPr>
                <w:rFonts w:ascii="Cambria Math" w:hAnsi="Cambria Math" w:cs="Segoe UI"/>
                <w:i/>
                <w:sz w:val="18"/>
                <w:szCs w:val="18"/>
                <w:lang w:val="en-GB"/>
              </w:rPr>
            </m:ctrlPr>
          </m:fPr>
          <m:num>
            <m:sSup>
              <m:sSupPr>
                <m:ctrlPr>
                  <w:rPr>
                    <w:rFonts w:ascii="Cambria Math" w:hAnsi="Cambria Math" w:cs="Segoe UI"/>
                    <w:i/>
                    <w:sz w:val="18"/>
                    <w:szCs w:val="18"/>
                    <w:lang w:val="en-GB"/>
                  </w:rPr>
                </m:ctrlPr>
              </m:sSupPr>
              <m:e>
                <m:r>
                  <w:rPr>
                    <w:rFonts w:ascii="Cambria Math" w:hAnsi="Cambria Math" w:cs="Segoe UI"/>
                    <w:sz w:val="18"/>
                    <w:szCs w:val="18"/>
                    <w:lang w:val="en-GB"/>
                  </w:rPr>
                  <m:t>e</m:t>
                </m:r>
              </m:e>
              <m:sup>
                <m:r>
                  <w:rPr>
                    <w:rFonts w:ascii="Cambria Math" w:hAnsi="Cambria Math" w:cs="Segoe UI"/>
                    <w:sz w:val="18"/>
                    <w:szCs w:val="18"/>
                    <w:lang w:val="en-GB"/>
                  </w:rPr>
                  <m:t>x</m:t>
                </m:r>
              </m:sup>
            </m:sSup>
          </m:num>
          <m:den>
            <m:r>
              <w:rPr>
                <w:rFonts w:ascii="Cambria Math" w:hAnsi="Cambria Math" w:cs="Segoe UI"/>
                <w:sz w:val="18"/>
                <w:szCs w:val="18"/>
                <w:lang w:val="en-GB"/>
              </w:rPr>
              <m:t>1+</m:t>
            </m:r>
            <m:sSup>
              <m:sSupPr>
                <m:ctrlPr>
                  <w:rPr>
                    <w:rFonts w:ascii="Cambria Math" w:hAnsi="Cambria Math" w:cs="Segoe UI"/>
                    <w:i/>
                    <w:sz w:val="18"/>
                    <w:szCs w:val="18"/>
                    <w:lang w:val="en-GB"/>
                  </w:rPr>
                </m:ctrlPr>
              </m:sSupPr>
              <m:e>
                <m:r>
                  <w:rPr>
                    <w:rFonts w:ascii="Cambria Math" w:hAnsi="Cambria Math" w:cs="Segoe UI"/>
                    <w:sz w:val="18"/>
                    <w:szCs w:val="18"/>
                    <w:lang w:val="en-GB"/>
                  </w:rPr>
                  <m:t>e</m:t>
                </m:r>
              </m:e>
              <m:sup>
                <m:r>
                  <w:rPr>
                    <w:rFonts w:ascii="Cambria Math" w:hAnsi="Cambria Math" w:cs="Segoe UI"/>
                    <w:sz w:val="18"/>
                    <w:szCs w:val="18"/>
                    <w:lang w:val="en-GB"/>
                  </w:rPr>
                  <m:t>x</m:t>
                </m:r>
              </m:sup>
            </m:sSup>
          </m:den>
        </m:f>
      </m:oMath>
      <w:r w:rsidRPr="00723011">
        <w:rPr>
          <w:rFonts w:cs="Segoe UI"/>
          <w:sz w:val="18"/>
          <w:szCs w:val="18"/>
          <w:lang w:val="en-GB"/>
        </w:rPr>
        <w:t xml:space="preserve"> </w:t>
      </w:r>
    </w:p>
    <w:p w:rsidR="00C94C0A" w:rsidRPr="00723011" w:rsidRDefault="00C94C0A" w:rsidP="00C94C0A">
      <w:pPr>
        <w:rPr>
          <w:rFonts w:cs="Segoe UI"/>
          <w:sz w:val="18"/>
          <w:szCs w:val="18"/>
          <w:lang w:val="en-GB"/>
        </w:rPr>
      </w:pPr>
      <w:r w:rsidRPr="00723011">
        <w:rPr>
          <w:rFonts w:cs="Segoe UI"/>
          <w:sz w:val="18"/>
          <w:szCs w:val="18"/>
          <w:lang w:val="en-GB"/>
        </w:rPr>
        <w:t>x = -10.6121880 +  0.608744 if age 25-19 years + 0.787984 if age is 30-34 years + 1.068414 if age 35-39 years + 1.648934 if older over 39 years + 0.839521 if BMI 20.0–24.9 +  1.535419 if BMI 25.0-26.9 + 1.664914 if BMI 27.0-29.9 + 2.399441 if BMI 30.0-34.9 + 2.568771 if BMI over 34.9 + 0.93596 if Asian + -0.844531 if African + 1.065957 if first degree relative with diabetes mellitus + 2.039894 if history of GDM + 3.233494 * first trimester venous glucose level.</w:t>
      </w:r>
    </w:p>
    <w:p w:rsidR="00C94C0A" w:rsidRPr="00723011" w:rsidRDefault="00C94C0A" w:rsidP="00C94C0A">
      <w:pPr>
        <w:rPr>
          <w:rFonts w:cs="Segoe UI"/>
          <w:sz w:val="18"/>
          <w:szCs w:val="18"/>
          <w:lang w:val="en-GB"/>
        </w:rPr>
      </w:pPr>
      <w:r w:rsidRPr="00723011">
        <w:rPr>
          <w:rFonts w:cs="Segoe UI"/>
          <w:sz w:val="18"/>
          <w:szCs w:val="18"/>
          <w:lang w:val="en-GB"/>
        </w:rPr>
        <w:t xml:space="preserve">The model was originally developed by </w:t>
      </w:r>
      <w:proofErr w:type="spellStart"/>
      <w:r w:rsidRPr="00723011">
        <w:rPr>
          <w:rFonts w:cs="Segoe UI"/>
          <w:sz w:val="18"/>
          <w:szCs w:val="18"/>
          <w:lang w:val="en-GB"/>
        </w:rPr>
        <w:t>Teede</w:t>
      </w:r>
      <w:proofErr w:type="spellEnd"/>
      <w:r w:rsidRPr="00723011">
        <w:rPr>
          <w:rFonts w:cs="Segoe UI"/>
          <w:sz w:val="18"/>
          <w:szCs w:val="18"/>
          <w:lang w:val="en-GB"/>
        </w:rPr>
        <w:t xml:space="preserve"> et al 2011 and externally validated and updated by our group </w:t>
      </w:r>
      <w:r w:rsidRPr="00723011">
        <w:rPr>
          <w:rFonts w:cs="Segoe UI"/>
          <w:sz w:val="18"/>
          <w:szCs w:val="18"/>
          <w:lang w:val="en-GB"/>
        </w:rPr>
        <w:fldChar w:fldCharType="begin">
          <w:fldData xml:space="preserve">PEVuZE5vdGU+PENpdGU+PEF1dGhvcj5UZWVkZTwvQXV0aG9yPjxZZWFyPjIwMTE8L1llYXI+PFJl
Y051bT4yMTk8L1JlY051bT48RGlzcGxheVRleHQ+WzYsIDddPC9EaXNwbGF5VGV4dD48cmVjb3Jk
PjxyZWMtbnVtYmVyPjIxOTwvcmVjLW51bWJlcj48Zm9yZWlnbi1rZXlzPjxrZXkgYXBwPSJFTiIg
ZGItaWQ9IjJ0dnB3dmRmMzJhZnpuZXZwcGRwZXp2b3R2cnhkdDlyZHIweCIgdGltZXN0YW1wPSIw
Ij4yMTk8L2tleT48L2ZvcmVpZ24ta2V5cz48cmVmLXR5cGUgbmFtZT0iSm91cm5hbCBBcnRpY2xl
Ij4xNzwvcmVmLXR5cGU+PGNvbnRyaWJ1dG9ycz48YXV0aG9ycz48YXV0aG9yPlRlZWRlLCBILiBK
LjwvYXV0aG9yPjxhdXRob3I+SGFycmlzb24sIEMuIEwuPC9hdXRob3I+PGF1dGhvcj5UZWgsIFcu
IFQuPC9hdXRob3I+PGF1dGhvcj5QYXVsLCBFLjwvYXV0aG9yPjxhdXRob3I+QWxsYW4sIEMuIEEu
PC9hdXRob3I+PC9hdXRob3JzPjwvY29udHJpYnV0b3JzPjxhdXRoLWFkZHJlc3M+SmVhbiBIYWls
ZXMgRm91bmRhdGlvbiBmb3IgV29tZW4mYXBvcztzIEhlYWx0aCwgU2Nob29sIG9mIFB1YmxpYyBI
ZWFsdGggYW5kIFByZXZlbnRpdmUgTWVkaWNpbmUsIE1vbmFzaCBVbml2ZXJzaXR5LCBDbGF5dG9u
LCBWaWN0b3JpYSwgQXVzdHJhbGlhLiBIZWxlbmEuVGVlZGVAbW9uYXNoLmVkdTwvYXV0aC1hZGRy
ZXNzPjx0aXRsZXM+PHRpdGxlPkdlc3RhdGlvbmFsIGRpYWJldGVzOiBkZXZlbG9wbWVudCBvZiBh
biBlYXJseSByaXNrIHByZWRpY3Rpb24gdG9vbCB0byBmYWNpbGl0YXRlIG9wcG9ydHVuaXRpZXMg
Zm9yIHByZXZlbnRpb248L3RpdGxlPjxzZWNvbmRhcnktdGl0bGU+QXVzdCBOIFogSiBPYnN0ZXQg
R3luYWVjb2w8L3NlY29uZGFyeS10aXRsZT48L3RpdGxlcz48cGVyaW9kaWNhbD48ZnVsbC10aXRs
ZT5BdXN0IE4gWiBKIE9ic3RldCBHeW5hZWNvbDwvZnVsbC10aXRsZT48L3BlcmlvZGljYWw+PHBh
Z2VzPjQ5OS01MDQ8L3BhZ2VzPjx2b2x1bWU+NTE8L3ZvbHVtZT48bnVtYmVyPjY8L251bWJlcj48
ZWRpdGlvbj4yMDExLzA5LzI5PC9lZGl0aW9uPjxrZXl3b3Jkcz48a2V5d29yZD5BZHVsdDwva2V5
d29yZD48a2V5d29yZD5BcmVhIFVuZGVyIEN1cnZlPC9rZXl3b3JkPjxrZXl3b3JkPkFzaWFuIENv
bnRpbmVudGFsIEFuY2VzdHJ5IEdyb3VwPC9rZXl3b3JkPjxrZXl3b3JkPkJvZHkgTWFzcyBJbmRl
eDwva2V5d29yZD48a2V5d29yZD4qRGVjaXNpb24gU3VwcG9ydCBUZWNobmlxdWVzPC9rZXl3b3Jk
PjxrZXl3b3JkPkRpYWJldGVzLCBHZXN0YXRpb25hbC8qZGlhZ25vc2lzL2dlbmV0aWNzLypwcmV2
ZW50aW9uICZhbXA7IGNvbnRyb2w8L2tleXdvcmQ+PGtleXdvcmQ+RmVtYWxlPC9rZXl3b3JkPjxr
ZXl3b3JkPkdsdWNvc2UgVG9sZXJhbmNlIFRlc3Q8L2tleXdvcmQ+PGtleXdvcmQ+SHVtYW5zPC9r
ZXl3b3JkPjxrZXl3b3JkPk1hc3MgU2NyZWVuaW5nPC9rZXl3b3JkPjxrZXl3b3JkPk1hdGVybmFs
IEFnZTwva2V5d29yZD48a2V5d29yZD5NdWx0aXZhcmlhdGUgQW5hbHlzaXM8L2tleXdvcmQ+PGtl
eXdvcmQ+UHJlZ25hbmN5PC9rZXl3b3JkPjxrZXl3b3JkPlByZWduYW5jeSBUcmltZXN0ZXIsIEZp
cnN0PC9rZXl3b3JkPjxrZXl3b3JkPlByZW5hdGFsIENhcmU8L2tleXdvcmQ+PGtleXdvcmQ+UHJl
dmFsZW5jZTwva2V5d29yZD48a2V5d29yZD5ST0MgQ3VydmU8L2tleXdvcmQ+PGtleXdvcmQ+UmV0
cm9zcGVjdGl2ZSBTdHVkaWVzPC9rZXl3b3JkPjxrZXl3b3JkPlJpc2sgRmFjdG9yczwva2V5d29y
ZD48a2V5d29yZD5Zb3VuZyBBZHVsdDwva2V5d29yZD48L2tleXdvcmRzPjxkYXRlcz48eWVhcj4y
MDExPC95ZWFyPjxwdWItZGF0ZXM+PGRhdGU+RGVjPC9kYXRlPjwvcHViLWRhdGVzPjwvZGF0ZXM+
PGlzYm4+MTQ3OS04MjhYIChFbGVjdHJvbmljKSYjeEQ7MDAwNC04NjY2IChMaW5raW5nKTwvaXNi
bj48YWNjZXNzaW9uLW51bT4yMTk1MTIwMzwvYWNjZXNzaW9uLW51bT48dXJscz48cmVsYXRlZC11
cmxzPjx1cmw+aHR0cHM6Ly93d3cubmNiaS5ubG0ubmloLmdvdi9wdWJtZWQvMjE5NTEyMDM8L3Vy
bD48L3JlbGF0ZWQtdXJscz48L3VybHM+PGVsZWN0cm9uaWMtcmVzb3VyY2UtbnVtPjEwLjExMTEv
ai4xNDc5LTgyOFguMjAxMS4wMTM1Ni54PC9lbGVjdHJvbmljLXJlc291cmNlLW51bT48L3JlY29y
ZD48L0NpdGU+PENpdGU+PEF1dGhvcj5MYW1haW4tZGUgUnVpdGVyPC9BdXRob3I+PFllYXI+MjAx
NjwvWWVhcj48UmVjTnVtPjEwPC9SZWNOdW0+PHJlY29yZD48cmVjLW51bWJlcj4xMDwvcmVjLW51
bWJlcj48Zm9yZWlnbi1rZXlzPjxrZXkgYXBwPSJFTiIgZGItaWQ9IjJ0dnB3dmRmMzJhZnpuZXZw
cGRwZXp2b3R2cnhkdDlyZHIweCIgdGltZXN0YW1wPSIwIj4xMDwva2V5PjwvZm9yZWlnbi1rZXlz
PjxyZWYtdHlwZSBuYW1lPSJKb3VybmFsIEFydGljbGUiPjE3PC9yZWYtdHlwZT48Y29udHJpYnV0
b3JzPjxhdXRob3JzPjxhdXRob3I+TGFtYWluLWRlIFJ1aXRlciwgTS48L2F1dGhvcj48YXV0aG9y
Pkt3ZWUsIEEuPC9hdXRob3I+PGF1dGhvcj5OYWFrdGdlYm9yZW4sIEMuIEEuPC9hdXRob3I+PGF1
dGhvcj5kZSBHcm9vdCwgSS48L2F1dGhvcj48YXV0aG9yPkV2ZXJzLCBJLiBNLjwvYXV0aG9yPjxh
dXRob3I+R3JvZW5lbmRhYWwsIEYuPC9hdXRob3I+PGF1dGhvcj5IZXJpbmcsIFkuIFIuPC9hdXRo
b3I+PGF1dGhvcj5IdWlzamVzLCBBLiBKLjwvYXV0aG9yPjxhdXRob3I+S2lycGVzdGVpbiwgQy48
L2F1dGhvcj48YXV0aG9yPk1vbmluY3gsIFcuIE0uPC9hdXRob3I+PGF1dGhvcj5TaWxqZWUsIEou
IEUuPC9hdXRob3I+PGF1dGhvcj5WYW4gJmFwb3M7dCBaZWxmZGUsIEEuPC9hdXRob3I+PGF1dGhv
cj52YW4gT2lyc2Nob3QsIEMuIE0uPC9hdXRob3I+PGF1dGhvcj5WYW5rYW4tQnVpdGVsYWFyLCBT
LiBBLjwvYXV0aG9yPjxhdXRob3I+Vm9uaywgTS4gQS48L2F1dGhvcj48YXV0aG9yPldpZWdlcnMs
IFQuIEEuPC9hdXRob3I+PGF1dGhvcj5ad2FydCwgSi4gSi48L2F1dGhvcj48YXV0aG9yPkZyYW54
LCBBLjwvYXV0aG9yPjxhdXRob3I+TW9vbnMsIEsuIEcuPC9hdXRob3I+PGF1dGhvcj5Lb3N0ZXIs
IE0uIFAuPC9hdXRob3I+PC9hdXRob3JzPjwvY29udHJpYnV0b3JzPjxhdXRoLWFkZHJlc3M+RGVw
YXJ0bWVudCBvZiBPYnN0ZXRyaWNzLCBEaXZpc2lvbiBXb21hbiBhbmQgQmFieSwgVW5pdmVyc2l0
eSBNZWRpY2FsIENlbnRyZSBVdHJlY2h0LCBLRS4wNC4xMjMuMSwgUE8gYm94IDg1MDkwLCAzNTA4
IEFCLCBVdHJlY2h0LCBOZXRoZXJsYW5kcyBtLmRlcnVpdGVyLTdAdW1jdXRyZWNodC5ubC4mI3hE
O0RlcGFydG1lbnQgb2YgT2JzdGV0cmljcywgRGl2aXNpb24gV29tYW4gYW5kIEJhYnksIFVuaXZl
cnNpdHkgTWVkaWNhbCBDZW50cmUgVXRyZWNodCwgS0UuMDQuMTIzLjEsIFBPIGJveCA4NTA5MCwg
MzUwOCBBQiwgVXRyZWNodCwgTmV0aGVybGFuZHMuJiN4RDtKdWxpdXMgQ2VudHJlIGZvciBIZWFs
dGggU2NpZW5jZXMgYW5kIFByaW1hcnkgQ2FyZSwgVW5pdmVyc2l0eSBNZWRpY2FsIENlbnRyZSBV
dHJlY2h0LCBVdHJlY2h0LCBOZXRoZXJsYW5kcy4mI3hEO0xpdml2ZSwgQ2VudHJlIGZvciBPYnN0
ZXRyaWNzLCBUaWxidXJnLCBOZXRoZXJsYW5kcy4mI3hEO0RlcGFydG1lbnQgb2YgT2JzdGV0cmlj
cywgTWVhbmRlciBNZWRpY2FsIENlbnRyZSwgQW1lcnNmb29ydCwgTmV0aGVybGFuZHMuJiN4RDtE
ZXBhcnRtZW50IG9mIE5lb25hdG9sb2d5LCBEaXZpc2lvbiBXb21hbiBhbmQgQmFieSwgVW5pdmVy
c2l0eSBNZWRpY2FsIENlbnRyZSBVdHJlY2h0LCBVdHJlY2h0LCBOZXRoZXJsYW5kcy4mI3hEO0Rl
cGFydG1lbnQgb2YgT2JzdGV0cmljcywgWnV3ZSBIb2Zwb29ydCBIb3NwaXRhbCwgV29lcmRlbiwg
TmV0aGVybGFuZHMuJiN4RDtEZXBhcnRtZW50IG9mIE9ic3RldHJpY3MsIEdlbHJlIEhvc3BpdGFs
LCBBcGVsZG9vcm4sIE5ldGhlcmxhbmRzLiYjeEQ7RGVwYXJ0bWVudCBvZiBPYnN0ZXRyaWNzLCBI
b3NwaXRhbCBSaXZpZXJlbmxhbmQsIFRpZWwsIE5ldGhlcmxhbmRzLiYjeEQ7RGVwYXJ0bWVudCBv
ZiBPYnN0ZXRyaWNzLCBTdCBBbnRvbml1cyBIb3NwaXRhbCwgTmlldXdlZ2VpbiwgTmV0aGVybGFu
ZHMuJiN4RDtDZW50cmUgZm9yIEluZmVjdGlvdXMgRGlzZWFzZXMgUmVzZWFyY2gsIERpYWdub3N0
aWNzIGFuZCBTY3JlZW5pbmcgKElEUyksIE5hdGlvbmFsIEluc3RpdHV0ZSBmb3IgUHVibGljIEhl
YWx0aCBhbmQgdGhlIEVudmlyb25tZW50IChSSVZNKSwgQmlsdGhvdmVuLCBOZXRoZXJsYW5kcy4m
I3hEO01pZHdpZmVyeSBwcmFjdGljZSBWZXJsb3NrdW5kaWdlbiBBbWVyc2Zvb3J0LCBBbWVyc2Zv
b3J0LCBOZXRoZXJsYW5kcy4mI3hEO0RlcGFydG1lbnQgb2YgT2JzdGV0cmljcywgU3QgRWxpc2Fi
ZXRoIEhvc3BpdGFsLCBUaWxidXJnLCBOZXRoZXJsYW5kcy4mI3hEO01pZHdpZmVyeSBwcmFjdGlj
ZSBHQ00sIE1hYXJzc2VuYnJvZWssIE5ldGhlcmxhbmRzLiYjeEQ7TWlkd2lmZXJ5IHByYWN0aWNl
IEhldCBXb25kZXIsIEhvdXRlbiwgTmV0aGVybGFuZHMuJiN4RDtOZXRoZXJsYW5kcyBJbnN0aXR1
dGUgZm9yIGhlYWx0aCBzZXJ2aWNlcyByZXNlYXJjaCAoTklWRUwpLCBVdHJlY2h0LCBOZXRoZXJs
YW5kcy4mI3hEO0RlcGFydG1lbnQgb2YgT2JzdGV0cmljcywgRGV2ZW50ZXIgSG9zcGl0YWwsIERl
dmVudGVyLCBOZXRoZXJsYW5kcy4mI3hEO0RlcGFydG1lbnQgb2YgT2JzdGV0cmljcywgRGl2aXNp
b24gV29tYW4gYW5kIEJhYnksIFVuaXZlcnNpdHkgTWVkaWNhbCBDZW50cmUgVXRyZWNodCwgS0Uu
MDQuMTIzLjEsIFBPIGJveCA4NTA5MCwgMzUwOCBBQiwgVXRyZWNodCwgTmV0aGVybGFuZHMgRGVw
YXJ0bWVudCBvZiBPYnN0ZXRyaWNzIGFuZCBHeW5hZWNvbG9neSwgRXJhc211cyBNQywgVW5pdmVy
c2l0eSBNZWRpY2FsIENlbnRyZSBSb3R0ZXJkYW0sIFJvdHRlcmRhbSwgTmV0aGVybGFuZHMuPC9h
dXRoLWFkZHJlc3M+PHRpdGxlcz48dGl0bGU+RXh0ZXJuYWwgdmFsaWRhdGlvbiBvZiBwcm9nbm9z
dGljIG1vZGVscyB0byBwcmVkaWN0IHJpc2sgb2YgZ2VzdGF0aW9uYWwgZGlhYmV0ZXMgbWVsbGl0
dXMgaW4gb25lIER1dGNoIGNvaG9ydDogcHJvc3BlY3RpdmUgbXVsdGljZW50cmUgY29ob3J0IHN0
dWR5PC90aXRsZT48c2Vjb25kYXJ5LXRpdGxlPkJNSjwvc2Vjb25kYXJ5LXRpdGxlPjwvdGl0bGVz
PjxwZXJpb2RpY2FsPjxmdWxsLXRpdGxlPkJNSjwvZnVsbC10aXRsZT48L3BlcmlvZGljYWw+PHBh
Z2VzPmk0MzM4PC9wYWdlcz48dm9sdW1lPjM1NDwvdm9sdW1lPjxlZGl0aW9uPjIwMTYvMDkvMDE8
L2VkaXRpb24+PGtleXdvcmRzPjxrZXl3b3JkPkFkdWx0PC9rZXl3b3JkPjxrZXl3b3JkPkJvZHkg
TWFzcyBJbmRleDwva2V5d29yZD48a2V5d29yZD5DYWxpYnJhdGlvbjwva2V5d29yZD48a2V5d29y
ZD5EaWFiZXRlcyBNZWxsaXR1cy9nZW5ldGljczwva2V5d29yZD48a2V5d29yZD5EaWFiZXRlcywg
R2VzdGF0aW9uYWwvKmVwaWRlbWlvbG9neS9ldGhub2xvZ3k8L2tleXdvcmQ+PGtleXdvcmQ+RmVt
YWxlPC9rZXl3b3JkPjxrZXl3b3JkPkh1bWFuczwva2V5d29yZD48a2V5d29yZD5NYXRlcm5hbCBB
Z2U8L2tleXdvcmQ+PGtleXdvcmQ+TmV0aGVybGFuZHMvZXBpZGVtaW9sb2d5PC9rZXl3b3JkPjxr
ZXl3b3JkPlBhcml0eTwva2V5d29yZD48a2V5d29yZD5QcmVkaWN0aXZlIFZhbHVlIG9mIFRlc3Rz
PC9rZXl3b3JkPjxrZXl3b3JkPlByZWduYW5jeTwva2V5d29yZD48a2V5d29yZD4qUHJlZ25hbmN5
IFRyaW1lc3RlciwgRmlyc3Q8L2tleXdvcmQ+PGtleXdvcmQ+UHJvc3BlY3RpdmUgU3R1ZGllczwv
a2V5d29yZD48a2V5d29yZD5SaXNrIEFzc2Vzc21lbnQvbWV0aG9kczwva2V5d29yZD48a2V5d29y
ZD5SaXNrIEZhY3RvcnM8L2tleXdvcmQ+PGtleXdvcmQ+KlN0YXRpc3RpY3MgYXMgVG9waWM8L2tl
eXdvcmQ+PC9rZXl3b3Jkcz48ZGF0ZXM+PHllYXI+MjAxNjwveWVhcj48cHViLWRhdGVzPjxkYXRl
PkF1ZyAzMDwvZGF0ZT48L3B1Yi1kYXRlcz48L2RhdGVzPjxpc2JuPjE3NTYtMTgzMyAoRWxlY3Ry
b25pYykmI3hEOzA5NTktODEzOCAoTGlua2luZyk8L2lzYm4+PGFjY2Vzc2lvbi1udW0+Mjc1NzY4
Njc8L2FjY2Vzc2lvbi1udW0+PHVybHM+PHJlbGF0ZWQtdXJscz48dXJsPjxzdHlsZSBmYWNlPSJ1
bmRlcmxpbmUiIGZvbnQ9ImRlZmF1bHQiIHNpemU9IjEwMCUiPmh0dHBzOi8vd3d3Lm5jYmkubmxt
Lm5paC5nb3YvcHVibWVkLzI3NTc2ODY3PC9zdHlsZT48L3VybD48L3JlbGF0ZWQtdXJscz48L3Vy
bHM+PGVsZWN0cm9uaWMtcmVzb3VyY2UtbnVtPjEwLjExMzYvYm1qLmk0MzM4PC9lbGVjdHJvbmlj
LXJlc291cmNlLW51bT48L3JlY29yZD48L0NpdGU+PC9FbmROb3RlPgB=
</w:fldData>
        </w:fldChar>
      </w:r>
      <w:r w:rsidR="0009216E">
        <w:rPr>
          <w:rFonts w:cs="Segoe UI"/>
          <w:sz w:val="18"/>
          <w:szCs w:val="18"/>
          <w:lang w:val="en-GB"/>
        </w:rPr>
        <w:instrText xml:space="preserve"> ADDIN EN.CITE </w:instrText>
      </w:r>
      <w:r w:rsidR="0009216E">
        <w:rPr>
          <w:rFonts w:cs="Segoe UI"/>
          <w:sz w:val="18"/>
          <w:szCs w:val="18"/>
          <w:lang w:val="en-GB"/>
        </w:rPr>
        <w:fldChar w:fldCharType="begin">
          <w:fldData xml:space="preserve">PEVuZE5vdGU+PENpdGU+PEF1dGhvcj5UZWVkZTwvQXV0aG9yPjxZZWFyPjIwMTE8L1llYXI+PFJl
Y051bT4yMTk8L1JlY051bT48RGlzcGxheVRleHQ+WzYsIDddPC9EaXNwbGF5VGV4dD48cmVjb3Jk
PjxyZWMtbnVtYmVyPjIxOTwvcmVjLW51bWJlcj48Zm9yZWlnbi1rZXlzPjxrZXkgYXBwPSJFTiIg
ZGItaWQ9IjJ0dnB3dmRmMzJhZnpuZXZwcGRwZXp2b3R2cnhkdDlyZHIweCIgdGltZXN0YW1wPSIw
Ij4yMTk8L2tleT48L2ZvcmVpZ24ta2V5cz48cmVmLXR5cGUgbmFtZT0iSm91cm5hbCBBcnRpY2xl
Ij4xNzwvcmVmLXR5cGU+PGNvbnRyaWJ1dG9ycz48YXV0aG9ycz48YXV0aG9yPlRlZWRlLCBILiBK
LjwvYXV0aG9yPjxhdXRob3I+SGFycmlzb24sIEMuIEwuPC9hdXRob3I+PGF1dGhvcj5UZWgsIFcu
IFQuPC9hdXRob3I+PGF1dGhvcj5QYXVsLCBFLjwvYXV0aG9yPjxhdXRob3I+QWxsYW4sIEMuIEEu
PC9hdXRob3I+PC9hdXRob3JzPjwvY29udHJpYnV0b3JzPjxhdXRoLWFkZHJlc3M+SmVhbiBIYWls
ZXMgRm91bmRhdGlvbiBmb3IgV29tZW4mYXBvcztzIEhlYWx0aCwgU2Nob29sIG9mIFB1YmxpYyBI
ZWFsdGggYW5kIFByZXZlbnRpdmUgTWVkaWNpbmUsIE1vbmFzaCBVbml2ZXJzaXR5LCBDbGF5dG9u
LCBWaWN0b3JpYSwgQXVzdHJhbGlhLiBIZWxlbmEuVGVlZGVAbW9uYXNoLmVkdTwvYXV0aC1hZGRy
ZXNzPjx0aXRsZXM+PHRpdGxlPkdlc3RhdGlvbmFsIGRpYWJldGVzOiBkZXZlbG9wbWVudCBvZiBh
biBlYXJseSByaXNrIHByZWRpY3Rpb24gdG9vbCB0byBmYWNpbGl0YXRlIG9wcG9ydHVuaXRpZXMg
Zm9yIHByZXZlbnRpb248L3RpdGxlPjxzZWNvbmRhcnktdGl0bGU+QXVzdCBOIFogSiBPYnN0ZXQg
R3luYWVjb2w8L3NlY29uZGFyeS10aXRsZT48L3RpdGxlcz48cGVyaW9kaWNhbD48ZnVsbC10aXRs
ZT5BdXN0IE4gWiBKIE9ic3RldCBHeW5hZWNvbDwvZnVsbC10aXRsZT48L3BlcmlvZGljYWw+PHBh
Z2VzPjQ5OS01MDQ8L3BhZ2VzPjx2b2x1bWU+NTE8L3ZvbHVtZT48bnVtYmVyPjY8L251bWJlcj48
ZWRpdGlvbj4yMDExLzA5LzI5PC9lZGl0aW9uPjxrZXl3b3Jkcz48a2V5d29yZD5BZHVsdDwva2V5
d29yZD48a2V5d29yZD5BcmVhIFVuZGVyIEN1cnZlPC9rZXl3b3JkPjxrZXl3b3JkPkFzaWFuIENv
bnRpbmVudGFsIEFuY2VzdHJ5IEdyb3VwPC9rZXl3b3JkPjxrZXl3b3JkPkJvZHkgTWFzcyBJbmRl
eDwva2V5d29yZD48a2V5d29yZD4qRGVjaXNpb24gU3VwcG9ydCBUZWNobmlxdWVzPC9rZXl3b3Jk
PjxrZXl3b3JkPkRpYWJldGVzLCBHZXN0YXRpb25hbC8qZGlhZ25vc2lzL2dlbmV0aWNzLypwcmV2
ZW50aW9uICZhbXA7IGNvbnRyb2w8L2tleXdvcmQ+PGtleXdvcmQ+RmVtYWxlPC9rZXl3b3JkPjxr
ZXl3b3JkPkdsdWNvc2UgVG9sZXJhbmNlIFRlc3Q8L2tleXdvcmQ+PGtleXdvcmQ+SHVtYW5zPC9r
ZXl3b3JkPjxrZXl3b3JkPk1hc3MgU2NyZWVuaW5nPC9rZXl3b3JkPjxrZXl3b3JkPk1hdGVybmFs
IEFnZTwva2V5d29yZD48a2V5d29yZD5NdWx0aXZhcmlhdGUgQW5hbHlzaXM8L2tleXdvcmQ+PGtl
eXdvcmQ+UHJlZ25hbmN5PC9rZXl3b3JkPjxrZXl3b3JkPlByZWduYW5jeSBUcmltZXN0ZXIsIEZp
cnN0PC9rZXl3b3JkPjxrZXl3b3JkPlByZW5hdGFsIENhcmU8L2tleXdvcmQ+PGtleXdvcmQ+UHJl
dmFsZW5jZTwva2V5d29yZD48a2V5d29yZD5ST0MgQ3VydmU8L2tleXdvcmQ+PGtleXdvcmQ+UmV0
cm9zcGVjdGl2ZSBTdHVkaWVzPC9rZXl3b3JkPjxrZXl3b3JkPlJpc2sgRmFjdG9yczwva2V5d29y
ZD48a2V5d29yZD5Zb3VuZyBBZHVsdDwva2V5d29yZD48L2tleXdvcmRzPjxkYXRlcz48eWVhcj4y
MDExPC95ZWFyPjxwdWItZGF0ZXM+PGRhdGU+RGVjPC9kYXRlPjwvcHViLWRhdGVzPjwvZGF0ZXM+
PGlzYm4+MTQ3OS04MjhYIChFbGVjdHJvbmljKSYjeEQ7MDAwNC04NjY2IChMaW5raW5nKTwvaXNi
bj48YWNjZXNzaW9uLW51bT4yMTk1MTIwMzwvYWNjZXNzaW9uLW51bT48dXJscz48cmVsYXRlZC11
cmxzPjx1cmw+aHR0cHM6Ly93d3cubmNiaS5ubG0ubmloLmdvdi9wdWJtZWQvMjE5NTEyMDM8L3Vy
bD48L3JlbGF0ZWQtdXJscz48L3VybHM+PGVsZWN0cm9uaWMtcmVzb3VyY2UtbnVtPjEwLjExMTEv
ai4xNDc5LTgyOFguMjAxMS4wMTM1Ni54PC9lbGVjdHJvbmljLXJlc291cmNlLW51bT48L3JlY29y
ZD48L0NpdGU+PENpdGU+PEF1dGhvcj5MYW1haW4tZGUgUnVpdGVyPC9BdXRob3I+PFllYXI+MjAx
NjwvWWVhcj48UmVjTnVtPjEwPC9SZWNOdW0+PHJlY29yZD48cmVjLW51bWJlcj4xMDwvcmVjLW51
bWJlcj48Zm9yZWlnbi1rZXlzPjxrZXkgYXBwPSJFTiIgZGItaWQ9IjJ0dnB3dmRmMzJhZnpuZXZw
cGRwZXp2b3R2cnhkdDlyZHIweCIgdGltZXN0YW1wPSIwIj4xMDwva2V5PjwvZm9yZWlnbi1rZXlz
PjxyZWYtdHlwZSBuYW1lPSJKb3VybmFsIEFydGljbGUiPjE3PC9yZWYtdHlwZT48Y29udHJpYnV0
b3JzPjxhdXRob3JzPjxhdXRob3I+TGFtYWluLWRlIFJ1aXRlciwgTS48L2F1dGhvcj48YXV0aG9y
Pkt3ZWUsIEEuPC9hdXRob3I+PGF1dGhvcj5OYWFrdGdlYm9yZW4sIEMuIEEuPC9hdXRob3I+PGF1
dGhvcj5kZSBHcm9vdCwgSS48L2F1dGhvcj48YXV0aG9yPkV2ZXJzLCBJLiBNLjwvYXV0aG9yPjxh
dXRob3I+R3JvZW5lbmRhYWwsIEYuPC9hdXRob3I+PGF1dGhvcj5IZXJpbmcsIFkuIFIuPC9hdXRo
b3I+PGF1dGhvcj5IdWlzamVzLCBBLiBKLjwvYXV0aG9yPjxhdXRob3I+S2lycGVzdGVpbiwgQy48
L2F1dGhvcj48YXV0aG9yPk1vbmluY3gsIFcuIE0uPC9hdXRob3I+PGF1dGhvcj5TaWxqZWUsIEou
IEUuPC9hdXRob3I+PGF1dGhvcj5WYW4gJmFwb3M7dCBaZWxmZGUsIEEuPC9hdXRob3I+PGF1dGhv
cj52YW4gT2lyc2Nob3QsIEMuIE0uPC9hdXRob3I+PGF1dGhvcj5WYW5rYW4tQnVpdGVsYWFyLCBT
LiBBLjwvYXV0aG9yPjxhdXRob3I+Vm9uaywgTS4gQS48L2F1dGhvcj48YXV0aG9yPldpZWdlcnMs
IFQuIEEuPC9hdXRob3I+PGF1dGhvcj5ad2FydCwgSi4gSi48L2F1dGhvcj48YXV0aG9yPkZyYW54
LCBBLjwvYXV0aG9yPjxhdXRob3I+TW9vbnMsIEsuIEcuPC9hdXRob3I+PGF1dGhvcj5Lb3N0ZXIs
IE0uIFAuPC9hdXRob3I+PC9hdXRob3JzPjwvY29udHJpYnV0b3JzPjxhdXRoLWFkZHJlc3M+RGVw
YXJ0bWVudCBvZiBPYnN0ZXRyaWNzLCBEaXZpc2lvbiBXb21hbiBhbmQgQmFieSwgVW5pdmVyc2l0
eSBNZWRpY2FsIENlbnRyZSBVdHJlY2h0LCBLRS4wNC4xMjMuMSwgUE8gYm94IDg1MDkwLCAzNTA4
IEFCLCBVdHJlY2h0LCBOZXRoZXJsYW5kcyBtLmRlcnVpdGVyLTdAdW1jdXRyZWNodC5ubC4mI3hE
O0RlcGFydG1lbnQgb2YgT2JzdGV0cmljcywgRGl2aXNpb24gV29tYW4gYW5kIEJhYnksIFVuaXZl
cnNpdHkgTWVkaWNhbCBDZW50cmUgVXRyZWNodCwgS0UuMDQuMTIzLjEsIFBPIGJveCA4NTA5MCwg
MzUwOCBBQiwgVXRyZWNodCwgTmV0aGVybGFuZHMuJiN4RDtKdWxpdXMgQ2VudHJlIGZvciBIZWFs
dGggU2NpZW5jZXMgYW5kIFByaW1hcnkgQ2FyZSwgVW5pdmVyc2l0eSBNZWRpY2FsIENlbnRyZSBV
dHJlY2h0LCBVdHJlY2h0LCBOZXRoZXJsYW5kcy4mI3hEO0xpdml2ZSwgQ2VudHJlIGZvciBPYnN0
ZXRyaWNzLCBUaWxidXJnLCBOZXRoZXJsYW5kcy4mI3hEO0RlcGFydG1lbnQgb2YgT2JzdGV0cmlj
cywgTWVhbmRlciBNZWRpY2FsIENlbnRyZSwgQW1lcnNmb29ydCwgTmV0aGVybGFuZHMuJiN4RDtE
ZXBhcnRtZW50IG9mIE5lb25hdG9sb2d5LCBEaXZpc2lvbiBXb21hbiBhbmQgQmFieSwgVW5pdmVy
c2l0eSBNZWRpY2FsIENlbnRyZSBVdHJlY2h0LCBVdHJlY2h0LCBOZXRoZXJsYW5kcy4mI3hEO0Rl
cGFydG1lbnQgb2YgT2JzdGV0cmljcywgWnV3ZSBIb2Zwb29ydCBIb3NwaXRhbCwgV29lcmRlbiwg
TmV0aGVybGFuZHMuJiN4RDtEZXBhcnRtZW50IG9mIE9ic3RldHJpY3MsIEdlbHJlIEhvc3BpdGFs
LCBBcGVsZG9vcm4sIE5ldGhlcmxhbmRzLiYjeEQ7RGVwYXJ0bWVudCBvZiBPYnN0ZXRyaWNzLCBI
b3NwaXRhbCBSaXZpZXJlbmxhbmQsIFRpZWwsIE5ldGhlcmxhbmRzLiYjeEQ7RGVwYXJ0bWVudCBv
ZiBPYnN0ZXRyaWNzLCBTdCBBbnRvbml1cyBIb3NwaXRhbCwgTmlldXdlZ2VpbiwgTmV0aGVybGFu
ZHMuJiN4RDtDZW50cmUgZm9yIEluZmVjdGlvdXMgRGlzZWFzZXMgUmVzZWFyY2gsIERpYWdub3N0
aWNzIGFuZCBTY3JlZW5pbmcgKElEUyksIE5hdGlvbmFsIEluc3RpdHV0ZSBmb3IgUHVibGljIEhl
YWx0aCBhbmQgdGhlIEVudmlyb25tZW50IChSSVZNKSwgQmlsdGhvdmVuLCBOZXRoZXJsYW5kcy4m
I3hEO01pZHdpZmVyeSBwcmFjdGljZSBWZXJsb3NrdW5kaWdlbiBBbWVyc2Zvb3J0LCBBbWVyc2Zv
b3J0LCBOZXRoZXJsYW5kcy4mI3hEO0RlcGFydG1lbnQgb2YgT2JzdGV0cmljcywgU3QgRWxpc2Fi
ZXRoIEhvc3BpdGFsLCBUaWxidXJnLCBOZXRoZXJsYW5kcy4mI3hEO01pZHdpZmVyeSBwcmFjdGlj
ZSBHQ00sIE1hYXJzc2VuYnJvZWssIE5ldGhlcmxhbmRzLiYjeEQ7TWlkd2lmZXJ5IHByYWN0aWNl
IEhldCBXb25kZXIsIEhvdXRlbiwgTmV0aGVybGFuZHMuJiN4RDtOZXRoZXJsYW5kcyBJbnN0aXR1
dGUgZm9yIGhlYWx0aCBzZXJ2aWNlcyByZXNlYXJjaCAoTklWRUwpLCBVdHJlY2h0LCBOZXRoZXJs
YW5kcy4mI3hEO0RlcGFydG1lbnQgb2YgT2JzdGV0cmljcywgRGV2ZW50ZXIgSG9zcGl0YWwsIERl
dmVudGVyLCBOZXRoZXJsYW5kcy4mI3hEO0RlcGFydG1lbnQgb2YgT2JzdGV0cmljcywgRGl2aXNp
b24gV29tYW4gYW5kIEJhYnksIFVuaXZlcnNpdHkgTWVkaWNhbCBDZW50cmUgVXRyZWNodCwgS0Uu
MDQuMTIzLjEsIFBPIGJveCA4NTA5MCwgMzUwOCBBQiwgVXRyZWNodCwgTmV0aGVybGFuZHMgRGVw
YXJ0bWVudCBvZiBPYnN0ZXRyaWNzIGFuZCBHeW5hZWNvbG9neSwgRXJhc211cyBNQywgVW5pdmVy
c2l0eSBNZWRpY2FsIENlbnRyZSBSb3R0ZXJkYW0sIFJvdHRlcmRhbSwgTmV0aGVybGFuZHMuPC9h
dXRoLWFkZHJlc3M+PHRpdGxlcz48dGl0bGU+RXh0ZXJuYWwgdmFsaWRhdGlvbiBvZiBwcm9nbm9z
dGljIG1vZGVscyB0byBwcmVkaWN0IHJpc2sgb2YgZ2VzdGF0aW9uYWwgZGlhYmV0ZXMgbWVsbGl0
dXMgaW4gb25lIER1dGNoIGNvaG9ydDogcHJvc3BlY3RpdmUgbXVsdGljZW50cmUgY29ob3J0IHN0
dWR5PC90aXRsZT48c2Vjb25kYXJ5LXRpdGxlPkJNSjwvc2Vjb25kYXJ5LXRpdGxlPjwvdGl0bGVz
PjxwZXJpb2RpY2FsPjxmdWxsLXRpdGxlPkJNSjwvZnVsbC10aXRsZT48L3BlcmlvZGljYWw+PHBh
Z2VzPmk0MzM4PC9wYWdlcz48dm9sdW1lPjM1NDwvdm9sdW1lPjxlZGl0aW9uPjIwMTYvMDkvMDE8
L2VkaXRpb24+PGtleXdvcmRzPjxrZXl3b3JkPkFkdWx0PC9rZXl3b3JkPjxrZXl3b3JkPkJvZHkg
TWFzcyBJbmRleDwva2V5d29yZD48a2V5d29yZD5DYWxpYnJhdGlvbjwva2V5d29yZD48a2V5d29y
ZD5EaWFiZXRlcyBNZWxsaXR1cy9nZW5ldGljczwva2V5d29yZD48a2V5d29yZD5EaWFiZXRlcywg
R2VzdGF0aW9uYWwvKmVwaWRlbWlvbG9neS9ldGhub2xvZ3k8L2tleXdvcmQ+PGtleXdvcmQ+RmVt
YWxlPC9rZXl3b3JkPjxrZXl3b3JkPkh1bWFuczwva2V5d29yZD48a2V5d29yZD5NYXRlcm5hbCBB
Z2U8L2tleXdvcmQ+PGtleXdvcmQ+TmV0aGVybGFuZHMvZXBpZGVtaW9sb2d5PC9rZXl3b3JkPjxr
ZXl3b3JkPlBhcml0eTwva2V5d29yZD48a2V5d29yZD5QcmVkaWN0aXZlIFZhbHVlIG9mIFRlc3Rz
PC9rZXl3b3JkPjxrZXl3b3JkPlByZWduYW5jeTwva2V5d29yZD48a2V5d29yZD4qUHJlZ25hbmN5
IFRyaW1lc3RlciwgRmlyc3Q8L2tleXdvcmQ+PGtleXdvcmQ+UHJvc3BlY3RpdmUgU3R1ZGllczwv
a2V5d29yZD48a2V5d29yZD5SaXNrIEFzc2Vzc21lbnQvbWV0aG9kczwva2V5d29yZD48a2V5d29y
ZD5SaXNrIEZhY3RvcnM8L2tleXdvcmQ+PGtleXdvcmQ+KlN0YXRpc3RpY3MgYXMgVG9waWM8L2tl
eXdvcmQ+PC9rZXl3b3Jkcz48ZGF0ZXM+PHllYXI+MjAxNjwveWVhcj48cHViLWRhdGVzPjxkYXRl
PkF1ZyAzMDwvZGF0ZT48L3B1Yi1kYXRlcz48L2RhdGVzPjxpc2JuPjE3NTYtMTgzMyAoRWxlY3Ry
b25pYykmI3hEOzA5NTktODEzOCAoTGlua2luZyk8L2lzYm4+PGFjY2Vzc2lvbi1udW0+Mjc1NzY4
Njc8L2FjY2Vzc2lvbi1udW0+PHVybHM+PHJlbGF0ZWQtdXJscz48dXJsPjxzdHlsZSBmYWNlPSJ1
bmRlcmxpbmUiIGZvbnQ9ImRlZmF1bHQiIHNpemU9IjEwMCUiPmh0dHBzOi8vd3d3Lm5jYmkubmxt
Lm5paC5nb3YvcHVibWVkLzI3NTc2ODY3PC9zdHlsZT48L3VybD48L3JlbGF0ZWQtdXJscz48L3Vy
bHM+PGVsZWN0cm9uaWMtcmVzb3VyY2UtbnVtPjEwLjExMzYvYm1qLmk0MzM4PC9lbGVjdHJvbmlj
LXJlc291cmNlLW51bT48L3JlY29yZD48L0NpdGU+PC9FbmROb3RlPgB=
</w:fldData>
        </w:fldChar>
      </w:r>
      <w:r w:rsidR="0009216E">
        <w:rPr>
          <w:rFonts w:cs="Segoe UI"/>
          <w:sz w:val="18"/>
          <w:szCs w:val="18"/>
          <w:lang w:val="en-GB"/>
        </w:rPr>
        <w:instrText xml:space="preserve"> ADDIN EN.CITE.DATA </w:instrText>
      </w:r>
      <w:r w:rsidR="0009216E">
        <w:rPr>
          <w:rFonts w:cs="Segoe UI"/>
          <w:sz w:val="18"/>
          <w:szCs w:val="18"/>
          <w:lang w:val="en-GB"/>
        </w:rPr>
      </w:r>
      <w:r w:rsidR="0009216E">
        <w:rPr>
          <w:rFonts w:cs="Segoe UI"/>
          <w:sz w:val="18"/>
          <w:szCs w:val="18"/>
          <w:lang w:val="en-GB"/>
        </w:rPr>
        <w:fldChar w:fldCharType="end"/>
      </w:r>
      <w:r w:rsidRPr="00723011">
        <w:rPr>
          <w:rFonts w:cs="Segoe UI"/>
          <w:sz w:val="18"/>
          <w:szCs w:val="18"/>
          <w:lang w:val="en-GB"/>
        </w:rPr>
      </w:r>
      <w:r w:rsidRPr="00723011">
        <w:rPr>
          <w:rFonts w:cs="Segoe UI"/>
          <w:sz w:val="18"/>
          <w:szCs w:val="18"/>
          <w:lang w:val="en-GB"/>
        </w:rPr>
        <w:fldChar w:fldCharType="separate"/>
      </w:r>
      <w:r w:rsidR="0009216E">
        <w:rPr>
          <w:rFonts w:cs="Segoe UI"/>
          <w:noProof/>
          <w:sz w:val="18"/>
          <w:szCs w:val="18"/>
          <w:lang w:val="en-GB"/>
        </w:rPr>
        <w:t>[6, 7]</w:t>
      </w:r>
      <w:r w:rsidRPr="00723011">
        <w:rPr>
          <w:rFonts w:cs="Segoe UI"/>
          <w:sz w:val="18"/>
          <w:szCs w:val="18"/>
          <w:lang w:val="en-GB"/>
        </w:rPr>
        <w:fldChar w:fldCharType="end"/>
      </w:r>
      <w:r w:rsidRPr="00723011">
        <w:rPr>
          <w:rFonts w:cs="Segoe UI"/>
          <w:sz w:val="18"/>
          <w:szCs w:val="18"/>
          <w:lang w:val="en-GB"/>
        </w:rPr>
        <w:t>. Among consensus within the study group, a predicted probability threshold was chosen where as many women as compared to the previous selective screening approach</w:t>
      </w:r>
      <w:r w:rsidR="007A5F4C" w:rsidRPr="00723011">
        <w:rPr>
          <w:rFonts w:cs="Segoe UI"/>
          <w:sz w:val="18"/>
          <w:szCs w:val="18"/>
          <w:vertAlign w:val="superscript"/>
          <w:lang w:val="en-GB"/>
        </w:rPr>
        <w:t>*</w:t>
      </w:r>
      <w:r w:rsidRPr="00723011">
        <w:rPr>
          <w:rFonts w:cs="Segoe UI"/>
          <w:sz w:val="18"/>
          <w:szCs w:val="18"/>
          <w:lang w:val="en-GB"/>
        </w:rPr>
        <w:t xml:space="preserve"> would be tested aiming to identify more GDM cases. The coefficients of the model were refitted on the validation cohort </w:t>
      </w:r>
      <w:r w:rsidRPr="00723011">
        <w:rPr>
          <w:rFonts w:cs="Segoe UI"/>
          <w:sz w:val="18"/>
          <w:szCs w:val="18"/>
          <w:lang w:val="en-GB"/>
        </w:rPr>
        <w:fldChar w:fldCharType="begin">
          <w:fldData xml:space="preserve">PEVuZE5vdGU+PENpdGU+PEF1dGhvcj5MYW1haW4tZGUgUnVpdGVyPC9BdXRob3I+PFllYXI+MjAx
NjwvWWVhcj48UmVjTnVtPjEwPC9SZWNOdW0+PERpc3BsYXlUZXh0Pls3XTwvRGlzcGxheVRleHQ+
PHJlY29yZD48cmVjLW51bWJlcj4xMDwvcmVjLW51bWJlcj48Zm9yZWlnbi1rZXlzPjxrZXkgYXBw
PSJFTiIgZGItaWQ9IjJ0dnB3dmRmMzJhZnpuZXZwcGRwZXp2b3R2cnhkdDlyZHIweCIgdGltZXN0
YW1wPSIwIj4xMDwva2V5PjwvZm9yZWlnbi1rZXlzPjxyZWYtdHlwZSBuYW1lPSJKb3VybmFsIEFy
dGljbGUiPjE3PC9yZWYtdHlwZT48Y29udHJpYnV0b3JzPjxhdXRob3JzPjxhdXRob3I+TGFtYWlu
LWRlIFJ1aXRlciwgTS48L2F1dGhvcj48YXV0aG9yPkt3ZWUsIEEuPC9hdXRob3I+PGF1dGhvcj5O
YWFrdGdlYm9yZW4sIEMuIEEuPC9hdXRob3I+PGF1dGhvcj5kZSBHcm9vdCwgSS48L2F1dGhvcj48
YXV0aG9yPkV2ZXJzLCBJLiBNLjwvYXV0aG9yPjxhdXRob3I+R3JvZW5lbmRhYWwsIEYuPC9hdXRo
b3I+PGF1dGhvcj5IZXJpbmcsIFkuIFIuPC9hdXRob3I+PGF1dGhvcj5IdWlzamVzLCBBLiBKLjwv
YXV0aG9yPjxhdXRob3I+S2lycGVzdGVpbiwgQy48L2F1dGhvcj48YXV0aG9yPk1vbmluY3gsIFcu
IE0uPC9hdXRob3I+PGF1dGhvcj5TaWxqZWUsIEouIEUuPC9hdXRob3I+PGF1dGhvcj5WYW4gJmFw
b3M7dCBaZWxmZGUsIEEuPC9hdXRob3I+PGF1dGhvcj52YW4gT2lyc2Nob3QsIEMuIE0uPC9hdXRo
b3I+PGF1dGhvcj5WYW5rYW4tQnVpdGVsYWFyLCBTLiBBLjwvYXV0aG9yPjxhdXRob3I+Vm9uaywg
TS4gQS48L2F1dGhvcj48YXV0aG9yPldpZWdlcnMsIFQuIEEuPC9hdXRob3I+PGF1dGhvcj5ad2Fy
dCwgSi4gSi48L2F1dGhvcj48YXV0aG9yPkZyYW54LCBBLjwvYXV0aG9yPjxhdXRob3I+TW9vbnMs
IEsuIEcuPC9hdXRob3I+PGF1dGhvcj5Lb3N0ZXIsIE0uIFAuPC9hdXRob3I+PC9hdXRob3JzPjwv
Y29udHJpYnV0b3JzPjxhdXRoLWFkZHJlc3M+RGVwYXJ0bWVudCBvZiBPYnN0ZXRyaWNzLCBEaXZp
c2lvbiBXb21hbiBhbmQgQmFieSwgVW5pdmVyc2l0eSBNZWRpY2FsIENlbnRyZSBVdHJlY2h0LCBL
RS4wNC4xMjMuMSwgUE8gYm94IDg1MDkwLCAzNTA4IEFCLCBVdHJlY2h0LCBOZXRoZXJsYW5kcyBt
LmRlcnVpdGVyLTdAdW1jdXRyZWNodC5ubC4mI3hEO0RlcGFydG1lbnQgb2YgT2JzdGV0cmljcywg
RGl2aXNpb24gV29tYW4gYW5kIEJhYnksIFVuaXZlcnNpdHkgTWVkaWNhbCBDZW50cmUgVXRyZWNo
dCwgS0UuMDQuMTIzLjEsIFBPIGJveCA4NTA5MCwgMzUwOCBBQiwgVXRyZWNodCwgTmV0aGVybGFu
ZHMuJiN4RDtKdWxpdXMgQ2VudHJlIGZvciBIZWFsdGggU2NpZW5jZXMgYW5kIFByaW1hcnkgQ2Fy
ZSwgVW5pdmVyc2l0eSBNZWRpY2FsIENlbnRyZSBVdHJlY2h0LCBVdHJlY2h0LCBOZXRoZXJsYW5k
cy4mI3hEO0xpdml2ZSwgQ2VudHJlIGZvciBPYnN0ZXRyaWNzLCBUaWxidXJnLCBOZXRoZXJsYW5k
cy4mI3hEO0RlcGFydG1lbnQgb2YgT2JzdGV0cmljcywgTWVhbmRlciBNZWRpY2FsIENlbnRyZSwg
QW1lcnNmb29ydCwgTmV0aGVybGFuZHMuJiN4RDtEZXBhcnRtZW50IG9mIE5lb25hdG9sb2d5LCBE
aXZpc2lvbiBXb21hbiBhbmQgQmFieSwgVW5pdmVyc2l0eSBNZWRpY2FsIENlbnRyZSBVdHJlY2h0
LCBVdHJlY2h0LCBOZXRoZXJsYW5kcy4mI3hEO0RlcGFydG1lbnQgb2YgT2JzdGV0cmljcywgWnV3
ZSBIb2Zwb29ydCBIb3NwaXRhbCwgV29lcmRlbiwgTmV0aGVybGFuZHMuJiN4RDtEZXBhcnRtZW50
IG9mIE9ic3RldHJpY3MsIEdlbHJlIEhvc3BpdGFsLCBBcGVsZG9vcm4sIE5ldGhlcmxhbmRzLiYj
eEQ7RGVwYXJ0bWVudCBvZiBPYnN0ZXRyaWNzLCBIb3NwaXRhbCBSaXZpZXJlbmxhbmQsIFRpZWws
IE5ldGhlcmxhbmRzLiYjeEQ7RGVwYXJ0bWVudCBvZiBPYnN0ZXRyaWNzLCBTdCBBbnRvbml1cyBI
b3NwaXRhbCwgTmlldXdlZ2VpbiwgTmV0aGVybGFuZHMuJiN4RDtDZW50cmUgZm9yIEluZmVjdGlv
dXMgRGlzZWFzZXMgUmVzZWFyY2gsIERpYWdub3N0aWNzIGFuZCBTY3JlZW5pbmcgKElEUyksIE5h
dGlvbmFsIEluc3RpdHV0ZSBmb3IgUHVibGljIEhlYWx0aCBhbmQgdGhlIEVudmlyb25tZW50IChS
SVZNKSwgQmlsdGhvdmVuLCBOZXRoZXJsYW5kcy4mI3hEO01pZHdpZmVyeSBwcmFjdGljZSBWZXJs
b3NrdW5kaWdlbiBBbWVyc2Zvb3J0LCBBbWVyc2Zvb3J0LCBOZXRoZXJsYW5kcy4mI3hEO0RlcGFy
dG1lbnQgb2YgT2JzdGV0cmljcywgU3QgRWxpc2FiZXRoIEhvc3BpdGFsLCBUaWxidXJnLCBOZXRo
ZXJsYW5kcy4mI3hEO01pZHdpZmVyeSBwcmFjdGljZSBHQ00sIE1hYXJzc2VuYnJvZWssIE5ldGhl
cmxhbmRzLiYjeEQ7TWlkd2lmZXJ5IHByYWN0aWNlIEhldCBXb25kZXIsIEhvdXRlbiwgTmV0aGVy
bGFuZHMuJiN4RDtOZXRoZXJsYW5kcyBJbnN0aXR1dGUgZm9yIGhlYWx0aCBzZXJ2aWNlcyByZXNl
YXJjaCAoTklWRUwpLCBVdHJlY2h0LCBOZXRoZXJsYW5kcy4mI3hEO0RlcGFydG1lbnQgb2YgT2Jz
dGV0cmljcywgRGV2ZW50ZXIgSG9zcGl0YWwsIERldmVudGVyLCBOZXRoZXJsYW5kcy4mI3hEO0Rl
cGFydG1lbnQgb2YgT2JzdGV0cmljcywgRGl2aXNpb24gV29tYW4gYW5kIEJhYnksIFVuaXZlcnNp
dHkgTWVkaWNhbCBDZW50cmUgVXRyZWNodCwgS0UuMDQuMTIzLjEsIFBPIGJveCA4NTA5MCwgMzUw
OCBBQiwgVXRyZWNodCwgTmV0aGVybGFuZHMgRGVwYXJ0bWVudCBvZiBPYnN0ZXRyaWNzIGFuZCBH
eW5hZWNvbG9neSwgRXJhc211cyBNQywgVW5pdmVyc2l0eSBNZWRpY2FsIENlbnRyZSBSb3R0ZXJk
YW0sIFJvdHRlcmRhbSwgTmV0aGVybGFuZHMuPC9hdXRoLWFkZHJlc3M+PHRpdGxlcz48dGl0bGU+
RXh0ZXJuYWwgdmFsaWRhdGlvbiBvZiBwcm9nbm9zdGljIG1vZGVscyB0byBwcmVkaWN0IHJpc2sg
b2YgZ2VzdGF0aW9uYWwgZGlhYmV0ZXMgbWVsbGl0dXMgaW4gb25lIER1dGNoIGNvaG9ydDogcHJv
c3BlY3RpdmUgbXVsdGljZW50cmUgY29ob3J0IHN0dWR5PC90aXRsZT48c2Vjb25kYXJ5LXRpdGxl
PkJNSjwvc2Vjb25kYXJ5LXRpdGxlPjwvdGl0bGVzPjxwZXJpb2RpY2FsPjxmdWxsLXRpdGxlPkJN
SjwvZnVsbC10aXRsZT48L3BlcmlvZGljYWw+PHBhZ2VzPmk0MzM4PC9wYWdlcz48dm9sdW1lPjM1
NDwvdm9sdW1lPjxlZGl0aW9uPjIwMTYvMDkvMDE8L2VkaXRpb24+PGtleXdvcmRzPjxrZXl3b3Jk
PkFkdWx0PC9rZXl3b3JkPjxrZXl3b3JkPkJvZHkgTWFzcyBJbmRleDwva2V5d29yZD48a2V5d29y
ZD5DYWxpYnJhdGlvbjwva2V5d29yZD48a2V5d29yZD5EaWFiZXRlcyBNZWxsaXR1cy9nZW5ldGlj
czwva2V5d29yZD48a2V5d29yZD5EaWFiZXRlcywgR2VzdGF0aW9uYWwvKmVwaWRlbWlvbG9neS9l
dGhub2xvZ3k8L2tleXdvcmQ+PGtleXdvcmQ+RmVtYWxlPC9rZXl3b3JkPjxrZXl3b3JkPkh1bWFu
czwva2V5d29yZD48a2V5d29yZD5NYXRlcm5hbCBBZ2U8L2tleXdvcmQ+PGtleXdvcmQ+TmV0aGVy
bGFuZHMvZXBpZGVtaW9sb2d5PC9rZXl3b3JkPjxrZXl3b3JkPlBhcml0eTwva2V5d29yZD48a2V5
d29yZD5QcmVkaWN0aXZlIFZhbHVlIG9mIFRlc3RzPC9rZXl3b3JkPjxrZXl3b3JkPlByZWduYW5j
eTwva2V5d29yZD48a2V5d29yZD4qUHJlZ25hbmN5IFRyaW1lc3RlciwgRmlyc3Q8L2tleXdvcmQ+
PGtleXdvcmQ+UHJvc3BlY3RpdmUgU3R1ZGllczwva2V5d29yZD48a2V5d29yZD5SaXNrIEFzc2Vz
c21lbnQvbWV0aG9kczwva2V5d29yZD48a2V5d29yZD5SaXNrIEZhY3RvcnM8L2tleXdvcmQ+PGtl
eXdvcmQ+KlN0YXRpc3RpY3MgYXMgVG9waWM8L2tleXdvcmQ+PC9rZXl3b3Jkcz48ZGF0ZXM+PHll
YXI+MjAxNjwveWVhcj48cHViLWRhdGVzPjxkYXRlPkF1ZyAzMDwvZGF0ZT48L3B1Yi1kYXRlcz48
L2RhdGVzPjxpc2JuPjE3NTYtMTgzMyAoRWxlY3Ryb25pYykmI3hEOzA5NTktODEzOCAoTGlua2lu
Zyk8L2lzYm4+PGFjY2Vzc2lvbi1udW0+Mjc1NzY4Njc8L2FjY2Vzc2lvbi1udW0+PHVybHM+PHJl
bGF0ZWQtdXJscz48dXJsPjxzdHlsZSBmYWNlPSJ1bmRlcmxpbmUiIGZvbnQ9ImRlZmF1bHQiIHNp
emU9IjEwMCUiPmh0dHBzOi8vd3d3Lm5jYmkubmxtLm5paC5nb3YvcHVibWVkLzI3NTc2ODY3PC9z
dHlsZT48L3VybD48L3JlbGF0ZWQtdXJscz48L3VybHM+PGVsZWN0cm9uaWMtcmVzb3VyY2UtbnVt
PjEwLjExMzYvYm1qLmk0MzM4PC9lbGVjdHJvbmljLXJlc291cmNlLW51bT48L3JlY29yZD48L0Np
dGU+PC9FbmROb3RlPgB=
</w:fldData>
        </w:fldChar>
      </w:r>
      <w:r w:rsidR="0009216E">
        <w:rPr>
          <w:rFonts w:cs="Segoe UI"/>
          <w:sz w:val="18"/>
          <w:szCs w:val="18"/>
          <w:lang w:val="en-GB"/>
        </w:rPr>
        <w:instrText xml:space="preserve"> ADDIN EN.CITE </w:instrText>
      </w:r>
      <w:r w:rsidR="0009216E">
        <w:rPr>
          <w:rFonts w:cs="Segoe UI"/>
          <w:sz w:val="18"/>
          <w:szCs w:val="18"/>
          <w:lang w:val="en-GB"/>
        </w:rPr>
        <w:fldChar w:fldCharType="begin">
          <w:fldData xml:space="preserve">PEVuZE5vdGU+PENpdGU+PEF1dGhvcj5MYW1haW4tZGUgUnVpdGVyPC9BdXRob3I+PFllYXI+MjAx
NjwvWWVhcj48UmVjTnVtPjEwPC9SZWNOdW0+PERpc3BsYXlUZXh0Pls3XTwvRGlzcGxheVRleHQ+
PHJlY29yZD48cmVjLW51bWJlcj4xMDwvcmVjLW51bWJlcj48Zm9yZWlnbi1rZXlzPjxrZXkgYXBw
PSJFTiIgZGItaWQ9IjJ0dnB3dmRmMzJhZnpuZXZwcGRwZXp2b3R2cnhkdDlyZHIweCIgdGltZXN0
YW1wPSIwIj4xMDwva2V5PjwvZm9yZWlnbi1rZXlzPjxyZWYtdHlwZSBuYW1lPSJKb3VybmFsIEFy
dGljbGUiPjE3PC9yZWYtdHlwZT48Y29udHJpYnV0b3JzPjxhdXRob3JzPjxhdXRob3I+TGFtYWlu
LWRlIFJ1aXRlciwgTS48L2F1dGhvcj48YXV0aG9yPkt3ZWUsIEEuPC9hdXRob3I+PGF1dGhvcj5O
YWFrdGdlYm9yZW4sIEMuIEEuPC9hdXRob3I+PGF1dGhvcj5kZSBHcm9vdCwgSS48L2F1dGhvcj48
YXV0aG9yPkV2ZXJzLCBJLiBNLjwvYXV0aG9yPjxhdXRob3I+R3JvZW5lbmRhYWwsIEYuPC9hdXRo
b3I+PGF1dGhvcj5IZXJpbmcsIFkuIFIuPC9hdXRob3I+PGF1dGhvcj5IdWlzamVzLCBBLiBKLjwv
YXV0aG9yPjxhdXRob3I+S2lycGVzdGVpbiwgQy48L2F1dGhvcj48YXV0aG9yPk1vbmluY3gsIFcu
IE0uPC9hdXRob3I+PGF1dGhvcj5TaWxqZWUsIEouIEUuPC9hdXRob3I+PGF1dGhvcj5WYW4gJmFw
b3M7dCBaZWxmZGUsIEEuPC9hdXRob3I+PGF1dGhvcj52YW4gT2lyc2Nob3QsIEMuIE0uPC9hdXRo
b3I+PGF1dGhvcj5WYW5rYW4tQnVpdGVsYWFyLCBTLiBBLjwvYXV0aG9yPjxhdXRob3I+Vm9uaywg
TS4gQS48L2F1dGhvcj48YXV0aG9yPldpZWdlcnMsIFQuIEEuPC9hdXRob3I+PGF1dGhvcj5ad2Fy
dCwgSi4gSi48L2F1dGhvcj48YXV0aG9yPkZyYW54LCBBLjwvYXV0aG9yPjxhdXRob3I+TW9vbnMs
IEsuIEcuPC9hdXRob3I+PGF1dGhvcj5Lb3N0ZXIsIE0uIFAuPC9hdXRob3I+PC9hdXRob3JzPjwv
Y29udHJpYnV0b3JzPjxhdXRoLWFkZHJlc3M+RGVwYXJ0bWVudCBvZiBPYnN0ZXRyaWNzLCBEaXZp
c2lvbiBXb21hbiBhbmQgQmFieSwgVW5pdmVyc2l0eSBNZWRpY2FsIENlbnRyZSBVdHJlY2h0LCBL
RS4wNC4xMjMuMSwgUE8gYm94IDg1MDkwLCAzNTA4IEFCLCBVdHJlY2h0LCBOZXRoZXJsYW5kcyBt
LmRlcnVpdGVyLTdAdW1jdXRyZWNodC5ubC4mI3hEO0RlcGFydG1lbnQgb2YgT2JzdGV0cmljcywg
RGl2aXNpb24gV29tYW4gYW5kIEJhYnksIFVuaXZlcnNpdHkgTWVkaWNhbCBDZW50cmUgVXRyZWNo
dCwgS0UuMDQuMTIzLjEsIFBPIGJveCA4NTA5MCwgMzUwOCBBQiwgVXRyZWNodCwgTmV0aGVybGFu
ZHMuJiN4RDtKdWxpdXMgQ2VudHJlIGZvciBIZWFsdGggU2NpZW5jZXMgYW5kIFByaW1hcnkgQ2Fy
ZSwgVW5pdmVyc2l0eSBNZWRpY2FsIENlbnRyZSBVdHJlY2h0LCBVdHJlY2h0LCBOZXRoZXJsYW5k
cy4mI3hEO0xpdml2ZSwgQ2VudHJlIGZvciBPYnN0ZXRyaWNzLCBUaWxidXJnLCBOZXRoZXJsYW5k
cy4mI3hEO0RlcGFydG1lbnQgb2YgT2JzdGV0cmljcywgTWVhbmRlciBNZWRpY2FsIENlbnRyZSwg
QW1lcnNmb29ydCwgTmV0aGVybGFuZHMuJiN4RDtEZXBhcnRtZW50IG9mIE5lb25hdG9sb2d5LCBE
aXZpc2lvbiBXb21hbiBhbmQgQmFieSwgVW5pdmVyc2l0eSBNZWRpY2FsIENlbnRyZSBVdHJlY2h0
LCBVdHJlY2h0LCBOZXRoZXJsYW5kcy4mI3hEO0RlcGFydG1lbnQgb2YgT2JzdGV0cmljcywgWnV3
ZSBIb2Zwb29ydCBIb3NwaXRhbCwgV29lcmRlbiwgTmV0aGVybGFuZHMuJiN4RDtEZXBhcnRtZW50
IG9mIE9ic3RldHJpY3MsIEdlbHJlIEhvc3BpdGFsLCBBcGVsZG9vcm4sIE5ldGhlcmxhbmRzLiYj
eEQ7RGVwYXJ0bWVudCBvZiBPYnN0ZXRyaWNzLCBIb3NwaXRhbCBSaXZpZXJlbmxhbmQsIFRpZWws
IE5ldGhlcmxhbmRzLiYjeEQ7RGVwYXJ0bWVudCBvZiBPYnN0ZXRyaWNzLCBTdCBBbnRvbml1cyBI
b3NwaXRhbCwgTmlldXdlZ2VpbiwgTmV0aGVybGFuZHMuJiN4RDtDZW50cmUgZm9yIEluZmVjdGlv
dXMgRGlzZWFzZXMgUmVzZWFyY2gsIERpYWdub3N0aWNzIGFuZCBTY3JlZW5pbmcgKElEUyksIE5h
dGlvbmFsIEluc3RpdHV0ZSBmb3IgUHVibGljIEhlYWx0aCBhbmQgdGhlIEVudmlyb25tZW50IChS
SVZNKSwgQmlsdGhvdmVuLCBOZXRoZXJsYW5kcy4mI3hEO01pZHdpZmVyeSBwcmFjdGljZSBWZXJs
b3NrdW5kaWdlbiBBbWVyc2Zvb3J0LCBBbWVyc2Zvb3J0LCBOZXRoZXJsYW5kcy4mI3hEO0RlcGFy
dG1lbnQgb2YgT2JzdGV0cmljcywgU3QgRWxpc2FiZXRoIEhvc3BpdGFsLCBUaWxidXJnLCBOZXRo
ZXJsYW5kcy4mI3hEO01pZHdpZmVyeSBwcmFjdGljZSBHQ00sIE1hYXJzc2VuYnJvZWssIE5ldGhl
cmxhbmRzLiYjeEQ7TWlkd2lmZXJ5IHByYWN0aWNlIEhldCBXb25kZXIsIEhvdXRlbiwgTmV0aGVy
bGFuZHMuJiN4RDtOZXRoZXJsYW5kcyBJbnN0aXR1dGUgZm9yIGhlYWx0aCBzZXJ2aWNlcyByZXNl
YXJjaCAoTklWRUwpLCBVdHJlY2h0LCBOZXRoZXJsYW5kcy4mI3hEO0RlcGFydG1lbnQgb2YgT2Jz
dGV0cmljcywgRGV2ZW50ZXIgSG9zcGl0YWwsIERldmVudGVyLCBOZXRoZXJsYW5kcy4mI3hEO0Rl
cGFydG1lbnQgb2YgT2JzdGV0cmljcywgRGl2aXNpb24gV29tYW4gYW5kIEJhYnksIFVuaXZlcnNp
dHkgTWVkaWNhbCBDZW50cmUgVXRyZWNodCwgS0UuMDQuMTIzLjEsIFBPIGJveCA4NTA5MCwgMzUw
OCBBQiwgVXRyZWNodCwgTmV0aGVybGFuZHMgRGVwYXJ0bWVudCBvZiBPYnN0ZXRyaWNzIGFuZCBH
eW5hZWNvbG9neSwgRXJhc211cyBNQywgVW5pdmVyc2l0eSBNZWRpY2FsIENlbnRyZSBSb3R0ZXJk
YW0sIFJvdHRlcmRhbSwgTmV0aGVybGFuZHMuPC9hdXRoLWFkZHJlc3M+PHRpdGxlcz48dGl0bGU+
RXh0ZXJuYWwgdmFsaWRhdGlvbiBvZiBwcm9nbm9zdGljIG1vZGVscyB0byBwcmVkaWN0IHJpc2sg
b2YgZ2VzdGF0aW9uYWwgZGlhYmV0ZXMgbWVsbGl0dXMgaW4gb25lIER1dGNoIGNvaG9ydDogcHJv
c3BlY3RpdmUgbXVsdGljZW50cmUgY29ob3J0IHN0dWR5PC90aXRsZT48c2Vjb25kYXJ5LXRpdGxl
PkJNSjwvc2Vjb25kYXJ5LXRpdGxlPjwvdGl0bGVzPjxwZXJpb2RpY2FsPjxmdWxsLXRpdGxlPkJN
SjwvZnVsbC10aXRsZT48L3BlcmlvZGljYWw+PHBhZ2VzPmk0MzM4PC9wYWdlcz48dm9sdW1lPjM1
NDwvdm9sdW1lPjxlZGl0aW9uPjIwMTYvMDkvMDE8L2VkaXRpb24+PGtleXdvcmRzPjxrZXl3b3Jk
PkFkdWx0PC9rZXl3b3JkPjxrZXl3b3JkPkJvZHkgTWFzcyBJbmRleDwva2V5d29yZD48a2V5d29y
ZD5DYWxpYnJhdGlvbjwva2V5d29yZD48a2V5d29yZD5EaWFiZXRlcyBNZWxsaXR1cy9nZW5ldGlj
czwva2V5d29yZD48a2V5d29yZD5EaWFiZXRlcywgR2VzdGF0aW9uYWwvKmVwaWRlbWlvbG9neS9l
dGhub2xvZ3k8L2tleXdvcmQ+PGtleXdvcmQ+RmVtYWxlPC9rZXl3b3JkPjxrZXl3b3JkPkh1bWFu
czwva2V5d29yZD48a2V5d29yZD5NYXRlcm5hbCBBZ2U8L2tleXdvcmQ+PGtleXdvcmQ+TmV0aGVy
bGFuZHMvZXBpZGVtaW9sb2d5PC9rZXl3b3JkPjxrZXl3b3JkPlBhcml0eTwva2V5d29yZD48a2V5
d29yZD5QcmVkaWN0aXZlIFZhbHVlIG9mIFRlc3RzPC9rZXl3b3JkPjxrZXl3b3JkPlByZWduYW5j
eTwva2V5d29yZD48a2V5d29yZD4qUHJlZ25hbmN5IFRyaW1lc3RlciwgRmlyc3Q8L2tleXdvcmQ+
PGtleXdvcmQ+UHJvc3BlY3RpdmUgU3R1ZGllczwva2V5d29yZD48a2V5d29yZD5SaXNrIEFzc2Vz
c21lbnQvbWV0aG9kczwva2V5d29yZD48a2V5d29yZD5SaXNrIEZhY3RvcnM8L2tleXdvcmQ+PGtl
eXdvcmQ+KlN0YXRpc3RpY3MgYXMgVG9waWM8L2tleXdvcmQ+PC9rZXl3b3Jkcz48ZGF0ZXM+PHll
YXI+MjAxNjwveWVhcj48cHViLWRhdGVzPjxkYXRlPkF1ZyAzMDwvZGF0ZT48L3B1Yi1kYXRlcz48
L2RhdGVzPjxpc2JuPjE3NTYtMTgzMyAoRWxlY3Ryb25pYykmI3hEOzA5NTktODEzOCAoTGlua2lu
Zyk8L2lzYm4+PGFjY2Vzc2lvbi1udW0+Mjc1NzY4Njc8L2FjY2Vzc2lvbi1udW0+PHVybHM+PHJl
bGF0ZWQtdXJscz48dXJsPjxzdHlsZSBmYWNlPSJ1bmRlcmxpbmUiIGZvbnQ9ImRlZmF1bHQiIHNp
emU9IjEwMCUiPmh0dHBzOi8vd3d3Lm5jYmkubmxtLm5paC5nb3YvcHVibWVkLzI3NTc2ODY3PC9z
dHlsZT48L3VybD48L3JlbGF0ZWQtdXJscz48L3VybHM+PGVsZWN0cm9uaWMtcmVzb3VyY2UtbnVt
PjEwLjExMzYvYm1qLmk0MzM4PC9lbGVjdHJvbmljLXJlc291cmNlLW51bT48L3JlY29yZD48L0Np
dGU+PC9FbmROb3RlPgB=
</w:fldData>
        </w:fldChar>
      </w:r>
      <w:r w:rsidR="0009216E">
        <w:rPr>
          <w:rFonts w:cs="Segoe UI"/>
          <w:sz w:val="18"/>
          <w:szCs w:val="18"/>
          <w:lang w:val="en-GB"/>
        </w:rPr>
        <w:instrText xml:space="preserve"> ADDIN EN.CITE.DATA </w:instrText>
      </w:r>
      <w:r w:rsidR="0009216E">
        <w:rPr>
          <w:rFonts w:cs="Segoe UI"/>
          <w:sz w:val="18"/>
          <w:szCs w:val="18"/>
          <w:lang w:val="en-GB"/>
        </w:rPr>
      </w:r>
      <w:r w:rsidR="0009216E">
        <w:rPr>
          <w:rFonts w:cs="Segoe UI"/>
          <w:sz w:val="18"/>
          <w:szCs w:val="18"/>
          <w:lang w:val="en-GB"/>
        </w:rPr>
        <w:fldChar w:fldCharType="end"/>
      </w:r>
      <w:r w:rsidRPr="00723011">
        <w:rPr>
          <w:rFonts w:cs="Segoe UI"/>
          <w:sz w:val="18"/>
          <w:szCs w:val="18"/>
          <w:lang w:val="en-GB"/>
        </w:rPr>
      </w:r>
      <w:r w:rsidRPr="00723011">
        <w:rPr>
          <w:rFonts w:cs="Segoe UI"/>
          <w:sz w:val="18"/>
          <w:szCs w:val="18"/>
          <w:lang w:val="en-GB"/>
        </w:rPr>
        <w:fldChar w:fldCharType="separate"/>
      </w:r>
      <w:r w:rsidR="0009216E">
        <w:rPr>
          <w:rFonts w:cs="Segoe UI"/>
          <w:noProof/>
          <w:sz w:val="18"/>
          <w:szCs w:val="18"/>
          <w:lang w:val="en-GB"/>
        </w:rPr>
        <w:t>[7]</w:t>
      </w:r>
      <w:r w:rsidRPr="00723011">
        <w:rPr>
          <w:rFonts w:cs="Segoe UI"/>
          <w:sz w:val="18"/>
          <w:szCs w:val="18"/>
          <w:lang w:val="en-GB"/>
        </w:rPr>
        <w:fldChar w:fldCharType="end"/>
      </w:r>
      <w:r w:rsidRPr="00723011">
        <w:rPr>
          <w:rFonts w:cs="Segoe UI"/>
          <w:sz w:val="18"/>
          <w:szCs w:val="18"/>
          <w:lang w:val="en-GB"/>
        </w:rPr>
        <w:t xml:space="preserve"> and the threshold for high-risk was calculated to be &gt;4.6% predicted risk on GDM.</w:t>
      </w:r>
    </w:p>
    <w:p w:rsidR="007A5F4C" w:rsidRPr="00723011" w:rsidRDefault="007A5F4C" w:rsidP="00C94C0A">
      <w:pPr>
        <w:rPr>
          <w:rFonts w:cs="Segoe UI"/>
          <w:sz w:val="18"/>
          <w:szCs w:val="18"/>
          <w:lang w:val="en-GB"/>
        </w:rPr>
      </w:pPr>
    </w:p>
    <w:p w:rsidR="00C94C0A" w:rsidRPr="00723011" w:rsidRDefault="007A5F4C" w:rsidP="00C94C0A">
      <w:pPr>
        <w:rPr>
          <w:rFonts w:cs="Segoe UI"/>
          <w:i/>
          <w:sz w:val="18"/>
          <w:szCs w:val="18"/>
          <w:lang w:val="en-GB"/>
        </w:rPr>
      </w:pPr>
      <w:r w:rsidRPr="00723011">
        <w:rPr>
          <w:rFonts w:cs="Segoe UI"/>
          <w:i/>
          <w:sz w:val="18"/>
          <w:szCs w:val="18"/>
          <w:vertAlign w:val="superscript"/>
          <w:lang w:val="en-GB"/>
        </w:rPr>
        <w:t>*</w:t>
      </w:r>
      <w:r w:rsidR="00C94C0A" w:rsidRPr="00723011">
        <w:rPr>
          <w:rFonts w:cs="Segoe UI"/>
          <w:i/>
          <w:sz w:val="18"/>
          <w:szCs w:val="18"/>
          <w:vertAlign w:val="superscript"/>
          <w:lang w:val="en-GB"/>
        </w:rPr>
        <w:t xml:space="preserve"> </w:t>
      </w:r>
      <w:r w:rsidR="00C94C0A" w:rsidRPr="00723011">
        <w:rPr>
          <w:rFonts w:cs="Segoe UI"/>
          <w:i/>
          <w:sz w:val="18"/>
          <w:szCs w:val="18"/>
          <w:lang w:val="en-GB"/>
        </w:rPr>
        <w:t xml:space="preserve">High-risk for GDM: BMI &gt;30 kg/m2, previous macrosomia, history of GDM, family history of diabetes, non-western ethnicity, polycystic ovarium syndrome, or previous unexplained </w:t>
      </w:r>
      <w:proofErr w:type="spellStart"/>
      <w:r w:rsidR="00C94C0A" w:rsidRPr="00723011">
        <w:rPr>
          <w:rFonts w:cs="Segoe UI"/>
          <w:i/>
          <w:sz w:val="18"/>
          <w:szCs w:val="18"/>
          <w:lang w:val="en-GB"/>
        </w:rPr>
        <w:t>fetal</w:t>
      </w:r>
      <w:proofErr w:type="spellEnd"/>
      <w:r w:rsidR="00C94C0A" w:rsidRPr="00723011">
        <w:rPr>
          <w:rFonts w:cs="Segoe UI"/>
          <w:i/>
          <w:sz w:val="18"/>
          <w:szCs w:val="18"/>
          <w:lang w:val="en-GB"/>
        </w:rPr>
        <w:t xml:space="preserve"> demise </w:t>
      </w:r>
      <w:r w:rsidR="00C94C0A" w:rsidRPr="00723011">
        <w:rPr>
          <w:rFonts w:cs="Segoe UI"/>
          <w:i/>
          <w:sz w:val="18"/>
          <w:szCs w:val="18"/>
          <w:lang w:val="en-GB"/>
        </w:rPr>
        <w:fldChar w:fldCharType="begin"/>
      </w:r>
      <w:r w:rsidR="0009216E">
        <w:rPr>
          <w:rFonts w:cs="Segoe UI"/>
          <w:i/>
          <w:sz w:val="18"/>
          <w:szCs w:val="18"/>
          <w:lang w:val="en-GB"/>
        </w:rPr>
        <w:instrText xml:space="preserve"> ADDIN EN.CITE &lt;EndNote&gt;&lt;Cite&gt;&lt;Author&gt;Nederlandse Vereniging voor Obstetrie &amp;amp; Gynaecologie&lt;/Author&gt;&lt;Year&gt;2010&lt;/Year&gt;&lt;RecNum&gt;214&lt;/RecNum&gt;&lt;DisplayText&gt;[8]&lt;/DisplayText&gt;&lt;record&gt;&lt;rec-number&gt;214&lt;/rec-number&gt;&lt;foreign-keys&gt;&lt;key app="EN" db-id="2tvpwvdf32afznevppdpezvotvrxdt9rdr0x" timestamp="0"&gt;214&lt;/key&gt;&lt;/foreign-keys&gt;&lt;ref-type name="Web Page"&gt;12&lt;/ref-type&gt;&lt;contributors&gt;&lt;authors&gt;&lt;author&gt;Nederlandse Vereniging voor Obstetrie &amp;amp; Gynaecologie, &lt;/author&gt;&lt;/authors&gt;&lt;/contributors&gt;&lt;titles&gt;&lt;title&gt;Diabetes mellitus en zwangerschap&lt;/title&gt;&lt;/titles&gt;&lt;number&gt;003-06-2019&lt;/number&gt;&lt;dates&gt;&lt;year&gt;2010&lt;/year&gt;&lt;pub-dates&gt;&lt;date&gt;04-06-2010&lt;/date&gt;&lt;/pub-dates&gt;&lt;/dates&gt;&lt;work-type&gt;Guideline&lt;/work-type&gt;&lt;urls&gt;&lt;related-urls&gt;&lt;url&gt;&lt;style face="underline" font="default" size="100%"&gt;https://www.nvog.nl/wp-content/uploads/2018/02/Diabetes-mellitus-en-zwangerschap-2.0-04-06-2010.pdf&lt;/style&gt;&lt;/url&gt;&lt;/related-urls&gt;&lt;/urls&gt;&lt;/record&gt;&lt;/Cite&gt;&lt;/EndNote&gt;</w:instrText>
      </w:r>
      <w:r w:rsidR="00C94C0A" w:rsidRPr="00723011">
        <w:rPr>
          <w:rFonts w:cs="Segoe UI"/>
          <w:i/>
          <w:sz w:val="18"/>
          <w:szCs w:val="18"/>
          <w:lang w:val="en-GB"/>
        </w:rPr>
        <w:fldChar w:fldCharType="separate"/>
      </w:r>
      <w:r w:rsidR="0009216E">
        <w:rPr>
          <w:rFonts w:cs="Segoe UI"/>
          <w:i/>
          <w:noProof/>
          <w:sz w:val="18"/>
          <w:szCs w:val="18"/>
          <w:lang w:val="en-GB"/>
        </w:rPr>
        <w:t>[8]</w:t>
      </w:r>
      <w:r w:rsidR="00C94C0A" w:rsidRPr="00723011">
        <w:rPr>
          <w:rFonts w:cs="Segoe UI"/>
          <w:i/>
          <w:sz w:val="18"/>
          <w:szCs w:val="18"/>
          <w:lang w:val="en-GB"/>
        </w:rPr>
        <w:fldChar w:fldCharType="end"/>
      </w:r>
      <w:r w:rsidR="00C94C0A" w:rsidRPr="00723011">
        <w:rPr>
          <w:rFonts w:cs="Segoe UI"/>
          <w:i/>
          <w:sz w:val="18"/>
          <w:szCs w:val="18"/>
          <w:lang w:val="en-GB"/>
        </w:rPr>
        <w:t>.</w:t>
      </w:r>
    </w:p>
    <w:p w:rsidR="005D7B3F" w:rsidRPr="00723011" w:rsidRDefault="005D7B3F" w:rsidP="005D7B3F">
      <w:pPr>
        <w:rPr>
          <w:rFonts w:cs="Segoe UI"/>
          <w:b/>
          <w:sz w:val="28"/>
          <w:szCs w:val="28"/>
          <w:lang w:val="en-GB"/>
        </w:rPr>
      </w:pPr>
    </w:p>
    <w:p w:rsidR="005D7B3F" w:rsidRPr="00723011" w:rsidRDefault="005D7B3F">
      <w:pPr>
        <w:spacing w:before="0" w:after="160" w:line="259" w:lineRule="auto"/>
        <w:rPr>
          <w:rFonts w:cs="Segoe UI"/>
          <w:b/>
          <w:sz w:val="28"/>
          <w:szCs w:val="28"/>
          <w:lang w:val="en-GB"/>
        </w:rPr>
      </w:pPr>
    </w:p>
    <w:p w:rsidR="00C94C0A" w:rsidRPr="00723011" w:rsidRDefault="00C94C0A">
      <w:pPr>
        <w:spacing w:before="0" w:after="160" w:line="259" w:lineRule="auto"/>
        <w:rPr>
          <w:rFonts w:cs="Segoe UI"/>
          <w:b/>
          <w:sz w:val="28"/>
          <w:szCs w:val="28"/>
          <w:lang w:val="en-GB"/>
        </w:rPr>
      </w:pPr>
      <w:r w:rsidRPr="00723011">
        <w:rPr>
          <w:rFonts w:cs="Segoe UI"/>
          <w:b/>
          <w:sz w:val="28"/>
          <w:szCs w:val="28"/>
          <w:lang w:val="en-GB"/>
        </w:rPr>
        <w:br w:type="page"/>
      </w:r>
    </w:p>
    <w:bookmarkStart w:id="6" w:name="_Box_S2._Implementation"/>
    <w:bookmarkEnd w:id="6"/>
    <w:p w:rsidR="00C94C0A" w:rsidRPr="00723011" w:rsidRDefault="001D33B4" w:rsidP="00C94C0A">
      <w:pPr>
        <w:pStyle w:val="Heading2"/>
        <w:rPr>
          <w:rFonts w:ascii="Segoe UI" w:hAnsi="Segoe UI" w:cs="Segoe UI"/>
          <w:i/>
          <w:sz w:val="20"/>
          <w:szCs w:val="20"/>
          <w:lang w:val="en-GB"/>
        </w:rPr>
      </w:pPr>
      <w:r w:rsidRPr="00723011">
        <w:rPr>
          <w:rFonts w:ascii="Segoe UI" w:hAnsi="Segoe UI" w:cs="Segoe UI"/>
          <w:noProof/>
          <w:color w:val="auto"/>
          <w:sz w:val="20"/>
          <w:szCs w:val="20"/>
          <w:lang w:val="en-PH" w:eastAsia="en-PH"/>
        </w:rPr>
        <w:lastRenderedPageBreak/>
        <mc:AlternateContent>
          <mc:Choice Requires="wps">
            <w:drawing>
              <wp:anchor distT="0" distB="0" distL="114300" distR="114300" simplePos="0" relativeHeight="251657728" behindDoc="0" locked="0" layoutInCell="1" allowOverlap="1" wp14:anchorId="747A7746" wp14:editId="193EB3EA">
                <wp:simplePos x="0" y="0"/>
                <wp:positionH relativeFrom="column">
                  <wp:posOffset>-299949</wp:posOffset>
                </wp:positionH>
                <wp:positionV relativeFrom="paragraph">
                  <wp:posOffset>-197536</wp:posOffset>
                </wp:positionV>
                <wp:extent cx="6353092" cy="3438144"/>
                <wp:effectExtent l="0" t="0" r="10160" b="10160"/>
                <wp:wrapNone/>
                <wp:docPr id="10" name="Rechthoek 10"/>
                <wp:cNvGraphicFramePr/>
                <a:graphic xmlns:a="http://schemas.openxmlformats.org/drawingml/2006/main">
                  <a:graphicData uri="http://schemas.microsoft.com/office/word/2010/wordprocessingShape">
                    <wps:wsp>
                      <wps:cNvSpPr/>
                      <wps:spPr>
                        <a:xfrm>
                          <a:off x="0" y="0"/>
                          <a:ext cx="6353092" cy="3438144"/>
                        </a:xfrm>
                        <a:prstGeom prst="rect">
                          <a:avLst/>
                        </a:prstGeom>
                        <a:noFill/>
                        <a:ln w="3175">
                          <a:solidFill>
                            <a:schemeClr val="tx1"/>
                          </a:solid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1E9A92AE" id="Rechthoek 10" o:spid="_x0000_s1026" style="position:absolute;margin-left:-23.6pt;margin-top:-15.55pt;width:500.25pt;height:270.7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Op4zngIAAJ4FAAAOAAAAZHJzL2Uyb0RvYy54bWysVEtv2zAMvg/YfxB0X23n0YdRpwhadBhQ&#10;tEHboWdVlmpjsqhJSpzs14+S7CToih2G+SBTIvnxzcurbafIRljXgq5ocZJTIjSHutVvFf3+fPvl&#10;nBLnma6ZAi0quhOOXi0+f7rsTSkm0ICqhSUIol3Zm4o23psyyxxvRMfcCRihkSnBdszj1b5ltWU9&#10;oncqm+T5adaDrY0FLpzD15vEpIuIL6Xg/kFKJzxRFUXffDxtPF/DmS0uWflmmWlaPrjB/sGLjrUa&#10;je6hbphnZG3bP6C6lltwIP0Jhy4DKVsuYgwYTZG/i+apYUbEWDA5zuzT5P4fLL/frCxpa6wdpkez&#10;Dmv0KHjjGxA/CL5hgnrjSpR7Mis73BySIdqttF34YxxkG5O62ydVbD3h+Hg6nU/ziwklHHnT2fS8&#10;mM0CanZQN9b5rwI6EoiKWqxaTCbb3DmfREeRYE3DbasUvrNSadIjanE2jwoOVFsHZuDFHhLXypIN&#10;w+r7bTGYPZJCJ5QOwiL2ymAuBJxCjJTfKZGMPQqJucKgJslc6NKDBca50L5IrIbVIhme5/iNpkeN&#10;GL/SCBiQJbq8xx4ARskEMmKnbAzyB8f3yvnfHEvKKdTRMmi/V+5aDfYjAIVRDZaTPLp/lJpAvkK9&#10;w06ykEbMGX7bYjXvmPMrZnGmsL1wT/gHPKQCrBoMFCUN2F8fvQd5bHXkUtLjjFbU/VwzKyhR3zQO&#10;wQW2UhjqeJnNzyZ4scec12OOXnfXgI1Q4EYyPJJB3quRlBa6F1wny2AVWUxztF1R7u14ufZpd+BC&#10;4mK5jGI4yIb5O/1keAAPRQnd+rx9YdYMLe1xGu5hnGdWvuvsJBs0NSzXHmQb2/6Q1yHfuARi4wwL&#10;K2yZ43uUOqzVxW8AAAD//wMAUEsDBBQABgAIAAAAIQBBWX/34AAAAAsBAAAPAAAAZHJzL2Rvd25y&#10;ZXYueG1sTI/BToNAEIbvJr7DZky8mHaXUrQiS2NMuJpYG71uYQSUnSXsUuDtHU/2NpP58s/3Z/vZ&#10;duKMg28daYjWCgRS6aqWag3H92K1A+GDocp0jlDDgh72+fVVZtLKTfSG50OoBYeQT42GJoQ+ldKX&#10;DVrj165H4tuXG6wJvA61rAYzcbjt5Eape2lNS/yhMT2+NFj+HEarYfvp7z52r3JRwR6/rV2KZJwK&#10;rW9v5ucnEAHn8A/Dnz6rQ85OJzdS5UWnYbV92DDKQxxFIJh4TOIYxElDEqkYZJ7Jyw75LwAAAP//&#10;AwBQSwECLQAUAAYACAAAACEAtoM4kv4AAADhAQAAEwAAAAAAAAAAAAAAAAAAAAAAW0NvbnRlbnRf&#10;VHlwZXNdLnhtbFBLAQItABQABgAIAAAAIQA4/SH/1gAAAJQBAAALAAAAAAAAAAAAAAAAAC8BAABf&#10;cmVscy8ucmVsc1BLAQItABQABgAIAAAAIQCGOp4zngIAAJ4FAAAOAAAAAAAAAAAAAAAAAC4CAABk&#10;cnMvZTJvRG9jLnhtbFBLAQItABQABgAIAAAAIQBBWX/34AAAAAsBAAAPAAAAAAAAAAAAAAAAAPgE&#10;AABkcnMvZG93bnJldi54bWxQSwUGAAAAAAQABADzAAAABQYAAAAA&#10;" filled="f" strokecolor="black [3213]" strokeweight=".25pt"/>
            </w:pict>
          </mc:Fallback>
        </mc:AlternateContent>
      </w:r>
      <w:r w:rsidR="009C394D" w:rsidRPr="00723011">
        <w:rPr>
          <w:rFonts w:ascii="Segoe UI" w:hAnsi="Segoe UI" w:cs="Segoe UI"/>
          <w:color w:val="auto"/>
          <w:sz w:val="20"/>
          <w:szCs w:val="20"/>
          <w:lang w:val="en-GB"/>
        </w:rPr>
        <w:t xml:space="preserve">Box </w:t>
      </w:r>
      <w:r w:rsidR="003A2586">
        <w:rPr>
          <w:rFonts w:ascii="Segoe UI" w:hAnsi="Segoe UI" w:cs="Segoe UI"/>
          <w:color w:val="auto"/>
          <w:sz w:val="20"/>
          <w:szCs w:val="20"/>
          <w:lang w:val="en-GB"/>
        </w:rPr>
        <w:t>S</w:t>
      </w:r>
      <w:r w:rsidR="009C394D" w:rsidRPr="00723011">
        <w:rPr>
          <w:rFonts w:ascii="Segoe UI" w:hAnsi="Segoe UI" w:cs="Segoe UI"/>
          <w:color w:val="auto"/>
          <w:sz w:val="20"/>
          <w:szCs w:val="20"/>
          <w:lang w:val="en-GB"/>
        </w:rPr>
        <w:t>2</w:t>
      </w:r>
      <w:r w:rsidR="00C94C0A" w:rsidRPr="00723011">
        <w:rPr>
          <w:rFonts w:ascii="Segoe UI" w:hAnsi="Segoe UI" w:cs="Segoe UI"/>
          <w:color w:val="auto"/>
          <w:sz w:val="20"/>
          <w:szCs w:val="20"/>
          <w:lang w:val="en-GB"/>
        </w:rPr>
        <w:t xml:space="preserve">. </w:t>
      </w:r>
      <w:proofErr w:type="gramStart"/>
      <w:r w:rsidR="00C94C0A" w:rsidRPr="00723011">
        <w:rPr>
          <w:rFonts w:ascii="Segoe UI" w:hAnsi="Segoe UI" w:cs="Segoe UI"/>
          <w:color w:val="auto"/>
          <w:sz w:val="20"/>
          <w:szCs w:val="20"/>
          <w:lang w:val="en-GB"/>
        </w:rPr>
        <w:t>Implementation strategies.</w:t>
      </w:r>
      <w:proofErr w:type="gramEnd"/>
    </w:p>
    <w:p w:rsidR="00C94C0A" w:rsidRPr="00723011" w:rsidRDefault="00C94C0A" w:rsidP="00C94C0A">
      <w:pPr>
        <w:rPr>
          <w:rFonts w:cs="Segoe UI"/>
          <w:sz w:val="18"/>
          <w:szCs w:val="18"/>
          <w:lang w:val="en-GB"/>
        </w:rPr>
      </w:pPr>
      <w:r w:rsidRPr="00723011">
        <w:rPr>
          <w:rFonts w:cs="Segoe UI"/>
          <w:sz w:val="18"/>
          <w:szCs w:val="18"/>
          <w:lang w:val="en-GB"/>
        </w:rPr>
        <w:t>One key person per site was assigned to be concerned with the implementation of the prognostic model to build a coalition and for train-the-trainer purposes. In educational outreach visits, healthcare professionals received (individual) training on site. Before focusing on how to practically use the prognostic model, the dynamic training sessions started with theoretical background including the expected change. Extra training sessions were performed on request, and offered actively to centres where the model was used far less than expected. Educational material was developed and distributed, including a manual on how to apply the model and care pathways and contact details to centralize technical assistance. Monthly newsletters were disseminated in order to share local knowledge, promote adaptability and conduct ongoing training by sharing user tips, reward early adopters and champions, and to remind OHCP.</w:t>
      </w:r>
    </w:p>
    <w:p w:rsidR="00C94C0A" w:rsidRPr="00723011" w:rsidRDefault="00C94C0A">
      <w:pPr>
        <w:spacing w:before="0" w:after="160" w:line="259" w:lineRule="auto"/>
        <w:rPr>
          <w:rFonts w:cs="Segoe UI"/>
          <w:lang w:val="en-GB"/>
        </w:rPr>
      </w:pPr>
      <w:r w:rsidRPr="00723011">
        <w:rPr>
          <w:rFonts w:cs="Segoe UI"/>
          <w:lang w:val="en-GB"/>
        </w:rPr>
        <w:br w:type="page"/>
      </w:r>
    </w:p>
    <w:bookmarkStart w:id="7" w:name="_Box_S3._Diagnosis"/>
    <w:bookmarkEnd w:id="7"/>
    <w:p w:rsidR="00C94C0A" w:rsidRPr="00723011" w:rsidRDefault="001D33B4" w:rsidP="00C94C0A">
      <w:pPr>
        <w:pStyle w:val="Heading2"/>
        <w:rPr>
          <w:rFonts w:ascii="Segoe UI" w:hAnsi="Segoe UI" w:cs="Segoe UI"/>
          <w:i/>
          <w:color w:val="auto"/>
          <w:sz w:val="20"/>
          <w:szCs w:val="20"/>
          <w:lang w:val="en-GB"/>
        </w:rPr>
      </w:pPr>
      <w:r w:rsidRPr="00723011">
        <w:rPr>
          <w:rFonts w:ascii="Segoe UI" w:hAnsi="Segoe UI" w:cs="Segoe UI"/>
          <w:noProof/>
          <w:color w:val="auto"/>
          <w:sz w:val="20"/>
          <w:szCs w:val="20"/>
          <w:lang w:val="en-PH" w:eastAsia="en-PH"/>
        </w:rPr>
        <w:lastRenderedPageBreak/>
        <mc:AlternateContent>
          <mc:Choice Requires="wps">
            <w:drawing>
              <wp:anchor distT="0" distB="0" distL="114300" distR="114300" simplePos="0" relativeHeight="251652608" behindDoc="0" locked="0" layoutInCell="1" allowOverlap="1" wp14:anchorId="1588D8AD" wp14:editId="3DED0EF5">
                <wp:simplePos x="0" y="0"/>
                <wp:positionH relativeFrom="column">
                  <wp:posOffset>-270688</wp:posOffset>
                </wp:positionH>
                <wp:positionV relativeFrom="paragraph">
                  <wp:posOffset>-197537</wp:posOffset>
                </wp:positionV>
                <wp:extent cx="6296964" cy="3101645"/>
                <wp:effectExtent l="0" t="0" r="27940" b="22860"/>
                <wp:wrapNone/>
                <wp:docPr id="8" name="Rechthoek 8"/>
                <wp:cNvGraphicFramePr/>
                <a:graphic xmlns:a="http://schemas.openxmlformats.org/drawingml/2006/main">
                  <a:graphicData uri="http://schemas.microsoft.com/office/word/2010/wordprocessingShape">
                    <wps:wsp>
                      <wps:cNvSpPr/>
                      <wps:spPr>
                        <a:xfrm>
                          <a:off x="0" y="0"/>
                          <a:ext cx="6296964" cy="3101645"/>
                        </a:xfrm>
                        <a:prstGeom prst="rect">
                          <a:avLst/>
                        </a:prstGeom>
                        <a:noFill/>
                        <a:ln w="3175">
                          <a:solidFill>
                            <a:schemeClr val="tx1"/>
                          </a:solid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22F414A6" id="Rechthoek 8" o:spid="_x0000_s1026" style="position:absolute;margin-left:-21.3pt;margin-top:-15.55pt;width:495.8pt;height:244.2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cuT6nQIAAJwFAAAOAAAAZHJzL2Uyb0RvYy54bWysVEtv2zAMvg/YfxB0X21nSdoadYqgRYcB&#10;RRv0gZ5VWaqNyaImKXGyXz9KspOgK3YY5oNMieTHNy8ut50iG2FdC7qixUlOidAc6la/VfT56ebL&#10;GSXOM10zBVpUdCccvVx8/nTRm1JMoAFVC0sQRLuyNxVtvDdlljneiI65EzBCI1OC7ZjHq33Last6&#10;RO9UNsnzedaDrY0FLpzD1+vEpIuIL6Xg/l5KJzxRFUXffDxtPF/DmS0uWPlmmWlaPrjB/sGLjrUa&#10;je6hrplnZG3bP6C6lltwIP0Jhy4DKVsuYgwYTZG/i+axYUbEWDA5zuzT5P4fLL/brCxp64pioTTr&#10;sEQPgje+AfGDnIX09MaVKPVoVna4OSRDrFtpu/DHKMg2pnS3T6nYesLxcT45n5/Pp5Rw5H0t8mI+&#10;nQXU7KBurPPfBHQkEBW1WLOYSra5dT6JjiLBmoabVil8Z6XSpA+op7Oo4EC1dWAGXuwgcaUs2TCs&#10;vd8Wg9kjKXRC6SAsYqcM5kLAKcRI+Z0SydiDkJgpDGqSzIUePVhgnAvti8RqWC2S4VmO32h61Ijx&#10;K42AAVmiy3vsAWCUTCAjdsrGIH9wfK+c/82xpJxCHS2D9nvlrtVgPwJQGNVgOcmj+0epCeQr1Dvs&#10;IwtpwJzhNy1W85Y5v2IWJwpnD7eEv8dDKsCqwUBR0oD99dF7kMdGRy4lPU5oRd3PNbOCEvVd4wic&#10;F9NpGOl4mc5OJ3ixx5zXY45ed1eAjVDgPjI8kkHeq5GUFroXXCbLYBVZTHO0XVHu7Xi58mlz4Dri&#10;YrmMYjjGhvlb/Wh4AA9FCd36tH1h1gwt7XEa7mCcZla+6+wkGzQ1LNceZBvb/pDXId+4AmLjDOsq&#10;7Jjje5Q6LNXFbwAAAP//AwBQSwMEFAAGAAgAAAAhANFEPHbgAAAACwEAAA8AAABkcnMvZG93bnJl&#10;di54bWxMj8FOg0AQhu8mvsNmTLyYdqGltUWWxphwNbE2et2yI6DsLGGXAm/veLK3mcyfb74/O0y2&#10;FRfsfeNIQbyMQCCVzjRUKTi9F4sdCB80Gd06QgUzejjktzeZTo0b6Q0vx1AJhpBPtYI6hC6V0pc1&#10;Wu2XrkPi25frrQ689pU0vR4Zblu5iqKttLoh/lDrDl9qLH+Og1WQfPqHj92rnKNgT9/WzsVmGAul&#10;7u+m5ycQAafwH4Y/fVaHnJ3ObiDjRatgkay2HOVhHccgOLFP9tzuzPjN4xpknsnrDvkvAAAA//8D&#10;AFBLAQItABQABgAIAAAAIQC2gziS/gAAAOEBAAATAAAAAAAAAAAAAAAAAAAAAABbQ29udGVudF9U&#10;eXBlc10ueG1sUEsBAi0AFAAGAAgAAAAhADj9If/WAAAAlAEAAAsAAAAAAAAAAAAAAAAALwEAAF9y&#10;ZWxzLy5yZWxzUEsBAi0AFAAGAAgAAAAhAGdy5PqdAgAAnAUAAA4AAAAAAAAAAAAAAAAALgIAAGRy&#10;cy9lMm9Eb2MueG1sUEsBAi0AFAAGAAgAAAAhANFEPHbgAAAACwEAAA8AAAAAAAAAAAAAAAAA9wQA&#10;AGRycy9kb3ducmV2LnhtbFBLBQYAAAAABAAEAPMAAAAEBgAAAAA=&#10;" filled="f" strokecolor="black [3213]" strokeweight=".25pt"/>
            </w:pict>
          </mc:Fallback>
        </mc:AlternateContent>
      </w:r>
      <w:r w:rsidR="009C394D" w:rsidRPr="00723011">
        <w:rPr>
          <w:rFonts w:ascii="Segoe UI" w:hAnsi="Segoe UI" w:cs="Segoe UI"/>
          <w:color w:val="auto"/>
          <w:sz w:val="20"/>
          <w:szCs w:val="20"/>
          <w:lang w:val="en-GB"/>
        </w:rPr>
        <w:t xml:space="preserve">Box </w:t>
      </w:r>
      <w:r w:rsidR="003A2586">
        <w:rPr>
          <w:rFonts w:ascii="Segoe UI" w:hAnsi="Segoe UI" w:cs="Segoe UI"/>
          <w:color w:val="auto"/>
          <w:sz w:val="20"/>
          <w:szCs w:val="20"/>
          <w:lang w:val="en-GB"/>
        </w:rPr>
        <w:t>S</w:t>
      </w:r>
      <w:r w:rsidR="00C94C0A" w:rsidRPr="00723011">
        <w:rPr>
          <w:rFonts w:ascii="Segoe UI" w:hAnsi="Segoe UI" w:cs="Segoe UI"/>
          <w:color w:val="auto"/>
          <w:sz w:val="20"/>
          <w:szCs w:val="20"/>
          <w:lang w:val="en-GB"/>
        </w:rPr>
        <w:t xml:space="preserve">3. </w:t>
      </w:r>
      <w:proofErr w:type="gramStart"/>
      <w:r w:rsidR="00C94C0A" w:rsidRPr="00723011">
        <w:rPr>
          <w:rFonts w:ascii="Segoe UI" w:hAnsi="Segoe UI" w:cs="Segoe UI"/>
          <w:color w:val="auto"/>
          <w:sz w:val="20"/>
          <w:szCs w:val="20"/>
          <w:lang w:val="en-GB"/>
        </w:rPr>
        <w:t>Diagnosis and treatment of gestational diabetes mellitus.</w:t>
      </w:r>
      <w:proofErr w:type="gramEnd"/>
      <w:r w:rsidR="00C94C0A" w:rsidRPr="00723011">
        <w:rPr>
          <w:rFonts w:ascii="Segoe UI" w:hAnsi="Segoe UI" w:cs="Segoe UI"/>
          <w:color w:val="auto"/>
          <w:sz w:val="20"/>
          <w:szCs w:val="20"/>
          <w:lang w:val="en-GB"/>
        </w:rPr>
        <w:t xml:space="preserve"> </w:t>
      </w:r>
    </w:p>
    <w:p w:rsidR="00C94C0A" w:rsidRPr="00723011" w:rsidRDefault="00C94C0A" w:rsidP="00C94C0A">
      <w:pPr>
        <w:rPr>
          <w:rFonts w:cs="Segoe UI"/>
          <w:sz w:val="18"/>
          <w:szCs w:val="18"/>
          <w:lang w:val="en-GB"/>
        </w:rPr>
      </w:pPr>
      <w:r w:rsidRPr="00723011">
        <w:rPr>
          <w:rFonts w:cs="Segoe UI"/>
          <w:sz w:val="18"/>
          <w:szCs w:val="18"/>
          <w:lang w:val="en-GB"/>
        </w:rPr>
        <w:t xml:space="preserve">GDM was diagnosed </w:t>
      </w:r>
      <w:proofErr w:type="gramStart"/>
      <w:r w:rsidRPr="00723011">
        <w:rPr>
          <w:rFonts w:cs="Segoe UI"/>
          <w:sz w:val="18"/>
          <w:szCs w:val="18"/>
          <w:lang w:val="en-GB"/>
        </w:rPr>
        <w:t>with a 2-hour 75-grams</w:t>
      </w:r>
      <w:proofErr w:type="gramEnd"/>
      <w:r w:rsidRPr="00723011">
        <w:rPr>
          <w:rFonts w:cs="Segoe UI"/>
          <w:sz w:val="18"/>
          <w:szCs w:val="18"/>
          <w:lang w:val="en-GB"/>
        </w:rPr>
        <w:t xml:space="preserve"> OGTT. Due to a transition in diagnostic thresholds, two hospitals and five midwifery practices used the WHO 1999 criteria (venous plasma glucose fasting &gt;7.0</w:t>
      </w:r>
      <w:r w:rsidRPr="00723011">
        <w:rPr>
          <w:rFonts w:ascii="Arial" w:hAnsi="Arial" w:cs="Arial"/>
          <w:sz w:val="18"/>
          <w:szCs w:val="18"/>
          <w:lang w:val="en-GB"/>
        </w:rPr>
        <w:t> </w:t>
      </w:r>
      <w:proofErr w:type="spellStart"/>
      <w:r w:rsidRPr="00723011">
        <w:rPr>
          <w:rFonts w:cs="Segoe UI"/>
          <w:sz w:val="18"/>
          <w:szCs w:val="18"/>
          <w:lang w:val="en-GB"/>
        </w:rPr>
        <w:t>mmol</w:t>
      </w:r>
      <w:proofErr w:type="spellEnd"/>
      <w:r w:rsidRPr="00723011">
        <w:rPr>
          <w:rFonts w:cs="Segoe UI"/>
          <w:sz w:val="18"/>
          <w:szCs w:val="18"/>
          <w:lang w:val="en-GB"/>
        </w:rPr>
        <w:t>/L or 2-hour post load &gt;7.8</w:t>
      </w:r>
      <w:r w:rsidRPr="00723011">
        <w:rPr>
          <w:rFonts w:ascii="Arial" w:hAnsi="Arial" w:cs="Arial"/>
          <w:sz w:val="18"/>
          <w:szCs w:val="18"/>
          <w:lang w:val="en-GB"/>
        </w:rPr>
        <w:t> </w:t>
      </w:r>
      <w:proofErr w:type="spellStart"/>
      <w:r w:rsidRPr="00723011">
        <w:rPr>
          <w:rFonts w:cs="Segoe UI"/>
          <w:sz w:val="18"/>
          <w:szCs w:val="18"/>
          <w:lang w:val="en-GB"/>
        </w:rPr>
        <w:t>mmol</w:t>
      </w:r>
      <w:proofErr w:type="spellEnd"/>
      <w:r w:rsidRPr="00723011">
        <w:rPr>
          <w:rFonts w:cs="Segoe UI"/>
          <w:sz w:val="18"/>
          <w:szCs w:val="18"/>
          <w:lang w:val="en-GB"/>
        </w:rPr>
        <w:t>/L) and one hospital and four midwifery practices used the WHO 2013 criteria (venous plasma glucose fasting &gt;5.1</w:t>
      </w:r>
      <w:r w:rsidRPr="00723011">
        <w:rPr>
          <w:rFonts w:ascii="Arial" w:hAnsi="Arial" w:cs="Arial"/>
          <w:sz w:val="18"/>
          <w:szCs w:val="18"/>
          <w:lang w:val="en-GB"/>
        </w:rPr>
        <w:t> </w:t>
      </w:r>
      <w:proofErr w:type="spellStart"/>
      <w:r w:rsidRPr="00723011">
        <w:rPr>
          <w:rFonts w:cs="Segoe UI"/>
          <w:sz w:val="18"/>
          <w:szCs w:val="18"/>
          <w:lang w:val="en-GB"/>
        </w:rPr>
        <w:t>mmol</w:t>
      </w:r>
      <w:proofErr w:type="spellEnd"/>
      <w:r w:rsidRPr="00723011">
        <w:rPr>
          <w:rFonts w:cs="Segoe UI"/>
          <w:sz w:val="18"/>
          <w:szCs w:val="18"/>
          <w:lang w:val="en-GB"/>
        </w:rPr>
        <w:t>/L, 1-hour post load &gt;10.0</w:t>
      </w:r>
      <w:r w:rsidRPr="00723011">
        <w:rPr>
          <w:rFonts w:ascii="Arial" w:hAnsi="Arial" w:cs="Arial"/>
          <w:sz w:val="18"/>
          <w:szCs w:val="18"/>
          <w:lang w:val="en-GB"/>
        </w:rPr>
        <w:t> </w:t>
      </w:r>
      <w:r w:rsidRPr="00723011">
        <w:rPr>
          <w:rFonts w:cs="Segoe UI"/>
          <w:sz w:val="18"/>
          <w:szCs w:val="18"/>
          <w:lang w:val="en-GB"/>
        </w:rPr>
        <w:t>or 2-hour post load &gt;8.5</w:t>
      </w:r>
      <w:r w:rsidRPr="00723011">
        <w:rPr>
          <w:rFonts w:ascii="Arial" w:hAnsi="Arial" w:cs="Arial"/>
          <w:sz w:val="18"/>
          <w:szCs w:val="18"/>
          <w:lang w:val="en-GB"/>
        </w:rPr>
        <w:t> </w:t>
      </w:r>
      <w:proofErr w:type="spellStart"/>
      <w:r w:rsidRPr="00723011">
        <w:rPr>
          <w:rFonts w:cs="Segoe UI"/>
          <w:sz w:val="18"/>
          <w:szCs w:val="18"/>
          <w:lang w:val="en-GB"/>
        </w:rPr>
        <w:t>mmol</w:t>
      </w:r>
      <w:proofErr w:type="spellEnd"/>
      <w:r w:rsidRPr="00723011">
        <w:rPr>
          <w:rFonts w:cs="Segoe UI"/>
          <w:sz w:val="18"/>
          <w:szCs w:val="18"/>
          <w:lang w:val="en-GB"/>
        </w:rPr>
        <w:t>/L) to diagnose GDM. Analyses were performed on the clinical diagnosis of GDM unless stated otherwise. Women with GDM started treatment with antidiabetic medication when glycaemic control was not achieved with dietary and lifestyle counselling by a dietician or diabetes specialist nurse; glucose &gt;5.3</w:t>
      </w:r>
      <w:r w:rsidRPr="00723011">
        <w:rPr>
          <w:rFonts w:ascii="Arial" w:hAnsi="Arial" w:cs="Arial"/>
          <w:sz w:val="18"/>
          <w:szCs w:val="18"/>
          <w:lang w:val="en-GB"/>
        </w:rPr>
        <w:t> </w:t>
      </w:r>
      <w:proofErr w:type="spellStart"/>
      <w:r w:rsidRPr="00723011">
        <w:rPr>
          <w:rFonts w:cs="Segoe UI"/>
          <w:sz w:val="18"/>
          <w:szCs w:val="18"/>
          <w:lang w:val="en-GB"/>
        </w:rPr>
        <w:t>mmol</w:t>
      </w:r>
      <w:proofErr w:type="spellEnd"/>
      <w:r w:rsidRPr="00723011">
        <w:rPr>
          <w:rFonts w:cs="Segoe UI"/>
          <w:sz w:val="18"/>
          <w:szCs w:val="18"/>
          <w:lang w:val="en-GB"/>
        </w:rPr>
        <w:t>/L fasting, &gt;7.8</w:t>
      </w:r>
      <w:r w:rsidRPr="00723011">
        <w:rPr>
          <w:rFonts w:ascii="Arial" w:hAnsi="Arial" w:cs="Arial"/>
          <w:sz w:val="18"/>
          <w:szCs w:val="18"/>
          <w:lang w:val="en-GB"/>
        </w:rPr>
        <w:t> </w:t>
      </w:r>
      <w:proofErr w:type="spellStart"/>
      <w:r w:rsidRPr="00723011">
        <w:rPr>
          <w:rFonts w:cs="Segoe UI"/>
          <w:sz w:val="18"/>
          <w:szCs w:val="18"/>
          <w:lang w:val="en-GB"/>
        </w:rPr>
        <w:t>mmol</w:t>
      </w:r>
      <w:proofErr w:type="spellEnd"/>
      <w:r w:rsidRPr="00723011">
        <w:rPr>
          <w:rFonts w:cs="Segoe UI"/>
          <w:sz w:val="18"/>
          <w:szCs w:val="18"/>
          <w:lang w:val="en-GB"/>
        </w:rPr>
        <w:t>/L 1-hour postprandial or &gt;6.7</w:t>
      </w:r>
      <w:r w:rsidRPr="00723011">
        <w:rPr>
          <w:rFonts w:ascii="Arial" w:hAnsi="Arial" w:cs="Arial"/>
          <w:sz w:val="18"/>
          <w:szCs w:val="18"/>
          <w:lang w:val="en-GB"/>
        </w:rPr>
        <w:t> </w:t>
      </w:r>
      <w:proofErr w:type="spellStart"/>
      <w:r w:rsidRPr="00723011">
        <w:rPr>
          <w:rFonts w:cs="Segoe UI"/>
          <w:sz w:val="18"/>
          <w:szCs w:val="18"/>
          <w:lang w:val="en-GB"/>
        </w:rPr>
        <w:t>mmol</w:t>
      </w:r>
      <w:proofErr w:type="spellEnd"/>
      <w:r w:rsidRPr="00723011">
        <w:rPr>
          <w:rFonts w:cs="Segoe UI"/>
          <w:sz w:val="18"/>
          <w:szCs w:val="18"/>
          <w:lang w:val="en-GB"/>
        </w:rPr>
        <w:t>/L 2-hour postprandial.</w:t>
      </w:r>
    </w:p>
    <w:p w:rsidR="00C94C0A" w:rsidRPr="00723011" w:rsidRDefault="00C94C0A">
      <w:pPr>
        <w:spacing w:before="0" w:after="160" w:line="259" w:lineRule="auto"/>
        <w:rPr>
          <w:rFonts w:cs="Segoe UI"/>
          <w:lang w:val="en-GB"/>
        </w:rPr>
      </w:pPr>
      <w:r w:rsidRPr="00723011">
        <w:rPr>
          <w:rFonts w:cs="Segoe UI"/>
          <w:lang w:val="en-GB"/>
        </w:rPr>
        <w:br w:type="page"/>
      </w:r>
    </w:p>
    <w:bookmarkStart w:id="8" w:name="_Box_S4._Definitions"/>
    <w:bookmarkEnd w:id="8"/>
    <w:p w:rsidR="00C94C0A" w:rsidRPr="00723011" w:rsidRDefault="001D33B4" w:rsidP="00C94C0A">
      <w:pPr>
        <w:pStyle w:val="Heading2"/>
        <w:spacing w:before="240" w:after="240"/>
        <w:rPr>
          <w:rFonts w:ascii="Segoe UI" w:hAnsi="Segoe UI" w:cs="Segoe UI"/>
          <w:b w:val="0"/>
          <w:color w:val="auto"/>
          <w:sz w:val="20"/>
          <w:szCs w:val="20"/>
          <w:lang w:val="en-GB"/>
        </w:rPr>
      </w:pPr>
      <w:r w:rsidRPr="00723011">
        <w:rPr>
          <w:rFonts w:ascii="Segoe UI" w:hAnsi="Segoe UI" w:cs="Segoe UI"/>
          <w:noProof/>
          <w:color w:val="auto"/>
          <w:sz w:val="20"/>
          <w:szCs w:val="20"/>
          <w:lang w:val="en-PH" w:eastAsia="en-PH"/>
        </w:rPr>
        <w:lastRenderedPageBreak/>
        <mc:AlternateContent>
          <mc:Choice Requires="wps">
            <w:drawing>
              <wp:anchor distT="0" distB="0" distL="114300" distR="114300" simplePos="0" relativeHeight="251644416" behindDoc="0" locked="0" layoutInCell="1" allowOverlap="1" wp14:anchorId="4A63A9FD" wp14:editId="6C7D38B5">
                <wp:simplePos x="0" y="0"/>
                <wp:positionH relativeFrom="column">
                  <wp:posOffset>-241427</wp:posOffset>
                </wp:positionH>
                <wp:positionV relativeFrom="paragraph">
                  <wp:posOffset>-175590</wp:posOffset>
                </wp:positionV>
                <wp:extent cx="6296964" cy="7402982"/>
                <wp:effectExtent l="0" t="0" r="27940" b="26670"/>
                <wp:wrapNone/>
                <wp:docPr id="7" name="Rechthoek 7"/>
                <wp:cNvGraphicFramePr/>
                <a:graphic xmlns:a="http://schemas.openxmlformats.org/drawingml/2006/main">
                  <a:graphicData uri="http://schemas.microsoft.com/office/word/2010/wordprocessingShape">
                    <wps:wsp>
                      <wps:cNvSpPr/>
                      <wps:spPr>
                        <a:xfrm>
                          <a:off x="0" y="0"/>
                          <a:ext cx="6296964" cy="7402982"/>
                        </a:xfrm>
                        <a:prstGeom prst="rect">
                          <a:avLst/>
                        </a:prstGeom>
                        <a:noFill/>
                        <a:ln w="3175">
                          <a:solidFill>
                            <a:schemeClr val="tx1"/>
                          </a:solid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12698268" id="Rechthoek 7" o:spid="_x0000_s1026" style="position:absolute;margin-left:-19pt;margin-top:-13.85pt;width:495.8pt;height:582.9pt;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rJN5oAIAAJwFAAAOAAAAZHJzL2Uyb0RvYy54bWysVEtv2zAMvg/YfxB0X/1YmjRBnSJo0WFA&#10;0RZ9oGdVlmpjsqhJSpzs14+S7CToih2G5aBQ5sePD5E8v9h2imyEdS3oihYnOSVCc6hb/VbR56fr&#10;L2eUOM90zRRoUdGdcPRi+fnTeW8WooQGVC0sQRLtFr2paOO9WWSZ443omDsBIzQqJdiOebzat6y2&#10;rEf2TmVlnk+zHmxtLHDhHH69Skq6jPxSCu7vpHTCE1VRjM3H08bzNZzZ8pwt3iwzTcuHMNg/RNGx&#10;VqPTPdUV84ysbfsHVddyCw6kP+HQZSBly0XMAbMp8nfZPDbMiJgLFseZfZnc/6Plt5t7S9q6ojNK&#10;NOvwiR4Eb3wD4geZhfL0xi0Q9Wju7XBzKIZct9J24R+zINtY0t2+pGLrCceP03I+nU8nlHDUzSZ5&#10;OT8rA2t2MDfW+W8COhKEilp8s1hKtrlxPkFHSPCm4bpVCr+zhdKkr+jXYnYaDRyotg7KoIsdJC6V&#10;JRuGb++3xeD2CIVBKB3AInbK4C4knFKMkt8pkZw9CImVwqTK5C706MED41xoXyRVw2qRHJ/m+Btd&#10;jxYxf6WRMDBLDHnPPRCMyEQycqdqDPhD4Hvj/G+BJeOU6ugZtN8bd60G+xGBwqwGzwmP4R+VJoiv&#10;UO+wjyykAXOGX7f4mjfM+XtmcaJw9nBL+Ds8pAJ8NRgkShqwvz76HvDY6KilpMcJraj7uWZWUKK+&#10;axyBeTGZhJGOl8nprMSLPda8Hmv0ursEbIQC95HhUQx4r0ZRWuhecJmsgldUMc3Rd0W5t+Pl0qfN&#10;geuIi9UqwnCMDfM3+tHwQB4eJXTr0/aFWTO0tMdpuIVxmtniXWcnbLDUsFp7kG1s+0Ndh3rjCoiN&#10;M6yrsGOO7xF1WKrL3wAAAP//AwBQSwMEFAAGAAgAAAAhAMLjaLXgAAAADAEAAA8AAABkcnMvZG93&#10;bnJldi54bWxMj8FOg0AQhu8mvsNmTLyYdqHYFpGlMSZcTayNXrfsCCg7S9ilwNs7nvQ2k/nyz/fn&#10;h9l24oKDbx0piNcRCKTKmZZqBae3cpWC8EGT0Z0jVLCgh0NxfZXrzLiJXvFyDLXgEPKZVtCE0GdS&#10;+qpBq/3a9Uh8+3SD1YHXoZZm0BOH205uomgnrW6JPzS6x+cGq+/jaBXcf/i79/RFLlGwpy9rl3I7&#10;TqVStzfz0yOIgHP4g+FXn9WhYKezG8l40SlYJSl3CTxs9nsQTDxskx2IM6NxksYgi1z+L1H8AAAA&#10;//8DAFBLAQItABQABgAIAAAAIQC2gziS/gAAAOEBAAATAAAAAAAAAAAAAAAAAAAAAABbQ29udGVu&#10;dF9UeXBlc10ueG1sUEsBAi0AFAAGAAgAAAAhADj9If/WAAAAlAEAAAsAAAAAAAAAAAAAAAAALwEA&#10;AF9yZWxzLy5yZWxzUEsBAi0AFAAGAAgAAAAhAAWsk3mgAgAAnAUAAA4AAAAAAAAAAAAAAAAALgIA&#10;AGRycy9lMm9Eb2MueG1sUEsBAi0AFAAGAAgAAAAhAMLjaLXgAAAADAEAAA8AAAAAAAAAAAAAAAAA&#10;+gQAAGRycy9kb3ducmV2LnhtbFBLBQYAAAAABAAEAPMAAAAHBgAAAAA=&#10;" filled="f" strokecolor="black [3213]" strokeweight=".25pt"/>
            </w:pict>
          </mc:Fallback>
        </mc:AlternateContent>
      </w:r>
      <w:r w:rsidR="009C394D" w:rsidRPr="00723011">
        <w:rPr>
          <w:rFonts w:ascii="Segoe UI" w:hAnsi="Segoe UI" w:cs="Segoe UI"/>
          <w:color w:val="auto"/>
          <w:sz w:val="20"/>
          <w:szCs w:val="20"/>
          <w:lang w:val="en-GB"/>
        </w:rPr>
        <w:t>Box</w:t>
      </w:r>
      <w:r w:rsidR="00C94C0A" w:rsidRPr="00723011">
        <w:rPr>
          <w:rFonts w:ascii="Segoe UI" w:hAnsi="Segoe UI" w:cs="Segoe UI"/>
          <w:color w:val="auto"/>
          <w:sz w:val="20"/>
          <w:szCs w:val="20"/>
          <w:lang w:val="en-GB"/>
        </w:rPr>
        <w:t xml:space="preserve"> </w:t>
      </w:r>
      <w:r w:rsidR="003A2586">
        <w:rPr>
          <w:rFonts w:ascii="Segoe UI" w:hAnsi="Segoe UI" w:cs="Segoe UI"/>
          <w:color w:val="auto"/>
          <w:sz w:val="20"/>
          <w:szCs w:val="20"/>
          <w:lang w:val="en-GB"/>
        </w:rPr>
        <w:t>S</w:t>
      </w:r>
      <w:r w:rsidR="00C94C0A" w:rsidRPr="00723011">
        <w:rPr>
          <w:rFonts w:ascii="Segoe UI" w:hAnsi="Segoe UI" w:cs="Segoe UI"/>
          <w:color w:val="auto"/>
          <w:sz w:val="20"/>
          <w:szCs w:val="20"/>
          <w:lang w:val="en-GB"/>
        </w:rPr>
        <w:t xml:space="preserve">4. </w:t>
      </w:r>
      <w:proofErr w:type="gramStart"/>
      <w:r w:rsidR="00C94C0A" w:rsidRPr="00723011">
        <w:rPr>
          <w:rFonts w:ascii="Segoe UI" w:hAnsi="Segoe UI" w:cs="Segoe UI"/>
          <w:color w:val="auto"/>
          <w:sz w:val="20"/>
          <w:szCs w:val="20"/>
          <w:lang w:val="en-GB"/>
        </w:rPr>
        <w:t>Definitions of characteristics and pregnancy outcomes.</w:t>
      </w:r>
      <w:proofErr w:type="gramEnd"/>
    </w:p>
    <w:p w:rsidR="00C94C0A" w:rsidRPr="00723011" w:rsidRDefault="00C94C0A" w:rsidP="00C94C0A">
      <w:pPr>
        <w:spacing w:before="240"/>
        <w:rPr>
          <w:rFonts w:cs="Segoe UI"/>
          <w:sz w:val="18"/>
          <w:szCs w:val="18"/>
          <w:u w:val="single"/>
          <w:lang w:val="en-GB"/>
        </w:rPr>
      </w:pPr>
      <w:r w:rsidRPr="00723011">
        <w:rPr>
          <w:rFonts w:cs="Segoe UI"/>
          <w:sz w:val="18"/>
          <w:szCs w:val="18"/>
          <w:u w:val="single"/>
          <w:lang w:val="en-GB"/>
        </w:rPr>
        <w:t>Characteristics of pregnant women</w:t>
      </w:r>
    </w:p>
    <w:p w:rsidR="00C94C0A" w:rsidRPr="00723011" w:rsidRDefault="00C94C0A" w:rsidP="00C94C0A">
      <w:pPr>
        <w:rPr>
          <w:rFonts w:cs="Segoe UI"/>
          <w:sz w:val="18"/>
          <w:szCs w:val="18"/>
          <w:lang w:val="en-GB"/>
        </w:rPr>
      </w:pPr>
      <w:r w:rsidRPr="00723011">
        <w:rPr>
          <w:rFonts w:cs="Segoe UI"/>
          <w:sz w:val="18"/>
          <w:szCs w:val="18"/>
          <w:lang w:val="en-GB"/>
        </w:rPr>
        <w:t>Age (years), height (centimetres), weight (kilograms), ethnicity (Caucasian, North African, Turkish, Asian, Sub-Saharan African, Hindustani, Latin American, other or mixed), parity, method of conception (spontaneous/assisted), estimated date of delivery, first degree family member with any type of diabetes, first trimester venous glucose, medical history (hypertension, kidney disease, thyroid disorder, cardiovascular disease, polycystic ovarium syndrome, thromboembolic event, psychiatric disorder), obstetric history (gestational diabetes mellitus, large-for-gestational-age neonate (&gt;90</w:t>
      </w:r>
      <w:r w:rsidRPr="00723011">
        <w:rPr>
          <w:rFonts w:cs="Segoe UI"/>
          <w:sz w:val="18"/>
          <w:szCs w:val="18"/>
          <w:vertAlign w:val="superscript"/>
          <w:lang w:val="en-GB"/>
        </w:rPr>
        <w:t>th</w:t>
      </w:r>
      <w:r w:rsidRPr="00723011">
        <w:rPr>
          <w:rFonts w:cs="Segoe UI"/>
          <w:sz w:val="18"/>
          <w:szCs w:val="18"/>
          <w:lang w:val="en-GB"/>
        </w:rPr>
        <w:t xml:space="preserve"> birthweight percentile), preterm birth (&lt;37 weeks of gestation), preeclampsia, caesarean section, postpartum haemorrhage (&gt;1000ml), intra-uterine </w:t>
      </w:r>
      <w:proofErr w:type="spellStart"/>
      <w:r w:rsidRPr="00723011">
        <w:rPr>
          <w:rFonts w:cs="Segoe UI"/>
          <w:sz w:val="18"/>
          <w:szCs w:val="18"/>
          <w:lang w:val="en-GB"/>
        </w:rPr>
        <w:t>fetal</w:t>
      </w:r>
      <w:proofErr w:type="spellEnd"/>
      <w:r w:rsidRPr="00723011">
        <w:rPr>
          <w:rFonts w:cs="Segoe UI"/>
          <w:sz w:val="18"/>
          <w:szCs w:val="18"/>
          <w:lang w:val="en-GB"/>
        </w:rPr>
        <w:t xml:space="preserve"> demise (explained/unexplained). Body mass index (BMI) was calculated by dividing weight in kilograms by squared height in meters. </w:t>
      </w:r>
    </w:p>
    <w:p w:rsidR="00C94C0A" w:rsidRPr="00723011" w:rsidRDefault="00C94C0A" w:rsidP="00C94C0A">
      <w:pPr>
        <w:spacing w:before="240"/>
        <w:rPr>
          <w:rFonts w:cs="Segoe UI"/>
          <w:sz w:val="18"/>
          <w:szCs w:val="18"/>
          <w:u w:val="single"/>
          <w:lang w:val="en-GB"/>
        </w:rPr>
      </w:pPr>
      <w:r w:rsidRPr="00723011">
        <w:rPr>
          <w:rFonts w:cs="Segoe UI"/>
          <w:sz w:val="18"/>
          <w:szCs w:val="18"/>
          <w:u w:val="single"/>
          <w:lang w:val="en-GB"/>
        </w:rPr>
        <w:t>Pregnancy outcomes</w:t>
      </w:r>
    </w:p>
    <w:p w:rsidR="00562EC6" w:rsidRPr="00723011" w:rsidRDefault="00C94C0A" w:rsidP="00C94C0A">
      <w:pPr>
        <w:rPr>
          <w:rFonts w:cs="Segoe UI"/>
          <w:sz w:val="18"/>
          <w:szCs w:val="18"/>
          <w:lang w:val="en-GB"/>
        </w:rPr>
      </w:pPr>
      <w:r w:rsidRPr="00723011">
        <w:rPr>
          <w:rFonts w:cs="Segoe UI"/>
          <w:sz w:val="18"/>
          <w:szCs w:val="18"/>
          <w:lang w:val="en-GB"/>
        </w:rPr>
        <w:t xml:space="preserve">Clinical diagnosis of preeclampsia </w:t>
      </w:r>
      <w:r w:rsidRPr="00723011">
        <w:rPr>
          <w:rFonts w:cs="Segoe UI"/>
          <w:sz w:val="18"/>
          <w:szCs w:val="18"/>
          <w:lang w:val="en-GB"/>
        </w:rPr>
        <w:fldChar w:fldCharType="begin">
          <w:fldData xml:space="preserve">PEVuZE5vdGU+PENpdGU+PEF1dGhvcj5Ccm93bjwvQXV0aG9yPjxZZWFyPjIwMTg8L1llYXI+PFJl
Y051bT4yNjA8L1JlY051bT48RGlzcGxheVRleHQ+WzldPC9EaXNwbGF5VGV4dD48cmVjb3JkPjxy
ZWMtbnVtYmVyPjI2MDwvcmVjLW51bWJlcj48Zm9yZWlnbi1rZXlzPjxrZXkgYXBwPSJFTiIgZGIt
aWQ9IjJ0dnB3dmRmMzJhZnpuZXZwcGRwZXp2b3R2cnhkdDlyZHIweCIgdGltZXN0YW1wPSIxNTcy
Mzc2NDU1Ij4yNjA8L2tleT48L2ZvcmVpZ24ta2V5cz48cmVmLXR5cGUgbmFtZT0iSm91cm5hbCBB
cnRpY2xlIj4xNzwvcmVmLXR5cGU+PGNvbnRyaWJ1dG9ycz48YXV0aG9ycz48YXV0aG9yPkJyb3du
LCBNLiBBLjwvYXV0aG9yPjxhdXRob3I+TWFnZWUsIEwuIEEuPC9hdXRob3I+PGF1dGhvcj5LZW5u
eSwgTC4gQy48L2F1dGhvcj48YXV0aG9yPkthcnVtYW5jaGksIFMuIEEuPC9hdXRob3I+PGF1dGhv
cj5NY0NhcnRoeSwgRi4gUC48L2F1dGhvcj48YXV0aG9yPlNhaXRvLCBTLjwvYXV0aG9yPjxhdXRo
b3I+SGFsbCwgRC4gUi48L2F1dGhvcj48YXV0aG9yPldhcnJlbiwgQy4gRS48L2F1dGhvcj48YXV0
aG9yPkFkb3lpLCBHLjwvYXV0aG9yPjxhdXRob3I+SXNoYWt1LCBTLjwvYXV0aG9yPjxhdXRob3I+
SW50ZXJuYXRpb25hbCBTb2NpZXR5IGZvciB0aGUgU3R1ZHkgb2YgSHlwZXJ0ZW5zaW9uIGluLCBQ
cmVnbmFuY3k8L2F1dGhvcj48L2F1dGhvcnM+PC9jb250cmlidXRvcnM+PGF1dGgtYWRkcmVzcz5G
cm9tIHRoZSBEZXBhcnRtZW50cyBvZiBSZW5hbCBNZWRpY2luZSBhbmQgTWVkaWNpbmUsIFN0LiBH
ZW9yZ2UgSG9zcGl0YWwgYW5kIFVuaXZlcnNpdHkgb2YgTmV3IFNvdXRoIFdhbGVzLCBTeWRuZXks
IEF1c3RyYWxpYSAoTS5BLkIuKSBtYnJvd25AdW5zdy5lZHUuYXUuJiN4RDtGYWN1bHR5IG9mIExp
ZmUgU2NpZW5jZXMgYW5kIE1lZGljaW5lLCBLaW5nJmFwb3M7cyBDb2xsZWdlIExvbmRvbiwgVW5p
dGVkIEtpbmdkb20gKEwuQS5NLikuJiN4RDtGYWN1bHR5IG9mIEhlYWx0aCBhbmQgTGlmZSBTY2ll
bmNlcywgVW5pdmVyc2l0eSBvZiBMaXZlcnBvb2wsIFVuaXRlZCBLaW5nZG9tIChMLkMuSy4pLiYj
eEQ7SU5GQU5UIENlbnRyZSwgQ29yayBVbml2ZXJzaXR5IE1hdGVybml0eSBIb3NwaXRhbCwgSXJl
bGFuZCAoTC5DLksuLCBGLlAuTS4pLiYjeEQ7RGVwYXJ0bWVudCBvZiBNZWRpY2luZSwgQmV0aCBJ
c3JhZWwgRGVhY29uZXNzIE1lZGljYWwgQ2VudGVyIGFuZCBIYXJ2YXJkIE1lZGljYWwgU2Nob29s
LCBCb3N0b24sIE1BIChTLkEuSy4pLiYjeEQ7RGVwYXJ0bWVudCBvZiBPYnN0ZXRyaWNzIGFuZCBH
eW5lY29sb2d5LCBHcmFkdWF0ZSBTY2hvb2wgb2YgTWVkaWNpbmUgYW5kIFBoYXJtYWNldXRpY2Fs
IFNjaWVuY2UgZm9yIFJlc2VhcmNoLCBVbml2ZXJzaXR5IG9mIFRveWFtYSwgSmFwYW4gKFMuUy4p
LiYjeEQ7RGVwYXJ0bWVudCBPYnN0ZXRyaWNzIGFuZCBHeW5lY29sb2d5LCBTdGVsbGVuYm9zY2gg
VW5pdmVyc2l0eSBhbmQgVHlnZXJiZXJnIEhvc3BpdGFsLCBTb3V0aCBBZnJpY2EgKEQuUi5ILiku
JiN4RDtSZXByb2R1Y3RpdmUgSGVhbHRoIFByb2dyYW0sIFBvcHVsYXRpb24gQ291bmNpbCwgV2Fz
aGluZ3RvbiwgREMgKEMuRS5XLikuJiN4RDtSZXByb2R1Y3RpdmUgSGVhbHRoIFByb2dyYW0sIFBv
cHVsYXRpb24gQ291bmNpbC1OaWdlcmlhLCBXZXN0IEFmcmljYSAoRy5BLiwgUy5JLikuPC9hdXRo
LWFkZHJlc3M+PHRpdGxlcz48dGl0bGU+SHlwZXJ0ZW5zaXZlIERpc29yZGVycyBvZiBQcmVnbmFu
Y3k6IElTU0hQIENsYXNzaWZpY2F0aW9uLCBEaWFnbm9zaXMsIGFuZCBNYW5hZ2VtZW50IFJlY29t
bWVuZGF0aW9ucyBmb3IgSW50ZXJuYXRpb25hbCBQcmFjdGljZTwvdGl0bGU+PHNlY29uZGFyeS10
aXRsZT5IeXBlcnRlbnNpb248L3NlY29uZGFyeS10aXRsZT48L3RpdGxlcz48cGVyaW9kaWNhbD48
ZnVsbC10aXRsZT5IeXBlcnRlbnNpb248L2Z1bGwtdGl0bGU+PC9wZXJpb2RpY2FsPjxwYWdlcz4y
NC00MzwvcGFnZXM+PHZvbHVtZT43Mjwvdm9sdW1lPjxudW1iZXI+MTwvbnVtYmVyPjxlZGl0aW9u
PjIwMTgvMDYvMTU8L2VkaXRpb24+PGtleXdvcmRzPjxrZXl3b3JkPkFudGloeXBlcnRlbnNpdmUg
QWdlbnRzLyp0aGVyYXBldXRpYyB1c2U8L2tleXdvcmQ+PGtleXdvcmQ+Qmxvb2QgUHJlc3N1cmUg
TW9uaXRvcmluZywgQW1idWxhdG9yeS8qbWV0aG9kczwva2V5d29yZD48a2V5d29yZD4qRGlzZWFz
ZSBNYW5hZ2VtZW50PC9rZXl3b3JkPjxrZXl3b3JkPkZlbWFsZTwva2V5d29yZD48a2V5d29yZD5I
dW1hbnM8L2tleXdvcmQ+PGtleXdvcmQ+Kkh5cGVydGVuc2lvbiwgUHJlZ25hbmN5LUluZHVjZWQv
Y2xhc3NpZmljYXRpb24vZGlhZ25vc2lzL2RydWcgdGhlcmFweTwva2V5d29yZD48a2V5d29yZD5Q
cmVnbmFuY3k8L2tleXdvcmQ+PC9rZXl3b3Jkcz48ZGF0ZXM+PHllYXI+MjAxODwveWVhcj48cHVi
LWRhdGVzPjxkYXRlPkp1bDwvZGF0ZT48L3B1Yi1kYXRlcz48L2RhdGVzPjxpc2JuPjE1MjQtNDU2
MyAoRWxlY3Ryb25pYykmI3hEOzAxOTQtOTExWCAoTGlua2luZyk8L2lzYm4+PGFjY2Vzc2lvbi1u
dW0+Mjk4OTkxMzk8L2FjY2Vzc2lvbi1udW0+PHVybHM+PHJlbGF0ZWQtdXJscz48dXJsPmh0dHBz
Oi8vd3d3Lm5jYmkubmxtLm5paC5nb3YvcHVibWVkLzI5ODk5MTM5PC91cmw+PC9yZWxhdGVkLXVy
bHM+PC91cmxzPjxlbGVjdHJvbmljLXJlc291cmNlLW51bT4xMC4xMTYxL0hZUEVSVEVOU0lPTkFI
QS4xMTcuMTA4MDM8L2VsZWN0cm9uaWMtcmVzb3VyY2UtbnVtPjwvcmVjb3JkPjwvQ2l0ZT48L0Vu
ZE5vdGU+AG==
</w:fldData>
        </w:fldChar>
      </w:r>
      <w:r w:rsidR="0009216E">
        <w:rPr>
          <w:rFonts w:cs="Segoe UI"/>
          <w:sz w:val="18"/>
          <w:szCs w:val="18"/>
          <w:lang w:val="en-GB"/>
        </w:rPr>
        <w:instrText xml:space="preserve"> ADDIN EN.CITE </w:instrText>
      </w:r>
      <w:r w:rsidR="0009216E">
        <w:rPr>
          <w:rFonts w:cs="Segoe UI"/>
          <w:sz w:val="18"/>
          <w:szCs w:val="18"/>
          <w:lang w:val="en-GB"/>
        </w:rPr>
        <w:fldChar w:fldCharType="begin">
          <w:fldData xml:space="preserve">PEVuZE5vdGU+PENpdGU+PEF1dGhvcj5Ccm93bjwvQXV0aG9yPjxZZWFyPjIwMTg8L1llYXI+PFJl
Y051bT4yNjA8L1JlY051bT48RGlzcGxheVRleHQ+WzldPC9EaXNwbGF5VGV4dD48cmVjb3JkPjxy
ZWMtbnVtYmVyPjI2MDwvcmVjLW51bWJlcj48Zm9yZWlnbi1rZXlzPjxrZXkgYXBwPSJFTiIgZGIt
aWQ9IjJ0dnB3dmRmMzJhZnpuZXZwcGRwZXp2b3R2cnhkdDlyZHIweCIgdGltZXN0YW1wPSIxNTcy
Mzc2NDU1Ij4yNjA8L2tleT48L2ZvcmVpZ24ta2V5cz48cmVmLXR5cGUgbmFtZT0iSm91cm5hbCBB
cnRpY2xlIj4xNzwvcmVmLXR5cGU+PGNvbnRyaWJ1dG9ycz48YXV0aG9ycz48YXV0aG9yPkJyb3du
LCBNLiBBLjwvYXV0aG9yPjxhdXRob3I+TWFnZWUsIEwuIEEuPC9hdXRob3I+PGF1dGhvcj5LZW5u
eSwgTC4gQy48L2F1dGhvcj48YXV0aG9yPkthcnVtYW5jaGksIFMuIEEuPC9hdXRob3I+PGF1dGhv
cj5NY0NhcnRoeSwgRi4gUC48L2F1dGhvcj48YXV0aG9yPlNhaXRvLCBTLjwvYXV0aG9yPjxhdXRo
b3I+SGFsbCwgRC4gUi48L2F1dGhvcj48YXV0aG9yPldhcnJlbiwgQy4gRS48L2F1dGhvcj48YXV0
aG9yPkFkb3lpLCBHLjwvYXV0aG9yPjxhdXRob3I+SXNoYWt1LCBTLjwvYXV0aG9yPjxhdXRob3I+
SW50ZXJuYXRpb25hbCBTb2NpZXR5IGZvciB0aGUgU3R1ZHkgb2YgSHlwZXJ0ZW5zaW9uIGluLCBQ
cmVnbmFuY3k8L2F1dGhvcj48L2F1dGhvcnM+PC9jb250cmlidXRvcnM+PGF1dGgtYWRkcmVzcz5G
cm9tIHRoZSBEZXBhcnRtZW50cyBvZiBSZW5hbCBNZWRpY2luZSBhbmQgTWVkaWNpbmUsIFN0LiBH
ZW9yZ2UgSG9zcGl0YWwgYW5kIFVuaXZlcnNpdHkgb2YgTmV3IFNvdXRoIFdhbGVzLCBTeWRuZXks
IEF1c3RyYWxpYSAoTS5BLkIuKSBtYnJvd25AdW5zdy5lZHUuYXUuJiN4RDtGYWN1bHR5IG9mIExp
ZmUgU2NpZW5jZXMgYW5kIE1lZGljaW5lLCBLaW5nJmFwb3M7cyBDb2xsZWdlIExvbmRvbiwgVW5p
dGVkIEtpbmdkb20gKEwuQS5NLikuJiN4RDtGYWN1bHR5IG9mIEhlYWx0aCBhbmQgTGlmZSBTY2ll
bmNlcywgVW5pdmVyc2l0eSBvZiBMaXZlcnBvb2wsIFVuaXRlZCBLaW5nZG9tIChMLkMuSy4pLiYj
eEQ7SU5GQU5UIENlbnRyZSwgQ29yayBVbml2ZXJzaXR5IE1hdGVybml0eSBIb3NwaXRhbCwgSXJl
bGFuZCAoTC5DLksuLCBGLlAuTS4pLiYjeEQ7RGVwYXJ0bWVudCBvZiBNZWRpY2luZSwgQmV0aCBJ
c3JhZWwgRGVhY29uZXNzIE1lZGljYWwgQ2VudGVyIGFuZCBIYXJ2YXJkIE1lZGljYWwgU2Nob29s
LCBCb3N0b24sIE1BIChTLkEuSy4pLiYjeEQ7RGVwYXJ0bWVudCBvZiBPYnN0ZXRyaWNzIGFuZCBH
eW5lY29sb2d5LCBHcmFkdWF0ZSBTY2hvb2wgb2YgTWVkaWNpbmUgYW5kIFBoYXJtYWNldXRpY2Fs
IFNjaWVuY2UgZm9yIFJlc2VhcmNoLCBVbml2ZXJzaXR5IG9mIFRveWFtYSwgSmFwYW4gKFMuUy4p
LiYjeEQ7RGVwYXJ0bWVudCBPYnN0ZXRyaWNzIGFuZCBHeW5lY29sb2d5LCBTdGVsbGVuYm9zY2gg
VW5pdmVyc2l0eSBhbmQgVHlnZXJiZXJnIEhvc3BpdGFsLCBTb3V0aCBBZnJpY2EgKEQuUi5ILiku
JiN4RDtSZXByb2R1Y3RpdmUgSGVhbHRoIFByb2dyYW0sIFBvcHVsYXRpb24gQ291bmNpbCwgV2Fz
aGluZ3RvbiwgREMgKEMuRS5XLikuJiN4RDtSZXByb2R1Y3RpdmUgSGVhbHRoIFByb2dyYW0sIFBv
cHVsYXRpb24gQ291bmNpbC1OaWdlcmlhLCBXZXN0IEFmcmljYSAoRy5BLiwgUy5JLikuPC9hdXRo
LWFkZHJlc3M+PHRpdGxlcz48dGl0bGU+SHlwZXJ0ZW5zaXZlIERpc29yZGVycyBvZiBQcmVnbmFu
Y3k6IElTU0hQIENsYXNzaWZpY2F0aW9uLCBEaWFnbm9zaXMsIGFuZCBNYW5hZ2VtZW50IFJlY29t
bWVuZGF0aW9ucyBmb3IgSW50ZXJuYXRpb25hbCBQcmFjdGljZTwvdGl0bGU+PHNlY29uZGFyeS10
aXRsZT5IeXBlcnRlbnNpb248L3NlY29uZGFyeS10aXRsZT48L3RpdGxlcz48cGVyaW9kaWNhbD48
ZnVsbC10aXRsZT5IeXBlcnRlbnNpb248L2Z1bGwtdGl0bGU+PC9wZXJpb2RpY2FsPjxwYWdlcz4y
NC00MzwvcGFnZXM+PHZvbHVtZT43Mjwvdm9sdW1lPjxudW1iZXI+MTwvbnVtYmVyPjxlZGl0aW9u
PjIwMTgvMDYvMTU8L2VkaXRpb24+PGtleXdvcmRzPjxrZXl3b3JkPkFudGloeXBlcnRlbnNpdmUg
QWdlbnRzLyp0aGVyYXBldXRpYyB1c2U8L2tleXdvcmQ+PGtleXdvcmQ+Qmxvb2QgUHJlc3N1cmUg
TW9uaXRvcmluZywgQW1idWxhdG9yeS8qbWV0aG9kczwva2V5d29yZD48a2V5d29yZD4qRGlzZWFz
ZSBNYW5hZ2VtZW50PC9rZXl3b3JkPjxrZXl3b3JkPkZlbWFsZTwva2V5d29yZD48a2V5d29yZD5I
dW1hbnM8L2tleXdvcmQ+PGtleXdvcmQ+Kkh5cGVydGVuc2lvbiwgUHJlZ25hbmN5LUluZHVjZWQv
Y2xhc3NpZmljYXRpb24vZGlhZ25vc2lzL2RydWcgdGhlcmFweTwva2V5d29yZD48a2V5d29yZD5Q
cmVnbmFuY3k8L2tleXdvcmQ+PC9rZXl3b3Jkcz48ZGF0ZXM+PHllYXI+MjAxODwveWVhcj48cHVi
LWRhdGVzPjxkYXRlPkp1bDwvZGF0ZT48L3B1Yi1kYXRlcz48L2RhdGVzPjxpc2JuPjE1MjQtNDU2
MyAoRWxlY3Ryb25pYykmI3hEOzAxOTQtOTExWCAoTGlua2luZyk8L2lzYm4+PGFjY2Vzc2lvbi1u
dW0+Mjk4OTkxMzk8L2FjY2Vzc2lvbi1udW0+PHVybHM+PHJlbGF0ZWQtdXJscz48dXJsPmh0dHBz
Oi8vd3d3Lm5jYmkubmxtLm5paC5nb3YvcHVibWVkLzI5ODk5MTM5PC91cmw+PC9yZWxhdGVkLXVy
bHM+PC91cmxzPjxlbGVjdHJvbmljLXJlc291cmNlLW51bT4xMC4xMTYxL0hZUEVSVEVOU0lPTkFI
QS4xMTcuMTA4MDM8L2VsZWN0cm9uaWMtcmVzb3VyY2UtbnVtPjwvcmVjb3JkPjwvQ2l0ZT48L0Vu
ZE5vdGU+AG==
</w:fldData>
        </w:fldChar>
      </w:r>
      <w:r w:rsidR="0009216E">
        <w:rPr>
          <w:rFonts w:cs="Segoe UI"/>
          <w:sz w:val="18"/>
          <w:szCs w:val="18"/>
          <w:lang w:val="en-GB"/>
        </w:rPr>
        <w:instrText xml:space="preserve"> ADDIN EN.CITE.DATA </w:instrText>
      </w:r>
      <w:r w:rsidR="0009216E">
        <w:rPr>
          <w:rFonts w:cs="Segoe UI"/>
          <w:sz w:val="18"/>
          <w:szCs w:val="18"/>
          <w:lang w:val="en-GB"/>
        </w:rPr>
      </w:r>
      <w:r w:rsidR="0009216E">
        <w:rPr>
          <w:rFonts w:cs="Segoe UI"/>
          <w:sz w:val="18"/>
          <w:szCs w:val="18"/>
          <w:lang w:val="en-GB"/>
        </w:rPr>
        <w:fldChar w:fldCharType="end"/>
      </w:r>
      <w:r w:rsidRPr="00723011">
        <w:rPr>
          <w:rFonts w:cs="Segoe UI"/>
          <w:sz w:val="18"/>
          <w:szCs w:val="18"/>
          <w:lang w:val="en-GB"/>
        </w:rPr>
      </w:r>
      <w:r w:rsidRPr="00723011">
        <w:rPr>
          <w:rFonts w:cs="Segoe UI"/>
          <w:sz w:val="18"/>
          <w:szCs w:val="18"/>
          <w:lang w:val="en-GB"/>
        </w:rPr>
        <w:fldChar w:fldCharType="separate"/>
      </w:r>
      <w:r w:rsidR="0009216E">
        <w:rPr>
          <w:rFonts w:cs="Segoe UI"/>
          <w:noProof/>
          <w:sz w:val="18"/>
          <w:szCs w:val="18"/>
          <w:lang w:val="en-GB"/>
        </w:rPr>
        <w:t>[9]</w:t>
      </w:r>
      <w:r w:rsidRPr="00723011">
        <w:rPr>
          <w:rFonts w:cs="Segoe UI"/>
          <w:sz w:val="18"/>
          <w:szCs w:val="18"/>
          <w:lang w:val="en-GB"/>
        </w:rPr>
        <w:fldChar w:fldCharType="end"/>
      </w:r>
      <w:r w:rsidRPr="00723011">
        <w:rPr>
          <w:rFonts w:cs="Segoe UI"/>
          <w:sz w:val="18"/>
          <w:szCs w:val="18"/>
          <w:lang w:val="en-GB"/>
        </w:rPr>
        <w:t xml:space="preserve">, pregnancy induced hypertension </w:t>
      </w:r>
      <w:r w:rsidRPr="00723011">
        <w:rPr>
          <w:rFonts w:cs="Segoe UI"/>
          <w:sz w:val="18"/>
          <w:szCs w:val="18"/>
          <w:lang w:val="en-GB"/>
        </w:rPr>
        <w:fldChar w:fldCharType="begin">
          <w:fldData xml:space="preserve">PEVuZE5vdGU+PENpdGU+PEF1dGhvcj5Ccm93bjwvQXV0aG9yPjxZZWFyPjIwMTg8L1llYXI+PFJl
Y051bT4yNjA8L1JlY051bT48RGlzcGxheVRleHQ+WzldPC9EaXNwbGF5VGV4dD48cmVjb3JkPjxy
ZWMtbnVtYmVyPjI2MDwvcmVjLW51bWJlcj48Zm9yZWlnbi1rZXlzPjxrZXkgYXBwPSJFTiIgZGIt
aWQ9IjJ0dnB3dmRmMzJhZnpuZXZwcGRwZXp2b3R2cnhkdDlyZHIweCIgdGltZXN0YW1wPSIxNTcy
Mzc2NDU1Ij4yNjA8L2tleT48L2ZvcmVpZ24ta2V5cz48cmVmLXR5cGUgbmFtZT0iSm91cm5hbCBB
cnRpY2xlIj4xNzwvcmVmLXR5cGU+PGNvbnRyaWJ1dG9ycz48YXV0aG9ycz48YXV0aG9yPkJyb3du
LCBNLiBBLjwvYXV0aG9yPjxhdXRob3I+TWFnZWUsIEwuIEEuPC9hdXRob3I+PGF1dGhvcj5LZW5u
eSwgTC4gQy48L2F1dGhvcj48YXV0aG9yPkthcnVtYW5jaGksIFMuIEEuPC9hdXRob3I+PGF1dGhv
cj5NY0NhcnRoeSwgRi4gUC48L2F1dGhvcj48YXV0aG9yPlNhaXRvLCBTLjwvYXV0aG9yPjxhdXRo
b3I+SGFsbCwgRC4gUi48L2F1dGhvcj48YXV0aG9yPldhcnJlbiwgQy4gRS48L2F1dGhvcj48YXV0
aG9yPkFkb3lpLCBHLjwvYXV0aG9yPjxhdXRob3I+SXNoYWt1LCBTLjwvYXV0aG9yPjxhdXRob3I+
SW50ZXJuYXRpb25hbCBTb2NpZXR5IGZvciB0aGUgU3R1ZHkgb2YgSHlwZXJ0ZW5zaW9uIGluLCBQ
cmVnbmFuY3k8L2F1dGhvcj48L2F1dGhvcnM+PC9jb250cmlidXRvcnM+PGF1dGgtYWRkcmVzcz5G
cm9tIHRoZSBEZXBhcnRtZW50cyBvZiBSZW5hbCBNZWRpY2luZSBhbmQgTWVkaWNpbmUsIFN0LiBH
ZW9yZ2UgSG9zcGl0YWwgYW5kIFVuaXZlcnNpdHkgb2YgTmV3IFNvdXRoIFdhbGVzLCBTeWRuZXks
IEF1c3RyYWxpYSAoTS5BLkIuKSBtYnJvd25AdW5zdy5lZHUuYXUuJiN4RDtGYWN1bHR5IG9mIExp
ZmUgU2NpZW5jZXMgYW5kIE1lZGljaW5lLCBLaW5nJmFwb3M7cyBDb2xsZWdlIExvbmRvbiwgVW5p
dGVkIEtpbmdkb20gKEwuQS5NLikuJiN4RDtGYWN1bHR5IG9mIEhlYWx0aCBhbmQgTGlmZSBTY2ll
bmNlcywgVW5pdmVyc2l0eSBvZiBMaXZlcnBvb2wsIFVuaXRlZCBLaW5nZG9tIChMLkMuSy4pLiYj
eEQ7SU5GQU5UIENlbnRyZSwgQ29yayBVbml2ZXJzaXR5IE1hdGVybml0eSBIb3NwaXRhbCwgSXJl
bGFuZCAoTC5DLksuLCBGLlAuTS4pLiYjeEQ7RGVwYXJ0bWVudCBvZiBNZWRpY2luZSwgQmV0aCBJ
c3JhZWwgRGVhY29uZXNzIE1lZGljYWwgQ2VudGVyIGFuZCBIYXJ2YXJkIE1lZGljYWwgU2Nob29s
LCBCb3N0b24sIE1BIChTLkEuSy4pLiYjeEQ7RGVwYXJ0bWVudCBvZiBPYnN0ZXRyaWNzIGFuZCBH
eW5lY29sb2d5LCBHcmFkdWF0ZSBTY2hvb2wgb2YgTWVkaWNpbmUgYW5kIFBoYXJtYWNldXRpY2Fs
IFNjaWVuY2UgZm9yIFJlc2VhcmNoLCBVbml2ZXJzaXR5IG9mIFRveWFtYSwgSmFwYW4gKFMuUy4p
LiYjeEQ7RGVwYXJ0bWVudCBPYnN0ZXRyaWNzIGFuZCBHeW5lY29sb2d5LCBTdGVsbGVuYm9zY2gg
VW5pdmVyc2l0eSBhbmQgVHlnZXJiZXJnIEhvc3BpdGFsLCBTb3V0aCBBZnJpY2EgKEQuUi5ILiku
JiN4RDtSZXByb2R1Y3RpdmUgSGVhbHRoIFByb2dyYW0sIFBvcHVsYXRpb24gQ291bmNpbCwgV2Fz
aGluZ3RvbiwgREMgKEMuRS5XLikuJiN4RDtSZXByb2R1Y3RpdmUgSGVhbHRoIFByb2dyYW0sIFBv
cHVsYXRpb24gQ291bmNpbC1OaWdlcmlhLCBXZXN0IEFmcmljYSAoRy5BLiwgUy5JLikuPC9hdXRo
LWFkZHJlc3M+PHRpdGxlcz48dGl0bGU+SHlwZXJ0ZW5zaXZlIERpc29yZGVycyBvZiBQcmVnbmFu
Y3k6IElTU0hQIENsYXNzaWZpY2F0aW9uLCBEaWFnbm9zaXMsIGFuZCBNYW5hZ2VtZW50IFJlY29t
bWVuZGF0aW9ucyBmb3IgSW50ZXJuYXRpb25hbCBQcmFjdGljZTwvdGl0bGU+PHNlY29uZGFyeS10
aXRsZT5IeXBlcnRlbnNpb248L3NlY29uZGFyeS10aXRsZT48L3RpdGxlcz48cGVyaW9kaWNhbD48
ZnVsbC10aXRsZT5IeXBlcnRlbnNpb248L2Z1bGwtdGl0bGU+PC9wZXJpb2RpY2FsPjxwYWdlcz4y
NC00MzwvcGFnZXM+PHZvbHVtZT43Mjwvdm9sdW1lPjxudW1iZXI+MTwvbnVtYmVyPjxlZGl0aW9u
PjIwMTgvMDYvMTU8L2VkaXRpb24+PGtleXdvcmRzPjxrZXl3b3JkPkFudGloeXBlcnRlbnNpdmUg
QWdlbnRzLyp0aGVyYXBldXRpYyB1c2U8L2tleXdvcmQ+PGtleXdvcmQ+Qmxvb2QgUHJlc3N1cmUg
TW9uaXRvcmluZywgQW1idWxhdG9yeS8qbWV0aG9kczwva2V5d29yZD48a2V5d29yZD4qRGlzZWFz
ZSBNYW5hZ2VtZW50PC9rZXl3b3JkPjxrZXl3b3JkPkZlbWFsZTwva2V5d29yZD48a2V5d29yZD5I
dW1hbnM8L2tleXdvcmQ+PGtleXdvcmQ+Kkh5cGVydGVuc2lvbiwgUHJlZ25hbmN5LUluZHVjZWQv
Y2xhc3NpZmljYXRpb24vZGlhZ25vc2lzL2RydWcgdGhlcmFweTwva2V5d29yZD48a2V5d29yZD5Q
cmVnbmFuY3k8L2tleXdvcmQ+PC9rZXl3b3Jkcz48ZGF0ZXM+PHllYXI+MjAxODwveWVhcj48cHVi
LWRhdGVzPjxkYXRlPkp1bDwvZGF0ZT48L3B1Yi1kYXRlcz48L2RhdGVzPjxpc2JuPjE1MjQtNDU2
MyAoRWxlY3Ryb25pYykmI3hEOzAxOTQtOTExWCAoTGlua2luZyk8L2lzYm4+PGFjY2Vzc2lvbi1u
dW0+Mjk4OTkxMzk8L2FjY2Vzc2lvbi1udW0+PHVybHM+PHJlbGF0ZWQtdXJscz48dXJsPmh0dHBz
Oi8vd3d3Lm5jYmkubmxtLm5paC5nb3YvcHVibWVkLzI5ODk5MTM5PC91cmw+PC9yZWxhdGVkLXVy
bHM+PC91cmxzPjxlbGVjdHJvbmljLXJlc291cmNlLW51bT4xMC4xMTYxL0hZUEVSVEVOU0lPTkFI
QS4xMTcuMTA4MDM8L2VsZWN0cm9uaWMtcmVzb3VyY2UtbnVtPjwvcmVjb3JkPjwvQ2l0ZT48L0Vu
ZE5vdGU+AG==
</w:fldData>
        </w:fldChar>
      </w:r>
      <w:r w:rsidR="0009216E">
        <w:rPr>
          <w:rFonts w:cs="Segoe UI"/>
          <w:sz w:val="18"/>
          <w:szCs w:val="18"/>
          <w:lang w:val="en-GB"/>
        </w:rPr>
        <w:instrText xml:space="preserve"> ADDIN EN.CITE </w:instrText>
      </w:r>
      <w:r w:rsidR="0009216E">
        <w:rPr>
          <w:rFonts w:cs="Segoe UI"/>
          <w:sz w:val="18"/>
          <w:szCs w:val="18"/>
          <w:lang w:val="en-GB"/>
        </w:rPr>
        <w:fldChar w:fldCharType="begin">
          <w:fldData xml:space="preserve">PEVuZE5vdGU+PENpdGU+PEF1dGhvcj5Ccm93bjwvQXV0aG9yPjxZZWFyPjIwMTg8L1llYXI+PFJl
Y051bT4yNjA8L1JlY051bT48RGlzcGxheVRleHQ+WzldPC9EaXNwbGF5VGV4dD48cmVjb3JkPjxy
ZWMtbnVtYmVyPjI2MDwvcmVjLW51bWJlcj48Zm9yZWlnbi1rZXlzPjxrZXkgYXBwPSJFTiIgZGIt
aWQ9IjJ0dnB3dmRmMzJhZnpuZXZwcGRwZXp2b3R2cnhkdDlyZHIweCIgdGltZXN0YW1wPSIxNTcy
Mzc2NDU1Ij4yNjA8L2tleT48L2ZvcmVpZ24ta2V5cz48cmVmLXR5cGUgbmFtZT0iSm91cm5hbCBB
cnRpY2xlIj4xNzwvcmVmLXR5cGU+PGNvbnRyaWJ1dG9ycz48YXV0aG9ycz48YXV0aG9yPkJyb3du
LCBNLiBBLjwvYXV0aG9yPjxhdXRob3I+TWFnZWUsIEwuIEEuPC9hdXRob3I+PGF1dGhvcj5LZW5u
eSwgTC4gQy48L2F1dGhvcj48YXV0aG9yPkthcnVtYW5jaGksIFMuIEEuPC9hdXRob3I+PGF1dGhv
cj5NY0NhcnRoeSwgRi4gUC48L2F1dGhvcj48YXV0aG9yPlNhaXRvLCBTLjwvYXV0aG9yPjxhdXRo
b3I+SGFsbCwgRC4gUi48L2F1dGhvcj48YXV0aG9yPldhcnJlbiwgQy4gRS48L2F1dGhvcj48YXV0
aG9yPkFkb3lpLCBHLjwvYXV0aG9yPjxhdXRob3I+SXNoYWt1LCBTLjwvYXV0aG9yPjxhdXRob3I+
SW50ZXJuYXRpb25hbCBTb2NpZXR5IGZvciB0aGUgU3R1ZHkgb2YgSHlwZXJ0ZW5zaW9uIGluLCBQ
cmVnbmFuY3k8L2F1dGhvcj48L2F1dGhvcnM+PC9jb250cmlidXRvcnM+PGF1dGgtYWRkcmVzcz5G
cm9tIHRoZSBEZXBhcnRtZW50cyBvZiBSZW5hbCBNZWRpY2luZSBhbmQgTWVkaWNpbmUsIFN0LiBH
ZW9yZ2UgSG9zcGl0YWwgYW5kIFVuaXZlcnNpdHkgb2YgTmV3IFNvdXRoIFdhbGVzLCBTeWRuZXks
IEF1c3RyYWxpYSAoTS5BLkIuKSBtYnJvd25AdW5zdy5lZHUuYXUuJiN4RDtGYWN1bHR5IG9mIExp
ZmUgU2NpZW5jZXMgYW5kIE1lZGljaW5lLCBLaW5nJmFwb3M7cyBDb2xsZWdlIExvbmRvbiwgVW5p
dGVkIEtpbmdkb20gKEwuQS5NLikuJiN4RDtGYWN1bHR5IG9mIEhlYWx0aCBhbmQgTGlmZSBTY2ll
bmNlcywgVW5pdmVyc2l0eSBvZiBMaXZlcnBvb2wsIFVuaXRlZCBLaW5nZG9tIChMLkMuSy4pLiYj
eEQ7SU5GQU5UIENlbnRyZSwgQ29yayBVbml2ZXJzaXR5IE1hdGVybml0eSBIb3NwaXRhbCwgSXJl
bGFuZCAoTC5DLksuLCBGLlAuTS4pLiYjeEQ7RGVwYXJ0bWVudCBvZiBNZWRpY2luZSwgQmV0aCBJ
c3JhZWwgRGVhY29uZXNzIE1lZGljYWwgQ2VudGVyIGFuZCBIYXJ2YXJkIE1lZGljYWwgU2Nob29s
LCBCb3N0b24sIE1BIChTLkEuSy4pLiYjeEQ7RGVwYXJ0bWVudCBvZiBPYnN0ZXRyaWNzIGFuZCBH
eW5lY29sb2d5LCBHcmFkdWF0ZSBTY2hvb2wgb2YgTWVkaWNpbmUgYW5kIFBoYXJtYWNldXRpY2Fs
IFNjaWVuY2UgZm9yIFJlc2VhcmNoLCBVbml2ZXJzaXR5IG9mIFRveWFtYSwgSmFwYW4gKFMuUy4p
LiYjeEQ7RGVwYXJ0bWVudCBPYnN0ZXRyaWNzIGFuZCBHeW5lY29sb2d5LCBTdGVsbGVuYm9zY2gg
VW5pdmVyc2l0eSBhbmQgVHlnZXJiZXJnIEhvc3BpdGFsLCBTb3V0aCBBZnJpY2EgKEQuUi5ILiku
JiN4RDtSZXByb2R1Y3RpdmUgSGVhbHRoIFByb2dyYW0sIFBvcHVsYXRpb24gQ291bmNpbCwgV2Fz
aGluZ3RvbiwgREMgKEMuRS5XLikuJiN4RDtSZXByb2R1Y3RpdmUgSGVhbHRoIFByb2dyYW0sIFBv
cHVsYXRpb24gQ291bmNpbC1OaWdlcmlhLCBXZXN0IEFmcmljYSAoRy5BLiwgUy5JLikuPC9hdXRo
LWFkZHJlc3M+PHRpdGxlcz48dGl0bGU+SHlwZXJ0ZW5zaXZlIERpc29yZGVycyBvZiBQcmVnbmFu
Y3k6IElTU0hQIENsYXNzaWZpY2F0aW9uLCBEaWFnbm9zaXMsIGFuZCBNYW5hZ2VtZW50IFJlY29t
bWVuZGF0aW9ucyBmb3IgSW50ZXJuYXRpb25hbCBQcmFjdGljZTwvdGl0bGU+PHNlY29uZGFyeS10
aXRsZT5IeXBlcnRlbnNpb248L3NlY29uZGFyeS10aXRsZT48L3RpdGxlcz48cGVyaW9kaWNhbD48
ZnVsbC10aXRsZT5IeXBlcnRlbnNpb248L2Z1bGwtdGl0bGU+PC9wZXJpb2RpY2FsPjxwYWdlcz4y
NC00MzwvcGFnZXM+PHZvbHVtZT43Mjwvdm9sdW1lPjxudW1iZXI+MTwvbnVtYmVyPjxlZGl0aW9u
PjIwMTgvMDYvMTU8L2VkaXRpb24+PGtleXdvcmRzPjxrZXl3b3JkPkFudGloeXBlcnRlbnNpdmUg
QWdlbnRzLyp0aGVyYXBldXRpYyB1c2U8L2tleXdvcmQ+PGtleXdvcmQ+Qmxvb2QgUHJlc3N1cmUg
TW9uaXRvcmluZywgQW1idWxhdG9yeS8qbWV0aG9kczwva2V5d29yZD48a2V5d29yZD4qRGlzZWFz
ZSBNYW5hZ2VtZW50PC9rZXl3b3JkPjxrZXl3b3JkPkZlbWFsZTwva2V5d29yZD48a2V5d29yZD5I
dW1hbnM8L2tleXdvcmQ+PGtleXdvcmQ+Kkh5cGVydGVuc2lvbiwgUHJlZ25hbmN5LUluZHVjZWQv
Y2xhc3NpZmljYXRpb24vZGlhZ25vc2lzL2RydWcgdGhlcmFweTwva2V5d29yZD48a2V5d29yZD5Q
cmVnbmFuY3k8L2tleXdvcmQ+PC9rZXl3b3Jkcz48ZGF0ZXM+PHllYXI+MjAxODwveWVhcj48cHVi
LWRhdGVzPjxkYXRlPkp1bDwvZGF0ZT48L3B1Yi1kYXRlcz48L2RhdGVzPjxpc2JuPjE1MjQtNDU2
MyAoRWxlY3Ryb25pYykmI3hEOzAxOTQtOTExWCAoTGlua2luZyk8L2lzYm4+PGFjY2Vzc2lvbi1u
dW0+Mjk4OTkxMzk8L2FjY2Vzc2lvbi1udW0+PHVybHM+PHJlbGF0ZWQtdXJscz48dXJsPmh0dHBz
Oi8vd3d3Lm5jYmkubmxtLm5paC5nb3YvcHVibWVkLzI5ODk5MTM5PC91cmw+PC9yZWxhdGVkLXVy
bHM+PC91cmxzPjxlbGVjdHJvbmljLXJlc291cmNlLW51bT4xMC4xMTYxL0hZUEVSVEVOU0lPTkFI
QS4xMTcuMTA4MDM8L2VsZWN0cm9uaWMtcmVzb3VyY2UtbnVtPjwvcmVjb3JkPjwvQ2l0ZT48L0Vu
ZE5vdGU+AG==
</w:fldData>
        </w:fldChar>
      </w:r>
      <w:r w:rsidR="0009216E">
        <w:rPr>
          <w:rFonts w:cs="Segoe UI"/>
          <w:sz w:val="18"/>
          <w:szCs w:val="18"/>
          <w:lang w:val="en-GB"/>
        </w:rPr>
        <w:instrText xml:space="preserve"> ADDIN EN.CITE.DATA </w:instrText>
      </w:r>
      <w:r w:rsidR="0009216E">
        <w:rPr>
          <w:rFonts w:cs="Segoe UI"/>
          <w:sz w:val="18"/>
          <w:szCs w:val="18"/>
          <w:lang w:val="en-GB"/>
        </w:rPr>
      </w:r>
      <w:r w:rsidR="0009216E">
        <w:rPr>
          <w:rFonts w:cs="Segoe UI"/>
          <w:sz w:val="18"/>
          <w:szCs w:val="18"/>
          <w:lang w:val="en-GB"/>
        </w:rPr>
        <w:fldChar w:fldCharType="end"/>
      </w:r>
      <w:r w:rsidRPr="00723011">
        <w:rPr>
          <w:rFonts w:cs="Segoe UI"/>
          <w:sz w:val="18"/>
          <w:szCs w:val="18"/>
          <w:lang w:val="en-GB"/>
        </w:rPr>
      </w:r>
      <w:r w:rsidRPr="00723011">
        <w:rPr>
          <w:rFonts w:cs="Segoe UI"/>
          <w:sz w:val="18"/>
          <w:szCs w:val="18"/>
          <w:lang w:val="en-GB"/>
        </w:rPr>
        <w:fldChar w:fldCharType="separate"/>
      </w:r>
      <w:r w:rsidR="0009216E">
        <w:rPr>
          <w:rFonts w:cs="Segoe UI"/>
          <w:noProof/>
          <w:sz w:val="18"/>
          <w:szCs w:val="18"/>
          <w:lang w:val="en-GB"/>
        </w:rPr>
        <w:t>[9]</w:t>
      </w:r>
      <w:r w:rsidRPr="00723011">
        <w:rPr>
          <w:rFonts w:cs="Segoe UI"/>
          <w:sz w:val="18"/>
          <w:szCs w:val="18"/>
          <w:lang w:val="en-GB"/>
        </w:rPr>
        <w:fldChar w:fldCharType="end"/>
      </w:r>
      <w:r w:rsidRPr="00723011">
        <w:rPr>
          <w:rFonts w:cs="Segoe UI"/>
          <w:sz w:val="18"/>
          <w:szCs w:val="18"/>
          <w:lang w:val="en-GB"/>
        </w:rPr>
        <w:t>, thromboembolic event, onset of birth (spontaneous, induction, primary caesarean section), mode of birth (spontaneous, assisted vaginal delivery, secondary caesarean section), perineal tear grade 3 or 4, postpartum haemorrhage (&gt;1000ml) with or without blood transfusion, maternal death. Neonatal outcomes include sex, gestational age at birth (days), preterm birth (&lt;37 weeks of gestation), birthweight (grams), small- or large-for-gestational-age neonates (&lt;10</w:t>
      </w:r>
      <w:r w:rsidRPr="00723011">
        <w:rPr>
          <w:rFonts w:cs="Segoe UI"/>
          <w:sz w:val="18"/>
          <w:szCs w:val="18"/>
          <w:vertAlign w:val="superscript"/>
          <w:lang w:val="en-GB"/>
        </w:rPr>
        <w:t>th</w:t>
      </w:r>
      <w:r w:rsidRPr="00723011">
        <w:rPr>
          <w:rFonts w:cs="Segoe UI"/>
          <w:sz w:val="18"/>
          <w:szCs w:val="18"/>
          <w:lang w:val="en-GB"/>
        </w:rPr>
        <w:t xml:space="preserve"> or &gt;90</w:t>
      </w:r>
      <w:r w:rsidRPr="00723011">
        <w:rPr>
          <w:rFonts w:cs="Segoe UI"/>
          <w:sz w:val="18"/>
          <w:szCs w:val="18"/>
          <w:vertAlign w:val="superscript"/>
          <w:lang w:val="en-GB"/>
        </w:rPr>
        <w:t>th</w:t>
      </w:r>
      <w:r w:rsidRPr="00723011">
        <w:rPr>
          <w:rFonts w:cs="Segoe UI"/>
          <w:sz w:val="18"/>
          <w:szCs w:val="18"/>
          <w:lang w:val="en-GB"/>
        </w:rPr>
        <w:t xml:space="preserve"> birthweight percentile </w:t>
      </w:r>
      <w:r w:rsidRPr="00723011">
        <w:rPr>
          <w:rFonts w:cs="Segoe UI"/>
          <w:sz w:val="18"/>
          <w:szCs w:val="18"/>
          <w:lang w:val="en-GB"/>
        </w:rPr>
        <w:fldChar w:fldCharType="begin">
          <w:fldData xml:space="preserve">PEVuZE5vdGU+PENpdGU+PEF1dGhvcj5Ib2Z0aWV6ZXI8L0F1dGhvcj48WWVhcj4yMDE5PC9ZZWFy
PjxSZWNOdW0+MjYxPC9SZWNOdW0+PERpc3BsYXlUZXh0Pls1XTwvRGlzcGxheVRleHQ+PHJlY29y
ZD48cmVjLW51bWJlcj4yNjE8L3JlYy1udW1iZXI+PGZvcmVpZ24ta2V5cz48a2V5IGFwcD0iRU4i
IGRiLWlkPSIydHZwd3ZkZjMyYWZ6bmV2cHBkcGV6dm90dnJ4ZHQ5cmRyMHgiIHRpbWVzdGFtcD0i
MTU3MjM3NjYxMyI+MjYxPC9rZXk+PC9mb3JlaWduLWtleXM+PHJlZi10eXBlIG5hbWU9IkpvdXJu
YWwgQXJ0aWNsZSI+MTc8L3JlZi10eXBlPjxjb250cmlidXRvcnM+PGF1dGhvcnM+PGF1dGhvcj5I
b2Z0aWV6ZXIsIEwuPC9hdXRob3I+PGF1dGhvcj5Ib2YsIE0uIEguIFAuPC9hdXRob3I+PGF1dGhv
cj5EaWpzLUVsc2luZ2EsIEouPC9hdXRob3I+PGF1dGhvcj5Ib2dldmVlbiwgTS48L2F1dGhvcj48
YXV0aG9yPkh1a2tlbGhvdmVuLCBDd3BtPC9hdXRob3I+PGF1dGhvcj52YW4gTGluZ2VuLCBSLiBB
LjwvYXV0aG9yPjwvYXV0aG9ycz48L2NvbnRyaWJ1dG9ycz48YXV0aC1hZGRyZXNzPkRlcGFydG1l
bnQgb2YgTmVvbmF0b2xvZ3ksIFByaW5jZXNzIEFtYWxpYSBEZXBhcnRtZW50IG9mIFBlZGlhdHJp
Y3MsIElzYWxhLCBad29sbGUsIFRoZSBOZXRoZXJsYW5kczsgRGVwYXJ0bWVudCBvZiBOZW9uYXRv
bG9neSwgQW1hbGlhIENoaWxkcmVuJmFwb3M7cyBIb3NwaXRhbCwgUmFkYm91ZCBJbnN0aXR1dGUg
Zm9yIEhlYWx0aCBTY2llbmNlcywgUmFkYm91ZCBVbml2ZXJzaXR5IE1lZGljYWwgQ2VudGVyLCBO
aWptZWdlbiwgVGhlIE5ldGhlcmxhbmRzLiBFbGVjdHJvbmljIGFkZHJlc3M6IExpc2V0LkhvZnRp
ZXplckByYWRib3VkdW1jLm5sLiYjeEQ7RGVwYXJ0bWVudCBvZiBDbGluaWNhbCBFcGlkZW1pb2xv
Z3ksIEJpb2luZm9ybWF0aWNzICZhbXA7IEJpb3N0YXRpc3RpY3MsIEFjYWRlbWljIE1lZGljYWwg
Q2VudGVyLCBVbml2ZXJzaXR5IG9mIEFtc3RlcmRhbSwgQW1zdGVyZGFtLCBUaGUgTmV0aGVybGFu
ZHMuJiN4RDtQZXJpbmVkLCBVdHJlY2h0LCBUaGUgTmV0aGVybGFuZHMuJiN4RDtEZXBhcnRtZW50
IG9mIE5lb25hdG9sb2d5LCBBbWFsaWEgQ2hpbGRyZW4mYXBvcztzIEhvc3BpdGFsLCBSYWRib3Vk
IEluc3RpdHV0ZSBmb3IgSGVhbHRoIFNjaWVuY2VzLCBSYWRib3VkIFVuaXZlcnNpdHkgTWVkaWNh
bCBDZW50ZXIsIE5pam1lZ2VuLCBUaGUgTmV0aGVybGFuZHMuJiN4RDtEZXBhcnRtZW50IG9mIE5l
b25hdG9sb2d5LCBQcmluY2VzcyBBbWFsaWEgRGVwYXJ0bWVudCBvZiBQZWRpYXRyaWNzLCBJc2Fs
YSwgWndvbGxlLCBUaGUgTmV0aGVybGFuZHMuPC9hdXRoLWFkZHJlc3M+PHRpdGxlcz48dGl0bGU+
RnJvbSBwb3B1bGF0aW9uIHJlZmVyZW5jZSB0byBuYXRpb25hbCBzdGFuZGFyZDogbmV3IGFuZCBp
bXByb3ZlZCBiaXJ0aHdlaWdodCBjaGFydHM8L3RpdGxlPjxzZWNvbmRhcnktdGl0bGU+QW0gSiBP
YnN0ZXQgR3luZWNvbDwvc2Vjb25kYXJ5LXRpdGxlPjwvdGl0bGVzPjxwZXJpb2RpY2FsPjxmdWxs
LXRpdGxlPkFtIEogT2JzdGV0IEd5bmVjb2w8L2Z1bGwtdGl0bGU+PC9wZXJpb2RpY2FsPjxwYWdl
cz4zODMgZTEtMzgzIGUxNzwvcGFnZXM+PHZvbHVtZT4yMjA8L3ZvbHVtZT48bnVtYmVyPjQ8L251
bWJlcj48ZWRpdGlvbj4yMDE4LzEyLzI0PC9lZGl0aW9uPjxrZXl3b3Jkcz48a2V5d29yZD5iaXJ0
aHdlaWdodDwva2V5d29yZD48a2V5d29yZD5mZXRhbCBncm93dGg8L2tleXdvcmQ+PGtleXdvcmQ+
aW50cmF1dGVyaW5lIGdyb3d0aCByZXN0cmljdGlvbjwva2V5d29yZD48a2V5d29yZD5yZWZlcmVu
Y2UgY2hhcnRzPC9rZXl3b3JkPjxrZXl3b3JkPnJpc2sgZmFjdG9yczwva2V5d29yZD48a2V5d29y
ZD5zbWFsbC1mb3ItZ2VzdGF0aW9uYWwtYWdlPC9rZXl3b3JkPjwva2V5d29yZHM+PGRhdGVzPjx5
ZWFyPjIwMTk8L3llYXI+PHB1Yi1kYXRlcz48ZGF0ZT5BcHI8L2RhdGU+PC9wdWItZGF0ZXM+PC9k
YXRlcz48aXNibj4xMDk3LTY4NjggKEVsZWN0cm9uaWMpJiN4RDswMDAyLTkzNzggKExpbmtpbmcp
PC9pc2JuPjxhY2Nlc3Npb24tbnVtPjMwNTc2NjYxPC9hY2Nlc3Npb24tbnVtPjx1cmxzPjxyZWxh
dGVkLXVybHM+PHVybD5odHRwczovL3d3dy5uY2JpLm5sbS5uaWguZ292L3B1Ym1lZC8zMDU3NjY2
MTwvdXJsPjwvcmVsYXRlZC11cmxzPjwvdXJscz48ZWxlY3Ryb25pYy1yZXNvdXJjZS1udW0+MTAu
MTAxNi9qLmFqb2cuMjAxOC4xMi4wMjM8L2VsZWN0cm9uaWMtcmVzb3VyY2UtbnVtPjwvcmVjb3Jk
PjwvQ2l0ZT48L0VuZE5vdGU+
</w:fldData>
        </w:fldChar>
      </w:r>
      <w:r w:rsidR="0009216E">
        <w:rPr>
          <w:rFonts w:cs="Segoe UI"/>
          <w:sz w:val="18"/>
          <w:szCs w:val="18"/>
          <w:lang w:val="en-GB"/>
        </w:rPr>
        <w:instrText xml:space="preserve"> ADDIN EN.CITE </w:instrText>
      </w:r>
      <w:r w:rsidR="0009216E">
        <w:rPr>
          <w:rFonts w:cs="Segoe UI"/>
          <w:sz w:val="18"/>
          <w:szCs w:val="18"/>
          <w:lang w:val="en-GB"/>
        </w:rPr>
        <w:fldChar w:fldCharType="begin">
          <w:fldData xml:space="preserve">PEVuZE5vdGU+PENpdGU+PEF1dGhvcj5Ib2Z0aWV6ZXI8L0F1dGhvcj48WWVhcj4yMDE5PC9ZZWFy
PjxSZWNOdW0+MjYxPC9SZWNOdW0+PERpc3BsYXlUZXh0Pls1XTwvRGlzcGxheVRleHQ+PHJlY29y
ZD48cmVjLW51bWJlcj4yNjE8L3JlYy1udW1iZXI+PGZvcmVpZ24ta2V5cz48a2V5IGFwcD0iRU4i
IGRiLWlkPSIydHZwd3ZkZjMyYWZ6bmV2cHBkcGV6dm90dnJ4ZHQ5cmRyMHgiIHRpbWVzdGFtcD0i
MTU3MjM3NjYxMyI+MjYxPC9rZXk+PC9mb3JlaWduLWtleXM+PHJlZi10eXBlIG5hbWU9IkpvdXJu
YWwgQXJ0aWNsZSI+MTc8L3JlZi10eXBlPjxjb250cmlidXRvcnM+PGF1dGhvcnM+PGF1dGhvcj5I
b2Z0aWV6ZXIsIEwuPC9hdXRob3I+PGF1dGhvcj5Ib2YsIE0uIEguIFAuPC9hdXRob3I+PGF1dGhv
cj5EaWpzLUVsc2luZ2EsIEouPC9hdXRob3I+PGF1dGhvcj5Ib2dldmVlbiwgTS48L2F1dGhvcj48
YXV0aG9yPkh1a2tlbGhvdmVuLCBDd3BtPC9hdXRob3I+PGF1dGhvcj52YW4gTGluZ2VuLCBSLiBB
LjwvYXV0aG9yPjwvYXV0aG9ycz48L2NvbnRyaWJ1dG9ycz48YXV0aC1hZGRyZXNzPkRlcGFydG1l
bnQgb2YgTmVvbmF0b2xvZ3ksIFByaW5jZXNzIEFtYWxpYSBEZXBhcnRtZW50IG9mIFBlZGlhdHJp
Y3MsIElzYWxhLCBad29sbGUsIFRoZSBOZXRoZXJsYW5kczsgRGVwYXJ0bWVudCBvZiBOZW9uYXRv
bG9neSwgQW1hbGlhIENoaWxkcmVuJmFwb3M7cyBIb3NwaXRhbCwgUmFkYm91ZCBJbnN0aXR1dGUg
Zm9yIEhlYWx0aCBTY2llbmNlcywgUmFkYm91ZCBVbml2ZXJzaXR5IE1lZGljYWwgQ2VudGVyLCBO
aWptZWdlbiwgVGhlIE5ldGhlcmxhbmRzLiBFbGVjdHJvbmljIGFkZHJlc3M6IExpc2V0LkhvZnRp
ZXplckByYWRib3VkdW1jLm5sLiYjeEQ7RGVwYXJ0bWVudCBvZiBDbGluaWNhbCBFcGlkZW1pb2xv
Z3ksIEJpb2luZm9ybWF0aWNzICZhbXA7IEJpb3N0YXRpc3RpY3MsIEFjYWRlbWljIE1lZGljYWwg
Q2VudGVyLCBVbml2ZXJzaXR5IG9mIEFtc3RlcmRhbSwgQW1zdGVyZGFtLCBUaGUgTmV0aGVybGFu
ZHMuJiN4RDtQZXJpbmVkLCBVdHJlY2h0LCBUaGUgTmV0aGVybGFuZHMuJiN4RDtEZXBhcnRtZW50
IG9mIE5lb25hdG9sb2d5LCBBbWFsaWEgQ2hpbGRyZW4mYXBvcztzIEhvc3BpdGFsLCBSYWRib3Vk
IEluc3RpdHV0ZSBmb3IgSGVhbHRoIFNjaWVuY2VzLCBSYWRib3VkIFVuaXZlcnNpdHkgTWVkaWNh
bCBDZW50ZXIsIE5pam1lZ2VuLCBUaGUgTmV0aGVybGFuZHMuJiN4RDtEZXBhcnRtZW50IG9mIE5l
b25hdG9sb2d5LCBQcmluY2VzcyBBbWFsaWEgRGVwYXJ0bWVudCBvZiBQZWRpYXRyaWNzLCBJc2Fs
YSwgWndvbGxlLCBUaGUgTmV0aGVybGFuZHMuPC9hdXRoLWFkZHJlc3M+PHRpdGxlcz48dGl0bGU+
RnJvbSBwb3B1bGF0aW9uIHJlZmVyZW5jZSB0byBuYXRpb25hbCBzdGFuZGFyZDogbmV3IGFuZCBp
bXByb3ZlZCBiaXJ0aHdlaWdodCBjaGFydHM8L3RpdGxlPjxzZWNvbmRhcnktdGl0bGU+QW0gSiBP
YnN0ZXQgR3luZWNvbDwvc2Vjb25kYXJ5LXRpdGxlPjwvdGl0bGVzPjxwZXJpb2RpY2FsPjxmdWxs
LXRpdGxlPkFtIEogT2JzdGV0IEd5bmVjb2w8L2Z1bGwtdGl0bGU+PC9wZXJpb2RpY2FsPjxwYWdl
cz4zODMgZTEtMzgzIGUxNzwvcGFnZXM+PHZvbHVtZT4yMjA8L3ZvbHVtZT48bnVtYmVyPjQ8L251
bWJlcj48ZWRpdGlvbj4yMDE4LzEyLzI0PC9lZGl0aW9uPjxrZXl3b3Jkcz48a2V5d29yZD5iaXJ0
aHdlaWdodDwva2V5d29yZD48a2V5d29yZD5mZXRhbCBncm93dGg8L2tleXdvcmQ+PGtleXdvcmQ+
aW50cmF1dGVyaW5lIGdyb3d0aCByZXN0cmljdGlvbjwva2V5d29yZD48a2V5d29yZD5yZWZlcmVu
Y2UgY2hhcnRzPC9rZXl3b3JkPjxrZXl3b3JkPnJpc2sgZmFjdG9yczwva2V5d29yZD48a2V5d29y
ZD5zbWFsbC1mb3ItZ2VzdGF0aW9uYWwtYWdlPC9rZXl3b3JkPjwva2V5d29yZHM+PGRhdGVzPjx5
ZWFyPjIwMTk8L3llYXI+PHB1Yi1kYXRlcz48ZGF0ZT5BcHI8L2RhdGU+PC9wdWItZGF0ZXM+PC9k
YXRlcz48aXNibj4xMDk3LTY4NjggKEVsZWN0cm9uaWMpJiN4RDswMDAyLTkzNzggKExpbmtpbmcp
PC9pc2JuPjxhY2Nlc3Npb24tbnVtPjMwNTc2NjYxPC9hY2Nlc3Npb24tbnVtPjx1cmxzPjxyZWxh
dGVkLXVybHM+PHVybD5odHRwczovL3d3dy5uY2JpLm5sbS5uaWguZ292L3B1Ym1lZC8zMDU3NjY2
MTwvdXJsPjwvcmVsYXRlZC11cmxzPjwvdXJscz48ZWxlY3Ryb25pYy1yZXNvdXJjZS1udW0+MTAu
MTAxNi9qLmFqb2cuMjAxOC4xMi4wMjM8L2VsZWN0cm9uaWMtcmVzb3VyY2UtbnVtPjwvcmVjb3Jk
PjwvQ2l0ZT48L0VuZE5vdGU+
</w:fldData>
        </w:fldChar>
      </w:r>
      <w:r w:rsidR="0009216E">
        <w:rPr>
          <w:rFonts w:cs="Segoe UI"/>
          <w:sz w:val="18"/>
          <w:szCs w:val="18"/>
          <w:lang w:val="en-GB"/>
        </w:rPr>
        <w:instrText xml:space="preserve"> ADDIN EN.CITE.DATA </w:instrText>
      </w:r>
      <w:r w:rsidR="0009216E">
        <w:rPr>
          <w:rFonts w:cs="Segoe UI"/>
          <w:sz w:val="18"/>
          <w:szCs w:val="18"/>
          <w:lang w:val="en-GB"/>
        </w:rPr>
      </w:r>
      <w:r w:rsidR="0009216E">
        <w:rPr>
          <w:rFonts w:cs="Segoe UI"/>
          <w:sz w:val="18"/>
          <w:szCs w:val="18"/>
          <w:lang w:val="en-GB"/>
        </w:rPr>
        <w:fldChar w:fldCharType="end"/>
      </w:r>
      <w:r w:rsidRPr="00723011">
        <w:rPr>
          <w:rFonts w:cs="Segoe UI"/>
          <w:sz w:val="18"/>
          <w:szCs w:val="18"/>
          <w:lang w:val="en-GB"/>
        </w:rPr>
      </w:r>
      <w:r w:rsidRPr="00723011">
        <w:rPr>
          <w:rFonts w:cs="Segoe UI"/>
          <w:sz w:val="18"/>
          <w:szCs w:val="18"/>
          <w:lang w:val="en-GB"/>
        </w:rPr>
        <w:fldChar w:fldCharType="separate"/>
      </w:r>
      <w:r w:rsidR="0009216E">
        <w:rPr>
          <w:rFonts w:cs="Segoe UI"/>
          <w:noProof/>
          <w:sz w:val="18"/>
          <w:szCs w:val="18"/>
          <w:lang w:val="en-GB"/>
        </w:rPr>
        <w:t>[5]</w:t>
      </w:r>
      <w:r w:rsidRPr="00723011">
        <w:rPr>
          <w:rFonts w:cs="Segoe UI"/>
          <w:sz w:val="18"/>
          <w:szCs w:val="18"/>
          <w:lang w:val="en-GB"/>
        </w:rPr>
        <w:fldChar w:fldCharType="end"/>
      </w:r>
      <w:r w:rsidRPr="00723011">
        <w:rPr>
          <w:rFonts w:cs="Segoe UI"/>
          <w:sz w:val="18"/>
          <w:szCs w:val="18"/>
          <w:lang w:val="en-GB"/>
        </w:rPr>
        <w:t xml:space="preserve">), Apgar-score &lt;7 after 5 minutes, shoulder dystocia, birth trauma, glucose measurement, hypoglycaemia (mild &lt;2.6 </w:t>
      </w:r>
      <w:proofErr w:type="spellStart"/>
      <w:r w:rsidRPr="00723011">
        <w:rPr>
          <w:rFonts w:cs="Segoe UI"/>
          <w:sz w:val="18"/>
          <w:szCs w:val="18"/>
          <w:lang w:val="en-GB"/>
        </w:rPr>
        <w:t>mmol</w:t>
      </w:r>
      <w:proofErr w:type="spellEnd"/>
      <w:r w:rsidRPr="00723011">
        <w:rPr>
          <w:rFonts w:cs="Segoe UI"/>
          <w:sz w:val="18"/>
          <w:szCs w:val="18"/>
          <w:lang w:val="en-GB"/>
        </w:rPr>
        <w:t xml:space="preserve">/l; severe &lt;2.0 </w:t>
      </w:r>
      <w:proofErr w:type="spellStart"/>
      <w:r w:rsidRPr="00723011">
        <w:rPr>
          <w:rFonts w:cs="Segoe UI"/>
          <w:sz w:val="18"/>
          <w:szCs w:val="18"/>
          <w:lang w:val="en-GB"/>
        </w:rPr>
        <w:t>mmol</w:t>
      </w:r>
      <w:proofErr w:type="spellEnd"/>
      <w:r w:rsidRPr="00723011">
        <w:rPr>
          <w:rFonts w:cs="Segoe UI"/>
          <w:sz w:val="18"/>
          <w:szCs w:val="18"/>
          <w:lang w:val="en-GB"/>
        </w:rPr>
        <w:t>/l; requiring intravenous glucose treatment), hyperbilirubinemia, respiratory disorder, congenital anomaly, neonatal intensive care unit (NICU) admission, perinatal death (from 22 weeks of gestation until 6 weeks postpartum), termination of pregnancy (&lt;24 weeks of gestation).</w:t>
      </w:r>
    </w:p>
    <w:p w:rsidR="00562EC6" w:rsidRPr="00723011" w:rsidRDefault="00562EC6">
      <w:pPr>
        <w:spacing w:before="0" w:after="160" w:line="259" w:lineRule="auto"/>
        <w:rPr>
          <w:rFonts w:cs="Segoe UI"/>
          <w:lang w:val="en-GB"/>
        </w:rPr>
      </w:pPr>
      <w:r w:rsidRPr="00723011">
        <w:rPr>
          <w:rFonts w:cs="Segoe UI"/>
          <w:lang w:val="en-GB"/>
        </w:rPr>
        <w:br w:type="page"/>
      </w:r>
    </w:p>
    <w:p w:rsidR="00562EC6" w:rsidRPr="00723011" w:rsidRDefault="00562EC6" w:rsidP="00C94C0A">
      <w:pPr>
        <w:rPr>
          <w:rFonts w:cs="Segoe UI"/>
          <w:b/>
          <w:sz w:val="28"/>
          <w:szCs w:val="28"/>
          <w:lang w:val="en-GB"/>
        </w:rPr>
        <w:sectPr w:rsidR="00562EC6" w:rsidRPr="00723011" w:rsidSect="00DD6144">
          <w:pgSz w:w="11906" w:h="16838"/>
          <w:pgMar w:top="1417" w:right="1417" w:bottom="1417" w:left="1417" w:header="708" w:footer="708" w:gutter="0"/>
          <w:cols w:space="708"/>
          <w:docGrid w:linePitch="360"/>
        </w:sectPr>
      </w:pPr>
    </w:p>
    <w:p w:rsidR="00ED4FB8" w:rsidRPr="00723011" w:rsidRDefault="001D33B4" w:rsidP="00ED4FB8">
      <w:pPr>
        <w:rPr>
          <w:rFonts w:cs="Segoe UI"/>
          <w:lang w:val="en-GB"/>
        </w:rPr>
      </w:pPr>
      <w:r w:rsidRPr="00723011">
        <w:rPr>
          <w:rFonts w:cs="Segoe UI"/>
          <w:noProof/>
          <w:lang w:val="en-PH" w:eastAsia="en-PH"/>
        </w:rPr>
        <w:lastRenderedPageBreak/>
        <w:drawing>
          <wp:anchor distT="0" distB="0" distL="114300" distR="114300" simplePos="0" relativeHeight="251654656" behindDoc="1" locked="0" layoutInCell="1" allowOverlap="1" wp14:anchorId="1AF563E1" wp14:editId="53056669">
            <wp:simplePos x="0" y="0"/>
            <wp:positionH relativeFrom="column">
              <wp:posOffset>4477081</wp:posOffset>
            </wp:positionH>
            <wp:positionV relativeFrom="paragraph">
              <wp:posOffset>77470</wp:posOffset>
            </wp:positionV>
            <wp:extent cx="4460682" cy="3848368"/>
            <wp:effectExtent l="0" t="0" r="0" b="0"/>
            <wp:wrapNone/>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00116 Calbration plot RESPECT2 (calibrate.plot) JPEG.jpg"/>
                    <pic:cNvPicPr/>
                  </pic:nvPicPr>
                  <pic:blipFill rotWithShape="1">
                    <a:blip r:embed="rId15" cstate="print">
                      <a:extLst>
                        <a:ext uri="{28A0092B-C50C-407E-A947-70E740481C1C}">
                          <a14:useLocalDpi xmlns:a14="http://schemas.microsoft.com/office/drawing/2010/main" val="0"/>
                        </a:ext>
                      </a:extLst>
                    </a:blip>
                    <a:srcRect l="11870" t="27520" r="10054" b="24877"/>
                    <a:stretch/>
                  </pic:blipFill>
                  <pic:spPr bwMode="auto">
                    <a:xfrm>
                      <a:off x="0" y="0"/>
                      <a:ext cx="4460682" cy="3848368"/>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723011">
        <w:rPr>
          <w:rFonts w:cs="Segoe UI"/>
          <w:noProof/>
          <w:sz w:val="24"/>
          <w:szCs w:val="24"/>
          <w:lang w:val="en-PH" w:eastAsia="en-PH"/>
        </w:rPr>
        <w:drawing>
          <wp:anchor distT="0" distB="0" distL="114300" distR="114300" simplePos="0" relativeHeight="251646464" behindDoc="1" locked="0" layoutInCell="1" allowOverlap="1" wp14:anchorId="1136A26A" wp14:editId="78016EEE">
            <wp:simplePos x="0" y="0"/>
            <wp:positionH relativeFrom="column">
              <wp:posOffset>284313</wp:posOffset>
            </wp:positionH>
            <wp:positionV relativeFrom="paragraph">
              <wp:posOffset>21921</wp:posOffset>
            </wp:positionV>
            <wp:extent cx="3991555" cy="3816421"/>
            <wp:effectExtent l="0" t="0" r="9525" b="0"/>
            <wp:wrapNone/>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6">
                      <a:extLst>
                        <a:ext uri="{28A0092B-C50C-407E-A947-70E740481C1C}">
                          <a14:useLocalDpi xmlns:a14="http://schemas.microsoft.com/office/drawing/2010/main" val="0"/>
                        </a:ext>
                      </a:extLst>
                    </a:blip>
                    <a:srcRect l="28902" t="5895" r="20776" b="12418"/>
                    <a:stretch/>
                  </pic:blipFill>
                  <pic:spPr bwMode="auto">
                    <a:xfrm>
                      <a:off x="0" y="0"/>
                      <a:ext cx="3991480" cy="38163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D4FB8" w:rsidRPr="00723011">
        <w:rPr>
          <w:rFonts w:cs="Segoe UI"/>
          <w:b/>
          <w:lang w:val="en-GB"/>
        </w:rPr>
        <w:t>(a)</w:t>
      </w:r>
      <w:r w:rsidR="00ED4FB8" w:rsidRPr="00723011">
        <w:rPr>
          <w:rFonts w:cs="Segoe UI"/>
          <w:b/>
          <w:lang w:val="en-GB"/>
        </w:rPr>
        <w:tab/>
      </w:r>
      <w:r w:rsidR="00ED4FB8" w:rsidRPr="00723011">
        <w:rPr>
          <w:rFonts w:cs="Segoe UI"/>
          <w:b/>
          <w:lang w:val="en-GB"/>
        </w:rPr>
        <w:tab/>
      </w:r>
      <w:r w:rsidR="00ED4FB8" w:rsidRPr="00723011">
        <w:rPr>
          <w:rFonts w:cs="Segoe UI"/>
          <w:b/>
          <w:lang w:val="en-GB"/>
        </w:rPr>
        <w:tab/>
      </w:r>
      <w:r w:rsidR="00ED4FB8" w:rsidRPr="00723011">
        <w:rPr>
          <w:rFonts w:cs="Segoe UI"/>
          <w:b/>
          <w:lang w:val="en-GB"/>
        </w:rPr>
        <w:tab/>
      </w:r>
      <w:r w:rsidR="00ED4FB8" w:rsidRPr="00723011">
        <w:rPr>
          <w:rFonts w:cs="Segoe UI"/>
          <w:b/>
          <w:lang w:val="en-GB"/>
        </w:rPr>
        <w:tab/>
      </w:r>
      <w:r w:rsidR="00ED4FB8" w:rsidRPr="00723011">
        <w:rPr>
          <w:rFonts w:cs="Segoe UI"/>
          <w:b/>
          <w:lang w:val="en-GB"/>
        </w:rPr>
        <w:tab/>
      </w:r>
      <w:r w:rsidR="00ED4FB8" w:rsidRPr="00723011">
        <w:rPr>
          <w:rFonts w:cs="Segoe UI"/>
          <w:b/>
          <w:lang w:val="en-GB"/>
        </w:rPr>
        <w:tab/>
      </w:r>
      <w:r w:rsidR="00ED4FB8" w:rsidRPr="00723011">
        <w:rPr>
          <w:rFonts w:cs="Segoe UI"/>
          <w:b/>
          <w:lang w:val="en-GB"/>
        </w:rPr>
        <w:tab/>
      </w:r>
      <w:r w:rsidR="00ED4FB8" w:rsidRPr="00723011">
        <w:rPr>
          <w:rFonts w:cs="Segoe UI"/>
          <w:b/>
          <w:lang w:val="en-GB"/>
        </w:rPr>
        <w:tab/>
        <w:t xml:space="preserve">  </w:t>
      </w:r>
      <w:r w:rsidRPr="00723011">
        <w:rPr>
          <w:rFonts w:cs="Segoe UI"/>
          <w:b/>
          <w:lang w:val="en-GB"/>
        </w:rPr>
        <w:t xml:space="preserve">    </w:t>
      </w:r>
      <w:r w:rsidR="00ED4FB8" w:rsidRPr="00723011">
        <w:rPr>
          <w:rFonts w:cs="Segoe UI"/>
          <w:b/>
          <w:lang w:val="en-GB"/>
        </w:rPr>
        <w:t>(</w:t>
      </w:r>
      <w:proofErr w:type="gramStart"/>
      <w:r w:rsidR="00ED4FB8" w:rsidRPr="00723011">
        <w:rPr>
          <w:rFonts w:cs="Segoe UI"/>
          <w:b/>
          <w:lang w:val="en-GB"/>
        </w:rPr>
        <w:t>b</w:t>
      </w:r>
      <w:proofErr w:type="gramEnd"/>
      <w:r w:rsidR="00ED4FB8" w:rsidRPr="00723011">
        <w:rPr>
          <w:rFonts w:cs="Segoe UI"/>
          <w:b/>
          <w:lang w:val="en-GB"/>
        </w:rPr>
        <w:t>)</w:t>
      </w:r>
    </w:p>
    <w:p w:rsidR="00ED4FB8" w:rsidRPr="00723011" w:rsidRDefault="00ED4FB8" w:rsidP="00ED4FB8">
      <w:pPr>
        <w:rPr>
          <w:rFonts w:cs="Segoe UI"/>
          <w:sz w:val="24"/>
          <w:szCs w:val="24"/>
          <w:lang w:val="en-GB"/>
        </w:rPr>
      </w:pPr>
      <w:r w:rsidRPr="00723011">
        <w:rPr>
          <w:rFonts w:cs="Segoe UI"/>
          <w:sz w:val="24"/>
          <w:szCs w:val="24"/>
          <w:lang w:val="en-GB"/>
        </w:rPr>
        <w:tab/>
      </w:r>
      <w:r w:rsidRPr="00723011">
        <w:rPr>
          <w:rFonts w:cs="Segoe UI"/>
          <w:sz w:val="24"/>
          <w:szCs w:val="24"/>
          <w:lang w:val="en-GB"/>
        </w:rPr>
        <w:tab/>
      </w:r>
      <w:r w:rsidRPr="00723011">
        <w:rPr>
          <w:rFonts w:cs="Segoe UI"/>
          <w:sz w:val="24"/>
          <w:szCs w:val="24"/>
          <w:lang w:val="en-GB"/>
        </w:rPr>
        <w:tab/>
      </w:r>
      <w:r w:rsidRPr="00723011">
        <w:rPr>
          <w:rFonts w:cs="Segoe UI"/>
          <w:sz w:val="24"/>
          <w:szCs w:val="24"/>
          <w:lang w:val="en-GB"/>
        </w:rPr>
        <w:tab/>
      </w:r>
      <w:r w:rsidRPr="00723011">
        <w:rPr>
          <w:rFonts w:cs="Segoe UI"/>
          <w:sz w:val="24"/>
          <w:szCs w:val="24"/>
          <w:lang w:val="en-GB"/>
        </w:rPr>
        <w:tab/>
      </w:r>
      <w:r w:rsidRPr="00723011">
        <w:rPr>
          <w:rFonts w:cs="Segoe UI"/>
          <w:sz w:val="24"/>
          <w:szCs w:val="24"/>
          <w:lang w:val="en-GB"/>
        </w:rPr>
        <w:tab/>
      </w:r>
    </w:p>
    <w:p w:rsidR="00ED4FB8" w:rsidRPr="00723011" w:rsidRDefault="00ED4FB8" w:rsidP="00ED4FB8">
      <w:pPr>
        <w:rPr>
          <w:rFonts w:cs="Segoe UI"/>
          <w:sz w:val="24"/>
          <w:szCs w:val="24"/>
          <w:lang w:val="en-GB"/>
        </w:rPr>
      </w:pPr>
    </w:p>
    <w:p w:rsidR="00ED4FB8" w:rsidRPr="00723011" w:rsidRDefault="001D33B4" w:rsidP="00ED4FB8">
      <w:pPr>
        <w:rPr>
          <w:rFonts w:cs="Segoe UI"/>
          <w:sz w:val="24"/>
          <w:szCs w:val="24"/>
          <w:lang w:val="en-GB"/>
        </w:rPr>
      </w:pPr>
      <w:r w:rsidRPr="00723011">
        <w:rPr>
          <w:rFonts w:cs="Segoe UI"/>
          <w:noProof/>
          <w:lang w:val="en-PH" w:eastAsia="en-PH"/>
        </w:rPr>
        <mc:AlternateContent>
          <mc:Choice Requires="wps">
            <w:drawing>
              <wp:anchor distT="0" distB="0" distL="114300" distR="114300" simplePos="0" relativeHeight="251672064" behindDoc="0" locked="0" layoutInCell="1" allowOverlap="1" wp14:anchorId="6A09AA07" wp14:editId="0FCCBB44">
                <wp:simplePos x="0" y="0"/>
                <wp:positionH relativeFrom="column">
                  <wp:posOffset>3657614</wp:posOffset>
                </wp:positionH>
                <wp:positionV relativeFrom="paragraph">
                  <wp:posOffset>211137</wp:posOffset>
                </wp:positionV>
                <wp:extent cx="1629410" cy="564515"/>
                <wp:effectExtent l="0" t="0" r="0" b="0"/>
                <wp:wrapNone/>
                <wp:docPr id="16"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1629410" cy="564515"/>
                        </a:xfrm>
                        <a:prstGeom prst="rect">
                          <a:avLst/>
                        </a:prstGeom>
                        <a:noFill/>
                        <a:ln w="9525">
                          <a:noFill/>
                          <a:miter lim="800000"/>
                          <a:headEnd/>
                          <a:tailEnd/>
                        </a:ln>
                      </wps:spPr>
                      <wps:txbx>
                        <w:txbxContent>
                          <w:p w:rsidR="00292898" w:rsidRPr="001D33B4" w:rsidRDefault="00292898" w:rsidP="001D33B4">
                            <w:pPr>
                              <w:rPr>
                                <w:rFonts w:cs="Segoe UI"/>
                                <w:b/>
                                <w:lang w:val="nl-NL"/>
                              </w:rPr>
                            </w:pPr>
                            <w:r>
                              <w:rPr>
                                <w:rFonts w:cs="Segoe UI"/>
                                <w:b/>
                                <w:lang w:val="nl-NL"/>
                              </w:rPr>
                              <w:t>Observed frequency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type w14:anchorId="6A09AA07" id="_x0000_t202" coordsize="21600,21600" o:spt="202" path="m,l,21600r21600,l21600,xe">
                <v:stroke joinstyle="miter"/>
                <v:path gradientshapeok="t" o:connecttype="rect"/>
              </v:shapetype>
              <v:shape id="Tekstvak 2" o:spid="_x0000_s1026" type="#_x0000_t202" style="position:absolute;margin-left:4in;margin-top:16.6pt;width:128.3pt;height:44.45pt;rotation:-90;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o5kEEwIAAAIEAAAOAAAAZHJzL2Uyb0RvYy54bWysU9uO2yAQfa/Uf0C8N46tON1YcVbb3W5V&#10;aXuRdvsBGOMYBRgKJHb69R1wlETt22r9gMAznDnnzLC+HbUiB+G8BFPTfDanRBgOrTTbmv56efxw&#10;Q4kPzLRMgRE1PQpPbzfv360HW4kCelCtcARBjK8GW9M+BFtlmee90MzPwAqDwQ6cZgGPbpu1jg2I&#10;rlVWzOfLbADXWgdceI9/H6Yg3ST8rhM8/Og6LwJRNUVuIa0urU1cs82aVVvHbC/5iQZ7BQvNpMGi&#10;Z6gHFhjZO/kflJbcgYcuzDjoDLpOcpE0oJp8/o+a555ZkbSgOd6ebfJvB8u/H346Ilvs3ZISwzT2&#10;6EXsfDiwHSmiPYP1FWY9W8wL4ycYMTVJ9fYJ+M4TA/c9M1tx5xwMvWAt0svjzezq6oTjI0gzfIMW&#10;y7B9gAQ0dk4TB9ibfIk9xS/9RnMIFsOuHc+dEmMgPDJYFqtFjiGOsXK5KPMyVWRVBIuNsM6HLwI0&#10;iZuaOpyEhMoOTz5EcpeUmG7gUSqVpkEZMtR0VRZlunAV0TLgsCqpa3oz8UwXoubPpk37wKSa9lhA&#10;mZMJUffkQBibEROjMw20R7QjCUcl+IiQZw/uDyUDDmRN/e89c4IS9dWgpat8sYgTnA6L8mOBB3cd&#10;aa4jzHCEqmmgZNrehzT1k9Y7tL6TyYYLkxNXHLTkzulRxEm+Pqesy9Pd/AUAAP//AwBQSwMEFAAG&#10;AAgAAAAhAB//edbeAAAACwEAAA8AAABkcnMvZG93bnJldi54bWxMj8FOwzAQRO9I/IO1SFxQa1OR&#10;tIQ4FbRC4toAdzfeJhHxOoq3TfL3mBM9jmY08ybfTq4TFxxC60nD41KBQKq8banW8PX5vtiACGzI&#10;ms4TapgxwLa4vclNZv1IB7yUXItYQiEzGhrmPpMyVA06E5a+R4reyQ/OcJRDLe1gxljuOrlSKpXO&#10;tBQXGtPjrsHqpzw7Dbzn1tvvB3XyhzF5mz/KIN2s9f3d9PoCgnHi/zD84Ud0KCLT0Z/JBtFpSJPn&#10;iM4aFolKQcTE+mmzBnHUsFKpAlnk8vpD8QsAAP//AwBQSwECLQAUAAYACAAAACEAtoM4kv4AAADh&#10;AQAAEwAAAAAAAAAAAAAAAAAAAAAAW0NvbnRlbnRfVHlwZXNdLnhtbFBLAQItABQABgAIAAAAIQA4&#10;/SH/1gAAAJQBAAALAAAAAAAAAAAAAAAAAC8BAABfcmVscy8ucmVsc1BLAQItABQABgAIAAAAIQBj&#10;o5kEEwIAAAIEAAAOAAAAAAAAAAAAAAAAAC4CAABkcnMvZTJvRG9jLnhtbFBLAQItABQABgAIAAAA&#10;IQAf/3nW3gAAAAsBAAAPAAAAAAAAAAAAAAAAAG0EAABkcnMvZG93bnJldi54bWxQSwUGAAAAAAQA&#10;BADzAAAAeAUAAAAA&#10;" filled="f" stroked="f">
                <v:textbox>
                  <w:txbxContent>
                    <w:p w:rsidR="00292898" w:rsidRPr="001D33B4" w:rsidRDefault="00292898" w:rsidP="001D33B4">
                      <w:pPr>
                        <w:rPr>
                          <w:rFonts w:cs="Segoe UI"/>
                          <w:b/>
                          <w:lang w:val="nl-NL"/>
                        </w:rPr>
                      </w:pPr>
                      <w:r>
                        <w:rPr>
                          <w:rFonts w:cs="Segoe UI"/>
                          <w:b/>
                          <w:lang w:val="nl-NL"/>
                        </w:rPr>
                        <w:t>Observed frequency</w:t>
                      </w:r>
                    </w:p>
                  </w:txbxContent>
                </v:textbox>
              </v:shape>
            </w:pict>
          </mc:Fallback>
        </mc:AlternateContent>
      </w:r>
      <w:r w:rsidRPr="00723011">
        <w:rPr>
          <w:rFonts w:cs="Segoe UI"/>
          <w:noProof/>
          <w:lang w:val="en-PH" w:eastAsia="en-PH"/>
        </w:rPr>
        <mc:AlternateContent>
          <mc:Choice Requires="wps">
            <w:drawing>
              <wp:anchor distT="0" distB="0" distL="114300" distR="114300" simplePos="0" relativeHeight="251662848" behindDoc="0" locked="0" layoutInCell="1" allowOverlap="1" wp14:anchorId="3C38E8AF" wp14:editId="6E435844">
                <wp:simplePos x="0" y="0"/>
                <wp:positionH relativeFrom="column">
                  <wp:posOffset>-339711</wp:posOffset>
                </wp:positionH>
                <wp:positionV relativeFrom="paragraph">
                  <wp:posOffset>254317</wp:posOffset>
                </wp:positionV>
                <wp:extent cx="969010" cy="564515"/>
                <wp:effectExtent l="0" t="0" r="0" b="0"/>
                <wp:wrapNone/>
                <wp:docPr id="14"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969010" cy="564515"/>
                        </a:xfrm>
                        <a:prstGeom prst="rect">
                          <a:avLst/>
                        </a:prstGeom>
                        <a:noFill/>
                        <a:ln w="9525">
                          <a:noFill/>
                          <a:miter lim="800000"/>
                          <a:headEnd/>
                          <a:tailEnd/>
                        </a:ln>
                      </wps:spPr>
                      <wps:txbx>
                        <w:txbxContent>
                          <w:p w:rsidR="00292898" w:rsidRPr="001D33B4" w:rsidRDefault="00292898" w:rsidP="001D33B4">
                            <w:pPr>
                              <w:rPr>
                                <w:rFonts w:cs="Segoe UI"/>
                                <w:b/>
                                <w:lang w:val="nl-NL"/>
                              </w:rPr>
                            </w:pPr>
                            <w:r w:rsidRPr="001D33B4">
                              <w:rPr>
                                <w:rFonts w:cs="Segoe UI"/>
                                <w:b/>
                                <w:lang w:val="nl-NL"/>
                              </w:rPr>
                              <w:t>sensitivity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3C38E8AF" id="_x0000_s1027" type="#_x0000_t202" style="position:absolute;margin-left:-26.75pt;margin-top:20pt;width:76.3pt;height:44.45pt;rotation:-90;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lVUMFQIAAAgEAAAOAAAAZHJzL2Uyb0RvYy54bWysU1Fv0zAQfkfiP1h+p2mqtqxR02lsDCGN&#10;gbTxA66O01i1fcZ2m4xfz9kpXQVviDxEtu/83X3fd15fD0azo/RBoa15OZlyJq3ARtldzb8/37+7&#10;4ixEsA1otLLmLzLw683bN+veVXKGHepGekYgNlS9q3kXo6uKIohOGggTdNJSsEVvINLW74rGQ0/o&#10;Rhez6XRZ9Ogb51HIEOj0bgzyTcZvWyni17YNMjJdc+ot5r/P/236F5s1VDsPrlPi1Ab8QxcGlKWi&#10;Z6g7iMAOXv0FZZTwGLCNE4GmwLZVQmYOxKac/sHmqQMnMxcSJ7izTOH/wYrH4zfPVEPezTmzYMij&#10;Z7kP8Qh7Nkvy9C5UlPXkKC8OH3Cg1Ew1uAcU+8As3nZgd/LGe+w7CQ21V6abxcXVESckkG3/BRsq&#10;A4eIGWhovWEeyZtySZ7Sl49JHEbFyLWXs1NyiEzQ4Wq5Irk4ExRaLOeLcpELQpWwkg/Oh/hJomFp&#10;UXNPg5BB4fgQYurtNSWlW7xXWudh0Jb1VGAxW+QLFxGjIs2qVqbmV2Ob+UKi/NE2eR1B6XFNBbQ9&#10;aZBojwLEYTuMav+WdovNC4mS6RMhekrUbof+J2c9jWXNw48DeMmZ/mxJ2FU5n6c5zpv54v2MNv4y&#10;sr2MgBUEVfPI2bi8jXn2R8o3ZECrshrJqbGTU8s0blmk09NI83y5z1mvD3jzCwAA//8DAFBLAwQU&#10;AAYACAAAACEA+XNS/NsAAAAIAQAADwAAAGRycy9kb3ducmV2LnhtbEyPTWvDMAyG74P+B6PCLqO1&#10;G1gasjhlHwx2bbrd3VhNwmI5xG6T/Ptpp+0kxPvw6lFxmF0vbjiGzpOG3VaBQKq97ajR8Hl632Qg&#10;QjRkTe8JNSwY4FCu7gqTWz/REW9VbASXUMiNhjbGIZcy1C06E7Z+QOLs4kdnIq9jI+1oJi53vUyU&#10;SqUzHfGF1gz42mL9XV2dhvgWO2+/HtTFH6fHl+WjCtItWt+v5+cnEBHn+AfDrz6rQ8lOZ38lG0Sv&#10;YZPs9oxqyBIQnKd7nmfmUpWBLAv5/4HyBwAA//8DAFBLAQItABQABgAIAAAAIQC2gziS/gAAAOEB&#10;AAATAAAAAAAAAAAAAAAAAAAAAABbQ29udGVudF9UeXBlc10ueG1sUEsBAi0AFAAGAAgAAAAhADj9&#10;If/WAAAAlAEAAAsAAAAAAAAAAAAAAAAALwEAAF9yZWxzLy5yZWxzUEsBAi0AFAAGAAgAAAAhABqV&#10;VQwVAgAACAQAAA4AAAAAAAAAAAAAAAAALgIAAGRycy9lMm9Eb2MueG1sUEsBAi0AFAAGAAgAAAAh&#10;APlzUvzbAAAACAEAAA8AAAAAAAAAAAAAAAAAbwQAAGRycy9kb3ducmV2LnhtbFBLBQYAAAAABAAE&#10;APMAAAB3BQAAAAA=&#10;" filled="f" stroked="f">
                <v:textbox>
                  <w:txbxContent>
                    <w:p w:rsidR="00292898" w:rsidRPr="001D33B4" w:rsidRDefault="00292898" w:rsidP="001D33B4">
                      <w:pPr>
                        <w:rPr>
                          <w:rFonts w:cs="Segoe UI"/>
                          <w:b/>
                          <w:lang w:val="nl-NL"/>
                        </w:rPr>
                      </w:pPr>
                      <w:r w:rsidRPr="001D33B4">
                        <w:rPr>
                          <w:rFonts w:cs="Segoe UI"/>
                          <w:b/>
                          <w:lang w:val="nl-NL"/>
                        </w:rPr>
                        <w:t>sensitivity</w:t>
                      </w:r>
                    </w:p>
                  </w:txbxContent>
                </v:textbox>
              </v:shape>
            </w:pict>
          </mc:Fallback>
        </mc:AlternateContent>
      </w:r>
    </w:p>
    <w:p w:rsidR="00ED4FB8" w:rsidRPr="00723011" w:rsidRDefault="00ED4FB8" w:rsidP="00ED4FB8">
      <w:pPr>
        <w:rPr>
          <w:rFonts w:cs="Segoe UI"/>
          <w:lang w:val="en-GB"/>
        </w:rPr>
      </w:pPr>
    </w:p>
    <w:p w:rsidR="00ED4FB8" w:rsidRPr="00723011" w:rsidRDefault="00ED4FB8" w:rsidP="00ED4FB8">
      <w:pPr>
        <w:rPr>
          <w:rFonts w:cs="Segoe UI"/>
          <w:lang w:val="en-GB"/>
        </w:rPr>
      </w:pPr>
      <w:r w:rsidRPr="00723011">
        <w:rPr>
          <w:rFonts w:cs="Segoe UI"/>
          <w:lang w:val="en-GB"/>
        </w:rPr>
        <w:tab/>
      </w:r>
      <w:r w:rsidRPr="00723011">
        <w:rPr>
          <w:rFonts w:cs="Segoe UI"/>
          <w:lang w:val="en-GB"/>
        </w:rPr>
        <w:tab/>
      </w:r>
      <w:r w:rsidRPr="00723011">
        <w:rPr>
          <w:rFonts w:cs="Segoe UI"/>
          <w:lang w:val="en-GB"/>
        </w:rPr>
        <w:tab/>
      </w:r>
      <w:r w:rsidRPr="00723011">
        <w:rPr>
          <w:rFonts w:cs="Segoe UI"/>
          <w:lang w:val="en-GB"/>
        </w:rPr>
        <w:tab/>
      </w:r>
      <w:r w:rsidRPr="00723011">
        <w:rPr>
          <w:rFonts w:cs="Segoe UI"/>
          <w:lang w:val="en-GB"/>
        </w:rPr>
        <w:tab/>
      </w:r>
      <w:r w:rsidRPr="00723011">
        <w:rPr>
          <w:rFonts w:cs="Segoe UI"/>
          <w:lang w:val="en-GB"/>
        </w:rPr>
        <w:tab/>
      </w:r>
    </w:p>
    <w:p w:rsidR="00ED4FB8" w:rsidRPr="00723011" w:rsidRDefault="00ED4FB8" w:rsidP="00ED4FB8">
      <w:pPr>
        <w:rPr>
          <w:rFonts w:cs="Segoe UI"/>
          <w:lang w:val="en-GB"/>
        </w:rPr>
      </w:pPr>
    </w:p>
    <w:p w:rsidR="00ED4FB8" w:rsidRPr="00723011" w:rsidRDefault="00ED4FB8" w:rsidP="00ED4FB8">
      <w:pPr>
        <w:rPr>
          <w:rFonts w:cs="Segoe UI"/>
          <w:lang w:val="en-GB"/>
        </w:rPr>
      </w:pPr>
      <w:r w:rsidRPr="00723011">
        <w:rPr>
          <w:rFonts w:cs="Segoe UI"/>
          <w:noProof/>
          <w:lang w:val="en-PH" w:eastAsia="en-PH"/>
        </w:rPr>
        <mc:AlternateContent>
          <mc:Choice Requires="wps">
            <w:drawing>
              <wp:anchor distT="0" distB="0" distL="114300" distR="114300" simplePos="0" relativeHeight="251648512" behindDoc="0" locked="0" layoutInCell="1" allowOverlap="1" wp14:anchorId="289E089D" wp14:editId="51BD35B1">
                <wp:simplePos x="0" y="0"/>
                <wp:positionH relativeFrom="column">
                  <wp:posOffset>1605280</wp:posOffset>
                </wp:positionH>
                <wp:positionV relativeFrom="paragraph">
                  <wp:posOffset>196850</wp:posOffset>
                </wp:positionV>
                <wp:extent cx="2083435" cy="245110"/>
                <wp:effectExtent l="0" t="0" r="12065" b="21590"/>
                <wp:wrapNone/>
                <wp:docPr id="5"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3435" cy="245110"/>
                        </a:xfrm>
                        <a:prstGeom prst="rect">
                          <a:avLst/>
                        </a:prstGeom>
                        <a:solidFill>
                          <a:srgbClr val="FFFFFF"/>
                        </a:solidFill>
                        <a:ln w="9525">
                          <a:solidFill>
                            <a:srgbClr val="000000"/>
                          </a:solidFill>
                          <a:miter lim="800000"/>
                          <a:headEnd/>
                          <a:tailEnd/>
                        </a:ln>
                      </wps:spPr>
                      <wps:txbx>
                        <w:txbxContent>
                          <w:p w:rsidR="00292898" w:rsidRPr="003F5B60" w:rsidRDefault="00292898" w:rsidP="00ED4FB8">
                            <w:pPr>
                              <w:spacing w:before="0" w:after="0" w:line="240" w:lineRule="auto"/>
                              <w:jc w:val="center"/>
                              <w:rPr>
                                <w:lang w:val="nl-NL"/>
                              </w:rPr>
                            </w:pPr>
                            <w:proofErr w:type="gramStart"/>
                            <w:r w:rsidRPr="003F5B60">
                              <w:rPr>
                                <w:color w:val="0070C0"/>
                                <w:lang w:val="en-GB"/>
                              </w:rPr>
                              <w:t>c-statistic</w:t>
                            </w:r>
                            <w:proofErr w:type="gramEnd"/>
                            <w:r w:rsidRPr="003F5B60">
                              <w:rPr>
                                <w:color w:val="0070C0"/>
                                <w:lang w:val="en-GB"/>
                              </w:rPr>
                              <w:t xml:space="preserve"> 0.85 (</w:t>
                            </w:r>
                            <w:r>
                              <w:rPr>
                                <w:color w:val="0070C0"/>
                                <w:lang w:val="en-GB"/>
                              </w:rPr>
                              <w:t xml:space="preserve">95%CI </w:t>
                            </w:r>
                            <w:r w:rsidRPr="003F5B60">
                              <w:rPr>
                                <w:color w:val="0070C0"/>
                                <w:lang w:val="en-GB"/>
                              </w:rPr>
                              <w:t>0.81-0.90)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289E089D" id="_x0000_s1028" type="#_x0000_t202" style="position:absolute;margin-left:126.4pt;margin-top:15.5pt;width:164.05pt;height:19.3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CSEJJwIAAEsEAAAOAAAAZHJzL2Uyb0RvYy54bWysVNtu2zAMfR+wfxD0vvjSZEuNOEWXLsOA&#10;7gK0+wBGlmMhsuhJSuzs60vJaRZ028swPwiiSB2R55Be3AytZgdpnUJT8mySciaNwEqZbcm/P67f&#10;zDlzHkwFGo0s+VE6frN8/WrRd4XMsUFdScsIxLii70reeN8VSeJEI1twE+ykIWeNtgVPpt0mlYWe&#10;0Fud5Gn6NunRVp1FIZ2j07vRyZcRv66l8F/r2knPdMkpNx9XG9dNWJPlAoqtha5R4pQG/EMWLShD&#10;j56h7sAD21v1G1SrhEWHtZ8IbBOsayVkrIGqydIX1Tw00MlYC5HjujNN7v/Bii+Hb5apquQzzgy0&#10;JNGj3Dl/gB3LAzt95woKeugozA/vcSCVY6Wuu0exc8zgqgGzlbfWYt9IqCi7LNxMLq6OOC6AbPrP&#10;WNEzsPcYgYbatoE6IoMROql0PCsjB88EHebp/Gp6RSkK8uXTWZZF6RIonm931vmPElsWNiW3pHxE&#10;h8O98yEbKJ5DwmMOtarWSuto2O1mpS07AHXJOn6xgBdh2rC+5NezfDYS8FeINH5/gmiVp3bXqi35&#10;/BwERaDtg6liM3pQetxTytqceAzUjST6YTNEwc7ybLA6ErEWx+6maaRNg/YnZz11dsndjz1YyZn+&#10;ZEic62w6DaMQjensXU6GvfRsLj1gBEGV3HM2blc+jk/gzeAtiViryG9Qe8zklDJ1bKT9NF1hJC7t&#10;GPXrH7B8AgAA//8DAFBLAwQUAAYACAAAACEASbDwTOAAAAAJAQAADwAAAGRycy9kb3ducmV2Lnht&#10;bEyPwU7DMBBE70j8g7VIXBB1mtKQhGwqhASCGxQEVzd2k4h4HWw3DX/PcoLjaEYzb6rNbAcxGR96&#10;RwjLRQLCUON0Ty3C2+v9ZQ4iREVaDY4MwrcJsKlPTypVanekFzNtYyu4hEKpELoYx1LK0HTGqrBw&#10;oyH29s5bFVn6VmqvjlxuB5kmSSat6okXOjWau840n9uDRcivHqeP8LR6fm+y/VDEi+vp4csjnp/N&#10;tzcgopnjXxh+8RkdambauQPpIAaEdJ0yekRYLfkTB9Z5UoDYIWRFBrKu5P8H9Q8AAAD//wMAUEsB&#10;Ai0AFAAGAAgAAAAhALaDOJL+AAAA4QEAABMAAAAAAAAAAAAAAAAAAAAAAFtDb250ZW50X1R5cGVz&#10;XS54bWxQSwECLQAUAAYACAAAACEAOP0h/9YAAACUAQAACwAAAAAAAAAAAAAAAAAvAQAAX3JlbHMv&#10;LnJlbHNQSwECLQAUAAYACAAAACEAOwkhCScCAABLBAAADgAAAAAAAAAAAAAAAAAuAgAAZHJzL2Uy&#10;b0RvYy54bWxQSwECLQAUAAYACAAAACEASbDwTOAAAAAJAQAADwAAAAAAAAAAAAAAAACBBAAAZHJz&#10;L2Rvd25yZXYueG1sUEsFBgAAAAAEAAQA8wAAAI4FAAAAAA==&#10;">
                <v:textbox>
                  <w:txbxContent>
                    <w:p w:rsidR="00292898" w:rsidRPr="003F5B60" w:rsidRDefault="00292898" w:rsidP="00ED4FB8">
                      <w:pPr>
                        <w:spacing w:before="0" w:after="0" w:line="240" w:lineRule="auto"/>
                        <w:jc w:val="center"/>
                        <w:rPr>
                          <w:lang w:val="nl-NL"/>
                        </w:rPr>
                      </w:pPr>
                      <w:r w:rsidRPr="003F5B60">
                        <w:rPr>
                          <w:color w:val="0070C0"/>
                          <w:lang w:val="en-GB"/>
                        </w:rPr>
                        <w:t>c-statistic 0.85 (</w:t>
                      </w:r>
                      <w:r>
                        <w:rPr>
                          <w:color w:val="0070C0"/>
                          <w:lang w:val="en-GB"/>
                        </w:rPr>
                        <w:t xml:space="preserve">95%CI </w:t>
                      </w:r>
                      <w:r w:rsidRPr="003F5B60">
                        <w:rPr>
                          <w:color w:val="0070C0"/>
                          <w:lang w:val="en-GB"/>
                        </w:rPr>
                        <w:t>0.81-0.90)</w:t>
                      </w:r>
                    </w:p>
                  </w:txbxContent>
                </v:textbox>
              </v:shape>
            </w:pict>
          </mc:Fallback>
        </mc:AlternateContent>
      </w:r>
    </w:p>
    <w:p w:rsidR="00ED4FB8" w:rsidRPr="00723011" w:rsidRDefault="00ED4FB8" w:rsidP="00ED4FB8">
      <w:pPr>
        <w:rPr>
          <w:rFonts w:cs="Segoe UI"/>
          <w:lang w:val="en-GB"/>
        </w:rPr>
      </w:pPr>
    </w:p>
    <w:p w:rsidR="00ED4FB8" w:rsidRPr="00723011" w:rsidRDefault="001D33B4" w:rsidP="00ED4FB8">
      <w:pPr>
        <w:rPr>
          <w:rFonts w:cs="Segoe UI"/>
          <w:sz w:val="18"/>
          <w:szCs w:val="18"/>
          <w:lang w:val="en-GB"/>
        </w:rPr>
      </w:pPr>
      <w:r w:rsidRPr="00723011">
        <w:rPr>
          <w:rFonts w:cs="Segoe UI"/>
          <w:noProof/>
          <w:sz w:val="18"/>
          <w:szCs w:val="18"/>
          <w:lang w:val="en-PH" w:eastAsia="en-PH"/>
        </w:rPr>
        <mc:AlternateContent>
          <mc:Choice Requires="wps">
            <w:drawing>
              <wp:anchor distT="0" distB="0" distL="114300" distR="114300" simplePos="0" relativeHeight="251670016" behindDoc="0" locked="0" layoutInCell="1" allowOverlap="1" wp14:anchorId="62C1AC27" wp14:editId="3AF640BD">
                <wp:simplePos x="0" y="0"/>
                <wp:positionH relativeFrom="column">
                  <wp:posOffset>6009971</wp:posOffset>
                </wp:positionH>
                <wp:positionV relativeFrom="paragraph">
                  <wp:posOffset>85725</wp:posOffset>
                </wp:positionV>
                <wp:extent cx="1732915" cy="1403985"/>
                <wp:effectExtent l="0" t="0" r="0" b="0"/>
                <wp:wrapNone/>
                <wp:docPr id="15"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2915" cy="1403985"/>
                        </a:xfrm>
                        <a:prstGeom prst="rect">
                          <a:avLst/>
                        </a:prstGeom>
                        <a:noFill/>
                        <a:ln w="9525">
                          <a:noFill/>
                          <a:miter lim="800000"/>
                          <a:headEnd/>
                          <a:tailEnd/>
                        </a:ln>
                      </wps:spPr>
                      <wps:txbx>
                        <w:txbxContent>
                          <w:p w:rsidR="00292898" w:rsidRPr="001D33B4" w:rsidRDefault="00292898" w:rsidP="001D33B4">
                            <w:pPr>
                              <w:rPr>
                                <w:rFonts w:cs="Segoe UI"/>
                                <w:b/>
                                <w:lang w:val="nl-NL"/>
                              </w:rPr>
                            </w:pPr>
                            <w:r>
                              <w:rPr>
                                <w:rFonts w:cs="Segoe UI"/>
                                <w:b/>
                                <w:lang w:val="nl-NL"/>
                              </w:rPr>
                              <w:t>p</w:t>
                            </w:r>
                            <w:r w:rsidRPr="001D33B4">
                              <w:rPr>
                                <w:rFonts w:cs="Segoe UI"/>
                                <w:b/>
                                <w:lang w:val="nl-NL"/>
                              </w:rPr>
                              <w:t>redicted probability</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62C1AC27" id="_x0000_s1029" type="#_x0000_t202" style="position:absolute;margin-left:473.25pt;margin-top:6.75pt;width:136.45pt;height:110.55pt;z-index:25167001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KyAhEQIAAPsDAAAOAAAAZHJzL2Uyb0RvYy54bWysU9tu2zAMfR+wfxD0vthxkjUx4hRduwwD&#10;ugvQ7gMUWY6FSKImKbGzry8lJ2nQvQ3zgyCa5CHPIbW87bUiB+G8BFPR8SinRBgOtTTbiv56Xn+Y&#10;U+IDMzVTYERFj8LT29X7d8vOlqKAFlQtHEEQ48vOVrQNwZZZ5nkrNPMjsMKgswGnWUDTbbPasQ7R&#10;tcqKPP+YdeBq64AL7/Hvw+Ckq4TfNIKHH03jRSCqothbSKdL5yae2WrJyq1jtpX81Ab7hy40kwaL&#10;XqAeWGBk7+RfUFpyBx6aMOKgM2gayUXigGzG+Rs2Ty2zInFBcby9yOT/Hyz/fvjpiKxxdjNKDNM4&#10;o2ex8+HAdqSI8nTWlxj1ZDEu9J+gx9BE1dtH4DtPDNy3zGzFnXPQtYLV2N44ZmZXqQOOjyCb7hvU&#10;WIbtAySgvnE6aodqEETHMR0voxF9IDyWvJkUi9giR994mk8W81mqwcpzunU+fBGgSbxU1OHsEzw7&#10;PPoQ22HlOSRWM7CWSqX5K0O6ii5mxSwlXHm0DLieSuqKzvP4DQsTWX42dUoOTKrhjgWUOdGOTAfO&#10;od/0SeDJWc0N1EfUwcGwjfh68NKC+0NJh5tYUf97z5ygRH01qOViPJ3G1U3GdHZToOGuPZtrDzMc&#10;oSoaKBmu9yGte6Ts7R1qvpZJjTicoZNTy7hhSaTTa4grfG2nqNc3u3oBAAD//wMAUEsDBBQABgAI&#10;AAAAIQBzfNUl4AAAAAsBAAAPAAAAZHJzL2Rvd25yZXYueG1sTI/BTsMwDIbvSLxDZCRuLF1Xylaa&#10;ThPaxhEY1c5ZY9qKxomSrCtvT3aCk2X9n35/LteTHtiIzveGBMxnCTCkxqieWgH15+5hCcwHSUoO&#10;hlDAD3pYV7c3pSyUudAHjofQslhCvpACuhBswblvOtTSz4xFitmXcVqGuLqWKycvsVwPPE2SnGvZ&#10;U7zQSYsvHTbfh7MWYIPdP726t/fNdjcm9XFfp327FeL+bto8Aws4hT8YrvpRHarodDJnUp4NAlZZ&#10;/hjRGCzivALpfJUBOwlIF1kOvCr5/x+qXwAAAP//AwBQSwECLQAUAAYACAAAACEAtoM4kv4AAADh&#10;AQAAEwAAAAAAAAAAAAAAAAAAAAAAW0NvbnRlbnRfVHlwZXNdLnhtbFBLAQItABQABgAIAAAAIQA4&#10;/SH/1gAAAJQBAAALAAAAAAAAAAAAAAAAAC8BAABfcmVscy8ucmVsc1BLAQItABQABgAIAAAAIQBl&#10;KyAhEQIAAPsDAAAOAAAAAAAAAAAAAAAAAC4CAABkcnMvZTJvRG9jLnhtbFBLAQItABQABgAIAAAA&#10;IQBzfNUl4AAAAAsBAAAPAAAAAAAAAAAAAAAAAGsEAABkcnMvZG93bnJldi54bWxQSwUGAAAAAAQA&#10;BADzAAAAeAUAAAAA&#10;" filled="f" stroked="f">
                <v:textbox style="mso-fit-shape-to-text:t">
                  <w:txbxContent>
                    <w:p w:rsidR="00292898" w:rsidRPr="001D33B4" w:rsidRDefault="00292898" w:rsidP="001D33B4">
                      <w:pPr>
                        <w:rPr>
                          <w:rFonts w:cs="Segoe UI"/>
                          <w:b/>
                          <w:lang w:val="nl-NL"/>
                        </w:rPr>
                      </w:pPr>
                      <w:r>
                        <w:rPr>
                          <w:rFonts w:cs="Segoe UI"/>
                          <w:b/>
                          <w:lang w:val="nl-NL"/>
                        </w:rPr>
                        <w:t>p</w:t>
                      </w:r>
                      <w:r w:rsidRPr="001D33B4">
                        <w:rPr>
                          <w:rFonts w:cs="Segoe UI"/>
                          <w:b/>
                          <w:lang w:val="nl-NL"/>
                        </w:rPr>
                        <w:t>redicted probability</w:t>
                      </w:r>
                    </w:p>
                  </w:txbxContent>
                </v:textbox>
              </v:shape>
            </w:pict>
          </mc:Fallback>
        </mc:AlternateContent>
      </w:r>
      <w:r w:rsidRPr="00723011">
        <w:rPr>
          <w:rFonts w:cs="Segoe UI"/>
          <w:noProof/>
          <w:sz w:val="18"/>
          <w:szCs w:val="18"/>
          <w:lang w:val="en-PH" w:eastAsia="en-PH"/>
        </w:rPr>
        <mc:AlternateContent>
          <mc:Choice Requires="wps">
            <w:drawing>
              <wp:anchor distT="0" distB="0" distL="114300" distR="114300" simplePos="0" relativeHeight="251660800" behindDoc="0" locked="0" layoutInCell="1" allowOverlap="1" wp14:anchorId="141E7412" wp14:editId="6F578F1B">
                <wp:simplePos x="0" y="0"/>
                <wp:positionH relativeFrom="column">
                  <wp:posOffset>1790369</wp:posOffset>
                </wp:positionH>
                <wp:positionV relativeFrom="paragraph">
                  <wp:posOffset>61595</wp:posOffset>
                </wp:positionV>
                <wp:extent cx="1017905" cy="1403985"/>
                <wp:effectExtent l="0" t="0" r="0" b="0"/>
                <wp:wrapNone/>
                <wp:docPr id="30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7905" cy="1403985"/>
                        </a:xfrm>
                        <a:prstGeom prst="rect">
                          <a:avLst/>
                        </a:prstGeom>
                        <a:solidFill>
                          <a:srgbClr val="FFFFFF"/>
                        </a:solidFill>
                        <a:ln w="9525">
                          <a:noFill/>
                          <a:miter lim="800000"/>
                          <a:headEnd/>
                          <a:tailEnd/>
                        </a:ln>
                      </wps:spPr>
                      <wps:txbx>
                        <w:txbxContent>
                          <w:p w:rsidR="00292898" w:rsidRPr="001D33B4" w:rsidRDefault="00292898">
                            <w:pPr>
                              <w:rPr>
                                <w:rFonts w:cs="Segoe UI"/>
                                <w:b/>
                                <w:lang w:val="nl-NL"/>
                              </w:rPr>
                            </w:pPr>
                            <w:r w:rsidRPr="001D33B4">
                              <w:rPr>
                                <w:rFonts w:cs="Segoe UI"/>
                                <w:b/>
                              </w:rPr>
                              <w:t>1-specificity</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141E7412" id="_x0000_s1030" type="#_x0000_t202" style="position:absolute;margin-left:140.95pt;margin-top:4.85pt;width:80.15pt;height:110.55pt;z-index:25166080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jjKuJwIAACUEAAAOAAAAZHJzL2Uyb0RvYy54bWysU1+P2jAMf5+07xDlfbRwMKCinG7cmCbd&#10;/kh3+wAmTWlEGmdJoGWf/pzAcWx7m9aHyK7tn+2f7cVt32p2kM4rNCUfDnLOpBFYKbMt+Y+n9bsZ&#10;Zz6AqUCjkSU/Ss9vl2/fLDpbyBE2qCvpGIEYX3S25E0ItsgyLxrZgh+glYaMNboWAqlum1UOOkJv&#10;dTbK8/dZh66yDoX0nv7en4x8mfDrWorwra69DEyXnGoL6XXp3cQ3Wy6g2DqwjRLnMuAfqmhBGUp6&#10;gbqHAGzv1F9QrRIOPdZhILDNsK6VkKkH6maY/9HNYwNWpl6IHG8vNPn/Byu+Hr47pqqS3+RTzgy0&#10;NKQnufPhADs2ivx01hfk9mjJMfQfsKc5p169fUCx88zgqgGzlXfOYddIqKi+YYzMrkJPOD6CbLov&#10;WFEa2AdMQH3t2kge0cEIneZ0vMxG9oGJmDIfTuf5hDNBtuE4v5nPJikHFC/h1vnwSWLLolByR8NP&#10;8HB48CGWA8WLS8zmUatqrbROittuVtqxA9CirNN3Rv/NTRvWlXw+GU0SssEYn3aoVYEWWau25LM8&#10;fjEcikjHR1MlOYDSJ5kq0ebMT6TkRE7oN30axTjGRu42WB2JMIenvaU7I6FB94uzjna25P7nHpzk&#10;TH82RPp8OB7HJU/KeDIdkeKuLZtrCxhBUCUPnJ3EVUiHkeiwdzSctUq0vVZyLpl2MbF5vpu47Nd6&#10;8nq97uUzAAAA//8DAFBLAwQUAAYACAAAACEAqmeuA94AAAAJAQAADwAAAGRycy9kb3ducmV2Lnht&#10;bEyPwU7DMBBE70j8g7VI3KjTUCANcaqKigsHpBYkOLqxE0fYa8t20/D3LCc4rt5o5m2zmZ1lk45p&#10;9ChguSiAaey8GnEQ8P72fFMBS1miktajFvCtE2zay4tG1sqfca+nQx4YlWCqpQCTc6g5T53RTqaF&#10;DxqJ9T46memMA1dRnqncWV4WxT13ckRaMDLoJ6O7r8PJCfhwZlS7+PrZKzvtXvrtXZhjEOL6at4+&#10;Ast6zn9h+NUndWjJ6ehPqBKzAspquaaogPUDMOKrVVkCOxK4LSrgbcP/f9D+AAAA//8DAFBLAQIt&#10;ABQABgAIAAAAIQC2gziS/gAAAOEBAAATAAAAAAAAAAAAAAAAAAAAAABbQ29udGVudF9UeXBlc10u&#10;eG1sUEsBAi0AFAAGAAgAAAAhADj9If/WAAAAlAEAAAsAAAAAAAAAAAAAAAAALwEAAF9yZWxzLy5y&#10;ZWxzUEsBAi0AFAAGAAgAAAAhAE+OMq4nAgAAJQQAAA4AAAAAAAAAAAAAAAAALgIAAGRycy9lMm9E&#10;b2MueG1sUEsBAi0AFAAGAAgAAAAhAKpnrgPeAAAACQEAAA8AAAAAAAAAAAAAAAAAgQQAAGRycy9k&#10;b3ducmV2LnhtbFBLBQYAAAAABAAEAPMAAACMBQAAAAA=&#10;" stroked="f">
                <v:textbox style="mso-fit-shape-to-text:t">
                  <w:txbxContent>
                    <w:p w:rsidR="00292898" w:rsidRPr="001D33B4" w:rsidRDefault="00292898">
                      <w:pPr>
                        <w:rPr>
                          <w:rFonts w:cs="Segoe UI"/>
                          <w:b/>
                          <w:lang w:val="nl-NL"/>
                        </w:rPr>
                      </w:pPr>
                      <w:r w:rsidRPr="001D33B4">
                        <w:rPr>
                          <w:rFonts w:cs="Segoe UI"/>
                          <w:b/>
                        </w:rPr>
                        <w:t>1-specificity</w:t>
                      </w:r>
                    </w:p>
                  </w:txbxContent>
                </v:textbox>
              </v:shape>
            </w:pict>
          </mc:Fallback>
        </mc:AlternateContent>
      </w:r>
    </w:p>
    <w:p w:rsidR="00ED4FB8" w:rsidRPr="00723011" w:rsidRDefault="00ED4FB8" w:rsidP="00ED4FB8">
      <w:pPr>
        <w:rPr>
          <w:rFonts w:cs="Segoe UI"/>
          <w:lang w:val="en-GB"/>
        </w:rPr>
      </w:pPr>
    </w:p>
    <w:p w:rsidR="00ED4FB8" w:rsidRPr="00723011" w:rsidRDefault="009C394D" w:rsidP="00ED4FB8">
      <w:pPr>
        <w:pStyle w:val="Heading2"/>
        <w:rPr>
          <w:rFonts w:ascii="Segoe UI" w:hAnsi="Segoe UI" w:cs="Segoe UI"/>
          <w:color w:val="auto"/>
          <w:sz w:val="20"/>
          <w:szCs w:val="20"/>
          <w:lang w:val="en-GB"/>
        </w:rPr>
      </w:pPr>
      <w:bookmarkStart w:id="9" w:name="_Figure_S1._Receiver-operator-curve"/>
      <w:bookmarkEnd w:id="9"/>
      <w:r w:rsidRPr="00723011">
        <w:rPr>
          <w:rFonts w:ascii="Segoe UI" w:hAnsi="Segoe UI" w:cs="Segoe UI"/>
          <w:color w:val="auto"/>
          <w:sz w:val="20"/>
          <w:szCs w:val="20"/>
          <w:lang w:val="en-GB"/>
        </w:rPr>
        <w:t>Fig</w:t>
      </w:r>
      <w:r w:rsidR="00AB42E4" w:rsidRPr="00723011">
        <w:rPr>
          <w:rFonts w:ascii="Segoe UI" w:hAnsi="Segoe UI" w:cs="Segoe UI"/>
          <w:color w:val="auto"/>
          <w:sz w:val="20"/>
          <w:szCs w:val="20"/>
          <w:lang w:val="en-GB"/>
        </w:rPr>
        <w:t>ure</w:t>
      </w:r>
      <w:r w:rsidR="00ED4FB8" w:rsidRPr="00723011">
        <w:rPr>
          <w:rFonts w:ascii="Segoe UI" w:hAnsi="Segoe UI" w:cs="Segoe UI"/>
          <w:color w:val="auto"/>
          <w:sz w:val="20"/>
          <w:szCs w:val="20"/>
          <w:lang w:val="en-GB"/>
        </w:rPr>
        <w:t xml:space="preserve"> </w:t>
      </w:r>
      <w:r w:rsidR="003A2586">
        <w:rPr>
          <w:rFonts w:ascii="Segoe UI" w:hAnsi="Segoe UI" w:cs="Segoe UI"/>
          <w:color w:val="auto"/>
          <w:sz w:val="20"/>
          <w:szCs w:val="20"/>
          <w:lang w:val="en-GB"/>
        </w:rPr>
        <w:t>S</w:t>
      </w:r>
      <w:r w:rsidR="00ED4FB8" w:rsidRPr="00723011">
        <w:rPr>
          <w:rFonts w:ascii="Segoe UI" w:hAnsi="Segoe UI" w:cs="Segoe UI"/>
          <w:color w:val="auto"/>
          <w:sz w:val="20"/>
          <w:szCs w:val="20"/>
          <w:lang w:val="en-GB"/>
        </w:rPr>
        <w:t>1. Receiver-operator-curve (a) and calibration plot (b) of the implemented prognostic model for gestational diabetes mellitus.</w:t>
      </w:r>
    </w:p>
    <w:p w:rsidR="00562EC6" w:rsidRPr="00723011" w:rsidRDefault="00562EC6" w:rsidP="00C94C0A">
      <w:pPr>
        <w:pStyle w:val="Heading2"/>
        <w:rPr>
          <w:rFonts w:ascii="Segoe UI" w:hAnsi="Segoe UI" w:cs="Segoe UI"/>
          <w:color w:val="auto"/>
          <w:sz w:val="24"/>
          <w:szCs w:val="24"/>
          <w:lang w:val="en-GB"/>
        </w:rPr>
        <w:sectPr w:rsidR="00562EC6" w:rsidRPr="00723011" w:rsidSect="00562EC6">
          <w:pgSz w:w="16838" w:h="11906" w:orient="landscape"/>
          <w:pgMar w:top="1418" w:right="1418" w:bottom="1418" w:left="1418" w:header="709" w:footer="709" w:gutter="0"/>
          <w:cols w:space="708"/>
          <w:docGrid w:linePitch="360"/>
        </w:sectPr>
      </w:pPr>
    </w:p>
    <w:p w:rsidR="00671861" w:rsidRPr="0009216E" w:rsidRDefault="00671861" w:rsidP="004605BD">
      <w:pPr>
        <w:pStyle w:val="Heading2"/>
        <w:rPr>
          <w:rFonts w:ascii="Segoe UI" w:hAnsi="Segoe UI" w:cs="Segoe UI"/>
          <w:color w:val="auto"/>
          <w:sz w:val="20"/>
          <w:szCs w:val="20"/>
          <w:lang w:val="en-GB"/>
        </w:rPr>
      </w:pPr>
      <w:bookmarkStart w:id="10" w:name="_References"/>
      <w:bookmarkEnd w:id="10"/>
      <w:r w:rsidRPr="0009216E">
        <w:rPr>
          <w:rFonts w:ascii="Segoe UI" w:hAnsi="Segoe UI" w:cs="Segoe UI"/>
          <w:color w:val="auto"/>
          <w:sz w:val="20"/>
          <w:szCs w:val="20"/>
          <w:lang w:val="en-GB"/>
        </w:rPr>
        <w:lastRenderedPageBreak/>
        <w:t>References</w:t>
      </w:r>
    </w:p>
    <w:p w:rsidR="0009216E" w:rsidRPr="0009216E" w:rsidRDefault="00671861" w:rsidP="0009216E">
      <w:pPr>
        <w:pStyle w:val="EndNoteBibliography"/>
        <w:spacing w:after="0"/>
        <w:rPr>
          <w:sz w:val="18"/>
          <w:szCs w:val="18"/>
        </w:rPr>
      </w:pPr>
      <w:r w:rsidRPr="0009216E">
        <w:rPr>
          <w:sz w:val="18"/>
          <w:szCs w:val="18"/>
          <w:lang w:val="en-GB"/>
        </w:rPr>
        <w:fldChar w:fldCharType="begin"/>
      </w:r>
      <w:r w:rsidRPr="0009216E">
        <w:rPr>
          <w:sz w:val="18"/>
          <w:szCs w:val="18"/>
          <w:lang w:val="en-GB"/>
        </w:rPr>
        <w:instrText xml:space="preserve"> ADDIN EN.REFLIST </w:instrText>
      </w:r>
      <w:r w:rsidRPr="0009216E">
        <w:rPr>
          <w:sz w:val="18"/>
          <w:szCs w:val="18"/>
          <w:lang w:val="en-GB"/>
        </w:rPr>
        <w:fldChar w:fldCharType="separate"/>
      </w:r>
      <w:r w:rsidR="0009216E" w:rsidRPr="0009216E">
        <w:rPr>
          <w:sz w:val="18"/>
          <w:szCs w:val="18"/>
        </w:rPr>
        <w:t>1.</w:t>
      </w:r>
      <w:r w:rsidR="0009216E" w:rsidRPr="0009216E">
        <w:rPr>
          <w:sz w:val="18"/>
          <w:szCs w:val="18"/>
        </w:rPr>
        <w:tab/>
        <w:t>Finch TL, Girling M, May CR, Mair FS, Murray E, Treweek S, et al. Improving the normalization of complex interventions: part 2 - validation of the NoMAD instrument for assessing implementation work based on normalization process theory (NPT). BMC Med Res Methodol. 2018;18(1):135.</w:t>
      </w:r>
    </w:p>
    <w:p w:rsidR="0009216E" w:rsidRPr="00292898" w:rsidRDefault="0009216E" w:rsidP="0009216E">
      <w:pPr>
        <w:pStyle w:val="EndNoteBibliography"/>
        <w:spacing w:after="0"/>
        <w:rPr>
          <w:sz w:val="18"/>
          <w:szCs w:val="18"/>
          <w:lang w:val="nl-NL"/>
        </w:rPr>
      </w:pPr>
      <w:r w:rsidRPr="0009216E">
        <w:rPr>
          <w:sz w:val="18"/>
          <w:szCs w:val="18"/>
        </w:rPr>
        <w:t>2.</w:t>
      </w:r>
      <w:r w:rsidRPr="0009216E">
        <w:rPr>
          <w:sz w:val="18"/>
          <w:szCs w:val="18"/>
        </w:rPr>
        <w:tab/>
        <w:t xml:space="preserve">Rapley T, Girling M, Mair FS, Murray E, Treweek S, McColl E, et al. Improving the normalization of complex interventions: part 1 - development of the NoMAD instrument for assessing implementation work based on normalization process theory (NPT). </w:t>
      </w:r>
      <w:r w:rsidRPr="00292898">
        <w:rPr>
          <w:sz w:val="18"/>
          <w:szCs w:val="18"/>
          <w:lang w:val="nl-NL"/>
        </w:rPr>
        <w:t>BMC Med Res Methodol. 2018;18(1):133.</w:t>
      </w:r>
    </w:p>
    <w:p w:rsidR="0009216E" w:rsidRPr="0009216E" w:rsidRDefault="0009216E" w:rsidP="0009216E">
      <w:pPr>
        <w:pStyle w:val="EndNoteBibliography"/>
        <w:spacing w:after="0"/>
        <w:rPr>
          <w:sz w:val="18"/>
          <w:szCs w:val="18"/>
        </w:rPr>
      </w:pPr>
      <w:r w:rsidRPr="00292898">
        <w:rPr>
          <w:sz w:val="18"/>
          <w:szCs w:val="18"/>
          <w:lang w:val="nl-NL"/>
        </w:rPr>
        <w:t>3.</w:t>
      </w:r>
      <w:r w:rsidRPr="00292898">
        <w:rPr>
          <w:sz w:val="18"/>
          <w:szCs w:val="18"/>
          <w:lang w:val="nl-NL"/>
        </w:rPr>
        <w:tab/>
        <w:t xml:space="preserve">Vis C, Ruwaard J, Finch T, Rapley T, de Beurs D, van Stel H, et al. </w:t>
      </w:r>
      <w:r w:rsidRPr="0009216E">
        <w:rPr>
          <w:sz w:val="18"/>
          <w:szCs w:val="18"/>
        </w:rPr>
        <w:t>Toward an Objective Assessment of Implementation Processes for Innovations in Health Care: Psychometric Evaluation of the Normalization Measure Development (NoMAD) Questionnaire Among Mental Health Care Professionals. J Med Internet Res. 2019;21(2):e12376.</w:t>
      </w:r>
    </w:p>
    <w:p w:rsidR="0009216E" w:rsidRPr="00292898" w:rsidRDefault="0009216E" w:rsidP="0009216E">
      <w:pPr>
        <w:pStyle w:val="EndNoteBibliography"/>
        <w:spacing w:after="0"/>
        <w:rPr>
          <w:sz w:val="18"/>
          <w:szCs w:val="18"/>
          <w:lang w:val="nl-NL"/>
        </w:rPr>
      </w:pPr>
      <w:r w:rsidRPr="0009216E">
        <w:rPr>
          <w:sz w:val="18"/>
          <w:szCs w:val="18"/>
        </w:rPr>
        <w:t>4.</w:t>
      </w:r>
      <w:r w:rsidRPr="0009216E">
        <w:rPr>
          <w:sz w:val="18"/>
          <w:szCs w:val="18"/>
        </w:rPr>
        <w:tab/>
        <w:t xml:space="preserve">Fleuren MA, Paulussen TG, Van Dommelen P, Van Buuren S. Towards a measurement instrument for determinants of innovations. </w:t>
      </w:r>
      <w:r w:rsidRPr="00292898">
        <w:rPr>
          <w:sz w:val="18"/>
          <w:szCs w:val="18"/>
          <w:lang w:val="nl-NL"/>
        </w:rPr>
        <w:t>Int J Qual Health Care. 2014;26(5):501-10.</w:t>
      </w:r>
    </w:p>
    <w:p w:rsidR="0009216E" w:rsidRPr="0009216E" w:rsidRDefault="0009216E" w:rsidP="0009216E">
      <w:pPr>
        <w:pStyle w:val="EndNoteBibliography"/>
        <w:spacing w:after="0"/>
        <w:rPr>
          <w:sz w:val="18"/>
          <w:szCs w:val="18"/>
        </w:rPr>
      </w:pPr>
      <w:r w:rsidRPr="00292898">
        <w:rPr>
          <w:sz w:val="18"/>
          <w:szCs w:val="18"/>
          <w:lang w:val="nl-NL"/>
        </w:rPr>
        <w:t>5.</w:t>
      </w:r>
      <w:r w:rsidRPr="00292898">
        <w:rPr>
          <w:sz w:val="18"/>
          <w:szCs w:val="18"/>
          <w:lang w:val="nl-NL"/>
        </w:rPr>
        <w:tab/>
        <w:t xml:space="preserve">Hoftiezer L, Hof MHP, Dijs-Elsinga J, Hogeveen M, Hukkelhoven C, van Lingen RA. </w:t>
      </w:r>
      <w:r w:rsidRPr="0009216E">
        <w:rPr>
          <w:sz w:val="18"/>
          <w:szCs w:val="18"/>
        </w:rPr>
        <w:t>From population reference to national standard: new and improved birthweight charts. Am J Obstet Gynecol. 2019;220(4):383 e1- e17.</w:t>
      </w:r>
    </w:p>
    <w:p w:rsidR="0009216E" w:rsidRPr="00292898" w:rsidRDefault="0009216E" w:rsidP="0009216E">
      <w:pPr>
        <w:pStyle w:val="EndNoteBibliography"/>
        <w:spacing w:after="0"/>
        <w:rPr>
          <w:sz w:val="18"/>
          <w:szCs w:val="18"/>
          <w:lang w:val="nl-NL"/>
        </w:rPr>
      </w:pPr>
      <w:r w:rsidRPr="0009216E">
        <w:rPr>
          <w:sz w:val="18"/>
          <w:szCs w:val="18"/>
        </w:rPr>
        <w:t>6.</w:t>
      </w:r>
      <w:r w:rsidRPr="0009216E">
        <w:rPr>
          <w:sz w:val="18"/>
          <w:szCs w:val="18"/>
        </w:rPr>
        <w:tab/>
        <w:t xml:space="preserve">Teede HJ, Harrison CL, Teh WT, Paul E, Allan CA. Gestational diabetes: development of an early risk prediction tool to facilitate opportunities for prevention. </w:t>
      </w:r>
      <w:r w:rsidRPr="00292898">
        <w:rPr>
          <w:sz w:val="18"/>
          <w:szCs w:val="18"/>
          <w:lang w:val="nl-NL"/>
        </w:rPr>
        <w:t>Aust N Z J Obstet Gynaecol. 2011;51(6):499-504.</w:t>
      </w:r>
    </w:p>
    <w:p w:rsidR="0009216E" w:rsidRPr="00292898" w:rsidRDefault="0009216E" w:rsidP="0009216E">
      <w:pPr>
        <w:pStyle w:val="EndNoteBibliography"/>
        <w:spacing w:after="0"/>
        <w:rPr>
          <w:sz w:val="18"/>
          <w:szCs w:val="18"/>
          <w:lang w:val="nl-NL"/>
        </w:rPr>
      </w:pPr>
      <w:r w:rsidRPr="00292898">
        <w:rPr>
          <w:sz w:val="18"/>
          <w:szCs w:val="18"/>
          <w:lang w:val="nl-NL"/>
        </w:rPr>
        <w:t>7.</w:t>
      </w:r>
      <w:r w:rsidRPr="00292898">
        <w:rPr>
          <w:sz w:val="18"/>
          <w:szCs w:val="18"/>
          <w:lang w:val="nl-NL"/>
        </w:rPr>
        <w:tab/>
        <w:t xml:space="preserve">Lamain-de Ruiter M, Kwee A, Naaktgeboren CA, de Groot I, Evers IM, Groenendaal F, et al. </w:t>
      </w:r>
      <w:r w:rsidRPr="0009216E">
        <w:rPr>
          <w:sz w:val="18"/>
          <w:szCs w:val="18"/>
        </w:rPr>
        <w:t xml:space="preserve">External validation of prognostic models to predict risk of gestational diabetes mellitus in one Dutch cohort: prospective multicentre cohort study. </w:t>
      </w:r>
      <w:r w:rsidRPr="00292898">
        <w:rPr>
          <w:sz w:val="18"/>
          <w:szCs w:val="18"/>
          <w:lang w:val="nl-NL"/>
        </w:rPr>
        <w:t>BMJ. 2016;354:i43</w:t>
      </w:r>
      <w:bookmarkStart w:id="11" w:name="_GoBack"/>
      <w:bookmarkEnd w:id="11"/>
      <w:r w:rsidRPr="00292898">
        <w:rPr>
          <w:sz w:val="18"/>
          <w:szCs w:val="18"/>
          <w:lang w:val="nl-NL"/>
        </w:rPr>
        <w:t>38.</w:t>
      </w:r>
    </w:p>
    <w:p w:rsidR="0009216E" w:rsidRPr="0009216E" w:rsidRDefault="0009216E" w:rsidP="0009216E">
      <w:pPr>
        <w:pStyle w:val="EndNoteBibliography"/>
        <w:spacing w:after="0"/>
        <w:rPr>
          <w:sz w:val="18"/>
          <w:szCs w:val="18"/>
        </w:rPr>
      </w:pPr>
      <w:r w:rsidRPr="00292898">
        <w:rPr>
          <w:sz w:val="18"/>
          <w:szCs w:val="18"/>
          <w:lang w:val="nl-NL"/>
        </w:rPr>
        <w:t>8.</w:t>
      </w:r>
      <w:r w:rsidRPr="00292898">
        <w:rPr>
          <w:sz w:val="18"/>
          <w:szCs w:val="18"/>
          <w:lang w:val="nl-NL"/>
        </w:rPr>
        <w:tab/>
        <w:t xml:space="preserve">Nederlandse Vereniging voor Obstetrie &amp; Gynaecologie. Diabetes mellitus en zwangerschap [Guideline]. </w:t>
      </w:r>
      <w:r w:rsidRPr="0009216E">
        <w:rPr>
          <w:sz w:val="18"/>
          <w:szCs w:val="18"/>
        </w:rPr>
        <w:t xml:space="preserve">2010 [updated 04-06-2010. Available from: </w:t>
      </w:r>
      <w:hyperlink r:id="rId17" w:history="1">
        <w:r w:rsidRPr="0009216E">
          <w:rPr>
            <w:rStyle w:val="Hyperlink"/>
            <w:sz w:val="18"/>
            <w:szCs w:val="18"/>
          </w:rPr>
          <w:t>https://www.nvog.nl/wp-content/uploads/2018/02/Diabetes-mellitus-en-zwangerschap-2.0-04-06-2010.pdf</w:t>
        </w:r>
      </w:hyperlink>
      <w:r w:rsidRPr="0009216E">
        <w:rPr>
          <w:sz w:val="18"/>
          <w:szCs w:val="18"/>
        </w:rPr>
        <w:t>.</w:t>
      </w:r>
    </w:p>
    <w:p w:rsidR="0009216E" w:rsidRPr="0009216E" w:rsidRDefault="0009216E" w:rsidP="0009216E">
      <w:pPr>
        <w:pStyle w:val="EndNoteBibliography"/>
        <w:rPr>
          <w:sz w:val="18"/>
          <w:szCs w:val="18"/>
        </w:rPr>
      </w:pPr>
      <w:r w:rsidRPr="0009216E">
        <w:rPr>
          <w:sz w:val="18"/>
          <w:szCs w:val="18"/>
        </w:rPr>
        <w:t>9.</w:t>
      </w:r>
      <w:r w:rsidRPr="0009216E">
        <w:rPr>
          <w:sz w:val="18"/>
          <w:szCs w:val="18"/>
        </w:rPr>
        <w:tab/>
        <w:t>Brown MA, Magee LA, Kenny LC, Karumanchi SA, McCarthy FP, Saito S, et al. Hypertensive Disorders of Pregnancy: ISSHP Classification, Diagnosis, and Management Recommendations for International Practice. Hypertension. 2018;72(1):24-43.</w:t>
      </w:r>
    </w:p>
    <w:p w:rsidR="00872E8A" w:rsidRPr="00723011" w:rsidRDefault="00671861" w:rsidP="004605BD">
      <w:pPr>
        <w:pStyle w:val="NoSpacing"/>
        <w:spacing w:line="480" w:lineRule="auto"/>
        <w:rPr>
          <w:rFonts w:ascii="Segoe UI" w:hAnsi="Segoe UI" w:cs="Segoe UI"/>
          <w:sz w:val="24"/>
          <w:szCs w:val="24"/>
          <w:lang w:val="en-GB"/>
        </w:rPr>
      </w:pPr>
      <w:r w:rsidRPr="0009216E">
        <w:rPr>
          <w:rFonts w:ascii="Segoe UI" w:hAnsi="Segoe UI" w:cs="Segoe UI"/>
          <w:sz w:val="18"/>
          <w:szCs w:val="18"/>
          <w:lang w:val="en-GB"/>
        </w:rPr>
        <w:fldChar w:fldCharType="end"/>
      </w:r>
    </w:p>
    <w:sectPr w:rsidR="00872E8A" w:rsidRPr="00723011" w:rsidSect="00DD614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92BE3" w:rsidRDefault="00692BE3" w:rsidP="00292898">
      <w:pPr>
        <w:spacing w:before="0" w:after="0" w:line="240" w:lineRule="auto"/>
      </w:pPr>
      <w:r>
        <w:separator/>
      </w:r>
    </w:p>
  </w:endnote>
  <w:endnote w:type="continuationSeparator" w:id="0">
    <w:p w:rsidR="00692BE3" w:rsidRDefault="00692BE3" w:rsidP="00292898">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28A2" w:rsidRDefault="003A28A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4BF7" w:rsidRDefault="00354BF7">
    <w:pPr>
      <w:pStyle w:val="Footer"/>
    </w:pPr>
    <w:r>
      <w:rPr>
        <w:rFonts w:cs="Segoe UI"/>
        <w:i/>
        <w:sz w:val="16"/>
        <w:szCs w:val="16"/>
      </w:rPr>
      <w:t xml:space="preserve">Van Hoorn et al. </w:t>
    </w:r>
    <w:r w:rsidR="00E76C55">
      <w:rPr>
        <w:rFonts w:cs="Segoe UI"/>
        <w:i/>
        <w:sz w:val="16"/>
        <w:szCs w:val="16"/>
      </w:rPr>
      <w:t>Implementation</w:t>
    </w:r>
    <w:r w:rsidRPr="00CB3E9E">
      <w:rPr>
        <w:rFonts w:cs="Segoe UI"/>
        <w:i/>
        <w:sz w:val="16"/>
        <w:szCs w:val="16"/>
      </w:rPr>
      <w:t xml:space="preserve"> of a first-trimester prognostic model to improve screening for gestational diabetes mellitus</w:t>
    </w:r>
    <w:r w:rsidR="00E76C55">
      <w:rPr>
        <w:rFonts w:cs="Segoe UI"/>
        <w:i/>
        <w:sz w:val="16"/>
        <w:szCs w:val="16"/>
      </w:rPr>
      <w:t>.</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3E9E" w:rsidRPr="00CB3E9E" w:rsidRDefault="00CB3E9E" w:rsidP="00CB3E9E">
    <w:pPr>
      <w:pStyle w:val="MSKoppen"/>
      <w:spacing w:after="0" w:line="360" w:lineRule="auto"/>
      <w:rPr>
        <w:rFonts w:ascii="Segoe UI" w:hAnsi="Segoe UI" w:cs="Segoe UI"/>
        <w:b w:val="0"/>
        <w:color w:val="auto"/>
        <w:sz w:val="16"/>
        <w:szCs w:val="16"/>
        <w:u w:val="single"/>
      </w:rPr>
    </w:pPr>
    <w:r w:rsidRPr="00CB3E9E">
      <w:rPr>
        <w:rFonts w:ascii="Segoe UI" w:hAnsi="Segoe UI" w:cs="Segoe UI"/>
        <w:b w:val="0"/>
        <w:color w:val="auto"/>
        <w:sz w:val="16"/>
        <w:szCs w:val="16"/>
      </w:rPr>
      <w:t xml:space="preserve">Additional file to: </w:t>
    </w:r>
    <w:r w:rsidR="00E76C55">
      <w:rPr>
        <w:rFonts w:ascii="Segoe UI" w:hAnsi="Segoe UI" w:cs="Segoe UI"/>
        <w:b w:val="0"/>
        <w:i/>
        <w:color w:val="auto"/>
        <w:sz w:val="16"/>
        <w:szCs w:val="16"/>
      </w:rPr>
      <w:t xml:space="preserve">Implementation </w:t>
    </w:r>
    <w:r w:rsidRPr="00CB3E9E">
      <w:rPr>
        <w:rFonts w:ascii="Segoe UI" w:hAnsi="Segoe UI" w:cs="Segoe UI"/>
        <w:b w:val="0"/>
        <w:i/>
        <w:color w:val="auto"/>
        <w:sz w:val="16"/>
        <w:szCs w:val="16"/>
      </w:rPr>
      <w:t>of a first-trimester prognostic model to improve screening for</w:t>
    </w:r>
    <w:r w:rsidR="00E76C55">
      <w:rPr>
        <w:rFonts w:ascii="Segoe UI" w:hAnsi="Segoe UI" w:cs="Segoe UI"/>
        <w:b w:val="0"/>
        <w:i/>
        <w:color w:val="auto"/>
        <w:sz w:val="16"/>
        <w:szCs w:val="16"/>
      </w:rPr>
      <w:t xml:space="preserve"> gestational diabetes mellitus. </w:t>
    </w:r>
    <w:proofErr w:type="spellStart"/>
    <w:r w:rsidRPr="00CB3E9E">
      <w:rPr>
        <w:rFonts w:ascii="Segoe UI" w:hAnsi="Segoe UI" w:cs="Segoe UI"/>
        <w:b w:val="0"/>
        <w:color w:val="auto"/>
        <w:sz w:val="16"/>
        <w:szCs w:val="16"/>
      </w:rPr>
      <w:t>Fieke</w:t>
    </w:r>
    <w:proofErr w:type="spellEnd"/>
    <w:r w:rsidRPr="00CB3E9E">
      <w:rPr>
        <w:rFonts w:ascii="Segoe UI" w:hAnsi="Segoe UI" w:cs="Segoe UI"/>
        <w:b w:val="0"/>
        <w:color w:val="auto"/>
        <w:sz w:val="16"/>
        <w:szCs w:val="16"/>
      </w:rPr>
      <w:t xml:space="preserve"> van Hoorn</w:t>
    </w:r>
    <w:r w:rsidRPr="00CB3E9E">
      <w:rPr>
        <w:rFonts w:ascii="Segoe UI" w:hAnsi="Segoe UI" w:cs="Segoe UI"/>
        <w:b w:val="0"/>
        <w:color w:val="auto"/>
        <w:sz w:val="16"/>
        <w:szCs w:val="16"/>
        <w:vertAlign w:val="superscript"/>
      </w:rPr>
      <w:t>1</w:t>
    </w:r>
    <w:r w:rsidRPr="00CB3E9E">
      <w:rPr>
        <w:rFonts w:ascii="Segoe UI" w:hAnsi="Segoe UI" w:cs="Segoe UI"/>
        <w:b w:val="0"/>
        <w:color w:val="auto"/>
        <w:sz w:val="16"/>
        <w:szCs w:val="16"/>
      </w:rPr>
      <w:t>, Maria P.H. Koster</w:t>
    </w:r>
    <w:r w:rsidRPr="00CB3E9E">
      <w:rPr>
        <w:rFonts w:ascii="Segoe UI" w:hAnsi="Segoe UI" w:cs="Segoe UI"/>
        <w:b w:val="0"/>
        <w:color w:val="auto"/>
        <w:sz w:val="16"/>
        <w:szCs w:val="16"/>
        <w:vertAlign w:val="superscript"/>
      </w:rPr>
      <w:t>2</w:t>
    </w:r>
    <w:r w:rsidRPr="00CB3E9E">
      <w:rPr>
        <w:rFonts w:ascii="Segoe UI" w:hAnsi="Segoe UI" w:cs="Segoe UI"/>
        <w:b w:val="0"/>
        <w:color w:val="auto"/>
        <w:sz w:val="16"/>
        <w:szCs w:val="16"/>
      </w:rPr>
      <w:t>, Anneke Kwee</w:t>
    </w:r>
    <w:r w:rsidRPr="00CB3E9E">
      <w:rPr>
        <w:rFonts w:ascii="Segoe UI" w:hAnsi="Segoe UI" w:cs="Segoe UI"/>
        <w:b w:val="0"/>
        <w:color w:val="auto"/>
        <w:sz w:val="16"/>
        <w:szCs w:val="16"/>
        <w:vertAlign w:val="superscript"/>
      </w:rPr>
      <w:t>1</w:t>
    </w:r>
    <w:r w:rsidRPr="00CB3E9E">
      <w:rPr>
        <w:rFonts w:ascii="Segoe UI" w:hAnsi="Segoe UI" w:cs="Segoe UI"/>
        <w:b w:val="0"/>
        <w:color w:val="auto"/>
        <w:sz w:val="16"/>
        <w:szCs w:val="16"/>
      </w:rPr>
      <w:t>, Floris Groenendaal</w:t>
    </w:r>
    <w:r w:rsidRPr="00CB3E9E">
      <w:rPr>
        <w:rFonts w:ascii="Segoe UI" w:hAnsi="Segoe UI" w:cs="Segoe UI"/>
        <w:b w:val="0"/>
        <w:color w:val="auto"/>
        <w:sz w:val="16"/>
        <w:szCs w:val="16"/>
        <w:vertAlign w:val="superscript"/>
      </w:rPr>
      <w:t>3</w:t>
    </w:r>
    <w:r w:rsidRPr="00CB3E9E">
      <w:rPr>
        <w:rFonts w:ascii="Segoe UI" w:hAnsi="Segoe UI" w:cs="Segoe UI"/>
        <w:b w:val="0"/>
        <w:color w:val="auto"/>
        <w:sz w:val="16"/>
        <w:szCs w:val="16"/>
      </w:rPr>
      <w:t xml:space="preserve">, </w:t>
    </w:r>
    <w:proofErr w:type="spellStart"/>
    <w:r w:rsidRPr="00CB3E9E">
      <w:rPr>
        <w:rFonts w:ascii="Segoe UI" w:hAnsi="Segoe UI" w:cs="Segoe UI"/>
        <w:b w:val="0"/>
        <w:color w:val="auto"/>
        <w:sz w:val="16"/>
        <w:szCs w:val="16"/>
      </w:rPr>
      <w:t>Arie</w:t>
    </w:r>
    <w:proofErr w:type="spellEnd"/>
    <w:r w:rsidRPr="00CB3E9E">
      <w:rPr>
        <w:rFonts w:ascii="Segoe UI" w:hAnsi="Segoe UI" w:cs="Segoe UI"/>
        <w:b w:val="0"/>
        <w:color w:val="auto"/>
        <w:sz w:val="16"/>
        <w:szCs w:val="16"/>
      </w:rPr>
      <w:t xml:space="preserve"> Franx</w:t>
    </w:r>
    <w:r w:rsidRPr="00CB3E9E">
      <w:rPr>
        <w:rFonts w:ascii="Segoe UI" w:hAnsi="Segoe UI" w:cs="Segoe UI"/>
        <w:b w:val="0"/>
        <w:color w:val="auto"/>
        <w:sz w:val="16"/>
        <w:szCs w:val="16"/>
        <w:vertAlign w:val="superscript"/>
      </w:rPr>
      <w:t>1</w:t>
    </w:r>
    <w:proofErr w:type="gramStart"/>
    <w:r w:rsidRPr="00CB3E9E">
      <w:rPr>
        <w:rFonts w:ascii="Segoe UI" w:hAnsi="Segoe UI" w:cs="Segoe UI"/>
        <w:b w:val="0"/>
        <w:color w:val="auto"/>
        <w:sz w:val="16"/>
        <w:szCs w:val="16"/>
        <w:vertAlign w:val="superscript"/>
      </w:rPr>
      <w:t>,2</w:t>
    </w:r>
    <w:proofErr w:type="gramEnd"/>
    <w:r w:rsidRPr="00CB3E9E">
      <w:rPr>
        <w:rFonts w:ascii="Segoe UI" w:hAnsi="Segoe UI" w:cs="Segoe UI"/>
        <w:b w:val="0"/>
        <w:color w:val="auto"/>
        <w:sz w:val="16"/>
        <w:szCs w:val="16"/>
      </w:rPr>
      <w:t>, Mireille N. Bekker</w:t>
    </w:r>
    <w:r w:rsidRPr="00CB3E9E">
      <w:rPr>
        <w:rFonts w:ascii="Segoe UI" w:hAnsi="Segoe UI" w:cs="Segoe UI"/>
        <w:b w:val="0"/>
        <w:color w:val="auto"/>
        <w:sz w:val="16"/>
        <w:szCs w:val="16"/>
        <w:vertAlign w:val="superscript"/>
      </w:rPr>
      <w:t>3</w:t>
    </w:r>
    <w:r w:rsidRPr="00CB3E9E">
      <w:rPr>
        <w:rFonts w:ascii="Segoe UI" w:hAnsi="Segoe UI" w:cs="Segoe UI"/>
        <w:b w:val="0"/>
        <w:color w:val="auto"/>
        <w:sz w:val="16"/>
        <w:szCs w:val="16"/>
      </w:rPr>
      <w:t xml:space="preserve">, on behalf of the RESPECT 2 study group. </w:t>
    </w:r>
    <w:r w:rsidRPr="00CB3E9E">
      <w:rPr>
        <w:rFonts w:ascii="Segoe UI" w:hAnsi="Segoe UI" w:cs="Segoe UI"/>
        <w:b w:val="0"/>
        <w:color w:val="auto"/>
        <w:sz w:val="16"/>
        <w:szCs w:val="16"/>
        <w:vertAlign w:val="superscript"/>
      </w:rPr>
      <w:t>1</w:t>
    </w:r>
    <w:r w:rsidRPr="00CB3E9E">
      <w:rPr>
        <w:rFonts w:ascii="Segoe UI" w:hAnsi="Segoe UI" w:cs="Segoe UI"/>
        <w:b w:val="0"/>
        <w:color w:val="auto"/>
        <w:sz w:val="16"/>
        <w:szCs w:val="16"/>
      </w:rPr>
      <w:t xml:space="preserve"> University Medical Centre Utrecht, Utrecht University, Department of Obstetrics and Gynaecology</w:t>
    </w:r>
    <w:proofErr w:type="gramStart"/>
    <w:r w:rsidRPr="00CB3E9E">
      <w:rPr>
        <w:rFonts w:ascii="Segoe UI" w:hAnsi="Segoe UI" w:cs="Segoe UI"/>
        <w:b w:val="0"/>
        <w:color w:val="auto"/>
        <w:sz w:val="16"/>
        <w:szCs w:val="16"/>
      </w:rPr>
      <w:t>,  Utrecht</w:t>
    </w:r>
    <w:proofErr w:type="gramEnd"/>
    <w:r w:rsidRPr="00CB3E9E">
      <w:rPr>
        <w:rFonts w:ascii="Segoe UI" w:hAnsi="Segoe UI" w:cs="Segoe UI"/>
        <w:b w:val="0"/>
        <w:color w:val="auto"/>
        <w:sz w:val="16"/>
        <w:szCs w:val="16"/>
      </w:rPr>
      <w:t xml:space="preserve">, the Netherlands. </w:t>
    </w:r>
    <w:r w:rsidRPr="00CB3E9E">
      <w:rPr>
        <w:rFonts w:ascii="Segoe UI" w:hAnsi="Segoe UI" w:cs="Segoe UI"/>
        <w:b w:val="0"/>
        <w:color w:val="auto"/>
        <w:sz w:val="16"/>
        <w:szCs w:val="16"/>
        <w:vertAlign w:val="superscript"/>
      </w:rPr>
      <w:t xml:space="preserve">2 </w:t>
    </w:r>
    <w:r w:rsidRPr="00CB3E9E">
      <w:rPr>
        <w:rFonts w:ascii="Segoe UI" w:hAnsi="Segoe UI" w:cs="Segoe UI"/>
        <w:b w:val="0"/>
        <w:color w:val="auto"/>
        <w:sz w:val="16"/>
        <w:szCs w:val="16"/>
      </w:rPr>
      <w:t xml:space="preserve">Erasmus MC, University Medical Centre Rotterdam, Department of Obstetrics and Gynaecology, Rotterdam, the Netherlands. </w:t>
    </w:r>
    <w:r w:rsidRPr="00CB3E9E">
      <w:rPr>
        <w:rFonts w:ascii="Segoe UI" w:hAnsi="Segoe UI" w:cs="Segoe UI"/>
        <w:b w:val="0"/>
        <w:color w:val="auto"/>
        <w:sz w:val="16"/>
        <w:szCs w:val="16"/>
        <w:vertAlign w:val="superscript"/>
      </w:rPr>
      <w:t>3</w:t>
    </w:r>
    <w:r w:rsidRPr="00CB3E9E">
      <w:rPr>
        <w:rFonts w:ascii="Segoe UI" w:hAnsi="Segoe UI" w:cs="Segoe UI"/>
        <w:b w:val="0"/>
        <w:color w:val="auto"/>
        <w:sz w:val="16"/>
        <w:szCs w:val="16"/>
      </w:rPr>
      <w:t xml:space="preserve"> University Medical Centre Utrecht, Utrecht University, Department of Neonatology, Utrecht, the Netherlands</w:t>
    </w:r>
    <w:r>
      <w:rPr>
        <w:rFonts w:ascii="Segoe UI" w:hAnsi="Segoe UI" w:cs="Segoe UI"/>
        <w:b w:val="0"/>
        <w:color w:val="auto"/>
        <w:sz w:val="16"/>
        <w:szCs w:val="16"/>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92BE3" w:rsidRDefault="00692BE3" w:rsidP="00292898">
      <w:pPr>
        <w:spacing w:before="0" w:after="0" w:line="240" w:lineRule="auto"/>
      </w:pPr>
      <w:r>
        <w:separator/>
      </w:r>
    </w:p>
  </w:footnote>
  <w:footnote w:type="continuationSeparator" w:id="0">
    <w:p w:rsidR="00692BE3" w:rsidRDefault="00692BE3" w:rsidP="00292898">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28A2" w:rsidRDefault="003A28A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28A2" w:rsidRDefault="003A28A2">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28A2" w:rsidRDefault="003A28A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C2C5655"/>
    <w:multiLevelType w:val="hybridMultilevel"/>
    <w:tmpl w:val="851AA310"/>
    <w:lvl w:ilvl="0" w:tplc="519AFCC4">
      <w:start w:val="13"/>
      <w:numFmt w:val="bullet"/>
      <w:lvlText w:val="-"/>
      <w:lvlJc w:val="left"/>
      <w:pPr>
        <w:ind w:left="720" w:hanging="360"/>
      </w:pPr>
      <w:rPr>
        <w:rFonts w:ascii="Segoe UI" w:eastAsiaTheme="minorHAnsi" w:hAnsi="Segoe UI" w:cs="Segoe U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6F7B1E87"/>
    <w:multiLevelType w:val="hybridMultilevel"/>
    <w:tmpl w:val="6248BEF8"/>
    <w:lvl w:ilvl="0" w:tplc="A7EEF96C">
      <w:start w:val="1"/>
      <w:numFmt w:val="decimal"/>
      <w:lvlText w:val="%1."/>
      <w:lvlJc w:val="left"/>
      <w:pPr>
        <w:ind w:left="360" w:hanging="360"/>
      </w:pPr>
      <w:rPr>
        <w:rFonts w:ascii="Segoe UI" w:eastAsiaTheme="minorHAnsi" w:hAnsi="Segoe UI" w:cstheme="minorBidi"/>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Vancouver []&lt;/Style&gt;&lt;LeftDelim&gt;{&lt;/LeftDelim&gt;&lt;RightDelim&gt;}&lt;/RightDelim&gt;&lt;FontName&gt;Segoe UI&lt;/FontName&gt;&lt;FontSize&gt;13&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Libraries&gt;"/>
  </w:docVars>
  <w:rsids>
    <w:rsidRoot w:val="00787E83"/>
    <w:rsid w:val="0009216E"/>
    <w:rsid w:val="000C34BF"/>
    <w:rsid w:val="000D0DE0"/>
    <w:rsid w:val="000F2A9D"/>
    <w:rsid w:val="00170504"/>
    <w:rsid w:val="001D33B4"/>
    <w:rsid w:val="001E6DDF"/>
    <w:rsid w:val="002016F2"/>
    <w:rsid w:val="0023132F"/>
    <w:rsid w:val="00292898"/>
    <w:rsid w:val="002C44D9"/>
    <w:rsid w:val="002C5FC4"/>
    <w:rsid w:val="002F30CE"/>
    <w:rsid w:val="0030708A"/>
    <w:rsid w:val="00312DAD"/>
    <w:rsid w:val="00315D8F"/>
    <w:rsid w:val="0033496B"/>
    <w:rsid w:val="003523BA"/>
    <w:rsid w:val="00354BF7"/>
    <w:rsid w:val="00370130"/>
    <w:rsid w:val="003A2586"/>
    <w:rsid w:val="003A28A2"/>
    <w:rsid w:val="003F2CDA"/>
    <w:rsid w:val="00411FEF"/>
    <w:rsid w:val="00440BB5"/>
    <w:rsid w:val="004605BD"/>
    <w:rsid w:val="00467864"/>
    <w:rsid w:val="00467CF5"/>
    <w:rsid w:val="00472C7C"/>
    <w:rsid w:val="004A1DB9"/>
    <w:rsid w:val="004A2E69"/>
    <w:rsid w:val="004F30A1"/>
    <w:rsid w:val="00562EC6"/>
    <w:rsid w:val="005660D6"/>
    <w:rsid w:val="005B34D7"/>
    <w:rsid w:val="005B4907"/>
    <w:rsid w:val="005D7B3F"/>
    <w:rsid w:val="005F399A"/>
    <w:rsid w:val="00625C66"/>
    <w:rsid w:val="0063368B"/>
    <w:rsid w:val="00650C2B"/>
    <w:rsid w:val="00671861"/>
    <w:rsid w:val="00686D3A"/>
    <w:rsid w:val="00692BE3"/>
    <w:rsid w:val="006D320F"/>
    <w:rsid w:val="006F142D"/>
    <w:rsid w:val="00706A67"/>
    <w:rsid w:val="00723011"/>
    <w:rsid w:val="00757052"/>
    <w:rsid w:val="00787E83"/>
    <w:rsid w:val="007A5F4C"/>
    <w:rsid w:val="00872E8A"/>
    <w:rsid w:val="00876907"/>
    <w:rsid w:val="0088778B"/>
    <w:rsid w:val="00892253"/>
    <w:rsid w:val="008D6406"/>
    <w:rsid w:val="00911E18"/>
    <w:rsid w:val="00916C09"/>
    <w:rsid w:val="009A50E2"/>
    <w:rsid w:val="009C394D"/>
    <w:rsid w:val="00AB0E72"/>
    <w:rsid w:val="00AB42E4"/>
    <w:rsid w:val="00B739E8"/>
    <w:rsid w:val="00C73D40"/>
    <w:rsid w:val="00C777D5"/>
    <w:rsid w:val="00C94C0A"/>
    <w:rsid w:val="00CB3E9E"/>
    <w:rsid w:val="00D94EA8"/>
    <w:rsid w:val="00DC5112"/>
    <w:rsid w:val="00DD6144"/>
    <w:rsid w:val="00DD79D1"/>
    <w:rsid w:val="00DE41DC"/>
    <w:rsid w:val="00DF73C1"/>
    <w:rsid w:val="00E02B4B"/>
    <w:rsid w:val="00E32EB4"/>
    <w:rsid w:val="00E33E04"/>
    <w:rsid w:val="00E4396E"/>
    <w:rsid w:val="00E50B5B"/>
    <w:rsid w:val="00E76C55"/>
    <w:rsid w:val="00ED4FB8"/>
    <w:rsid w:val="00EF25A3"/>
    <w:rsid w:val="00F265BC"/>
    <w:rsid w:val="00F40FED"/>
    <w:rsid w:val="00F709E3"/>
    <w:rsid w:val="00F92214"/>
    <w:rsid w:val="00FC28E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D6144"/>
    <w:pPr>
      <w:spacing w:before="120" w:after="120" w:line="480" w:lineRule="auto"/>
    </w:pPr>
    <w:rPr>
      <w:rFonts w:ascii="Segoe UI" w:hAnsi="Segoe UI"/>
      <w:sz w:val="20"/>
      <w:szCs w:val="20"/>
      <w:lang w:val="en-US"/>
    </w:rPr>
  </w:style>
  <w:style w:type="paragraph" w:styleId="Heading1">
    <w:name w:val="heading 1"/>
    <w:basedOn w:val="Normal"/>
    <w:next w:val="Normal"/>
    <w:link w:val="Heading1Char"/>
    <w:uiPriority w:val="9"/>
    <w:qFormat/>
    <w:rsid w:val="00DD6144"/>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basedOn w:val="Normal"/>
    <w:next w:val="Normal"/>
    <w:link w:val="Heading2Char"/>
    <w:uiPriority w:val="9"/>
    <w:unhideWhenUsed/>
    <w:qFormat/>
    <w:rsid w:val="00671861"/>
    <w:pPr>
      <w:keepNext/>
      <w:keepLines/>
      <w:spacing w:before="200" w:after="0"/>
      <w:outlineLvl w:val="1"/>
    </w:pPr>
    <w:rPr>
      <w:rFonts w:asciiTheme="majorHAnsi" w:eastAsiaTheme="majorEastAsia" w:hAnsiTheme="majorHAnsi" w:cstheme="majorBidi"/>
      <w:b/>
      <w:bCs/>
      <w:color w:val="5B9BD5"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D6406"/>
    <w:pPr>
      <w:spacing w:after="0" w:line="240" w:lineRule="auto"/>
    </w:pPr>
  </w:style>
  <w:style w:type="table" w:styleId="TableGrid">
    <w:name w:val="Table Grid"/>
    <w:basedOn w:val="TableNormal"/>
    <w:uiPriority w:val="59"/>
    <w:rsid w:val="00872E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maintext">
    <w:name w:val="MS maintext"/>
    <w:basedOn w:val="Normal"/>
    <w:link w:val="MSmaintextChar"/>
    <w:qFormat/>
    <w:rsid w:val="00DD6144"/>
    <w:rPr>
      <w:lang w:val="en-GB"/>
    </w:rPr>
  </w:style>
  <w:style w:type="paragraph" w:customStyle="1" w:styleId="MSKoppen">
    <w:name w:val="MS Koppen"/>
    <w:basedOn w:val="Heading1"/>
    <w:link w:val="MSKoppenChar"/>
    <w:qFormat/>
    <w:rsid w:val="00DD6144"/>
    <w:pPr>
      <w:spacing w:before="0" w:after="360"/>
    </w:pPr>
    <w:rPr>
      <w:lang w:val="en-GB"/>
    </w:rPr>
  </w:style>
  <w:style w:type="character" w:customStyle="1" w:styleId="MSmaintextChar">
    <w:name w:val="MS maintext Char"/>
    <w:basedOn w:val="DefaultParagraphFont"/>
    <w:link w:val="MSmaintext"/>
    <w:rsid w:val="00DD6144"/>
    <w:rPr>
      <w:rFonts w:ascii="Segoe UI" w:hAnsi="Segoe UI"/>
      <w:sz w:val="20"/>
      <w:szCs w:val="20"/>
      <w:lang w:val="en-GB"/>
    </w:rPr>
  </w:style>
  <w:style w:type="character" w:customStyle="1" w:styleId="MSKoppenChar">
    <w:name w:val="MS Koppen Char"/>
    <w:basedOn w:val="Heading1Char"/>
    <w:link w:val="MSKoppen"/>
    <w:rsid w:val="00DD6144"/>
    <w:rPr>
      <w:rFonts w:asciiTheme="majorHAnsi" w:eastAsiaTheme="majorEastAsia" w:hAnsiTheme="majorHAnsi" w:cstheme="majorBidi"/>
      <w:b/>
      <w:bCs/>
      <w:color w:val="2E74B5" w:themeColor="accent1" w:themeShade="BF"/>
      <w:sz w:val="28"/>
      <w:szCs w:val="28"/>
      <w:lang w:val="en-GB"/>
    </w:rPr>
  </w:style>
  <w:style w:type="paragraph" w:customStyle="1" w:styleId="HoofdtekstNieuw">
    <w:name w:val="HoofdtekstNieuw"/>
    <w:basedOn w:val="Normal"/>
    <w:link w:val="HoofdtekstNieuwChar"/>
    <w:qFormat/>
    <w:rsid w:val="00DD6144"/>
    <w:pPr>
      <w:spacing w:before="0"/>
    </w:pPr>
    <w:rPr>
      <w:rFonts w:asciiTheme="minorHAnsi" w:hAnsiTheme="minorHAnsi" w:cstheme="minorHAnsi"/>
    </w:rPr>
  </w:style>
  <w:style w:type="character" w:customStyle="1" w:styleId="HoofdtekstNieuwChar">
    <w:name w:val="HoofdtekstNieuw Char"/>
    <w:basedOn w:val="DefaultParagraphFont"/>
    <w:link w:val="HoofdtekstNieuw"/>
    <w:rsid w:val="00DD6144"/>
    <w:rPr>
      <w:rFonts w:cstheme="minorHAnsi"/>
      <w:sz w:val="20"/>
      <w:szCs w:val="20"/>
      <w:lang w:val="en-US"/>
    </w:rPr>
  </w:style>
  <w:style w:type="character" w:customStyle="1" w:styleId="Heading1Char">
    <w:name w:val="Heading 1 Char"/>
    <w:basedOn w:val="DefaultParagraphFont"/>
    <w:link w:val="Heading1"/>
    <w:uiPriority w:val="9"/>
    <w:rsid w:val="00DD6144"/>
    <w:rPr>
      <w:rFonts w:asciiTheme="majorHAnsi" w:eastAsiaTheme="majorEastAsia" w:hAnsiTheme="majorHAnsi" w:cstheme="majorBidi"/>
      <w:b/>
      <w:bCs/>
      <w:color w:val="2E74B5" w:themeColor="accent1" w:themeShade="BF"/>
      <w:sz w:val="28"/>
      <w:szCs w:val="28"/>
      <w:lang w:val="en-US"/>
    </w:rPr>
  </w:style>
  <w:style w:type="paragraph" w:customStyle="1" w:styleId="EndNoteBibliography">
    <w:name w:val="EndNote Bibliography"/>
    <w:basedOn w:val="Normal"/>
    <w:link w:val="EndNoteBibliographyChar"/>
    <w:rsid w:val="00625C66"/>
    <w:pPr>
      <w:spacing w:line="240" w:lineRule="auto"/>
    </w:pPr>
    <w:rPr>
      <w:rFonts w:cs="Segoe UI"/>
      <w:noProof/>
      <w:sz w:val="26"/>
      <w:szCs w:val="22"/>
    </w:rPr>
  </w:style>
  <w:style w:type="character" w:customStyle="1" w:styleId="EndNoteBibliographyChar">
    <w:name w:val="EndNote Bibliography Char"/>
    <w:basedOn w:val="DefaultParagraphFont"/>
    <w:link w:val="EndNoteBibliography"/>
    <w:rsid w:val="00625C66"/>
    <w:rPr>
      <w:rFonts w:ascii="Segoe UI" w:hAnsi="Segoe UI" w:cs="Segoe UI"/>
      <w:noProof/>
      <w:sz w:val="26"/>
      <w:lang w:val="en-US"/>
    </w:rPr>
  </w:style>
  <w:style w:type="paragraph" w:customStyle="1" w:styleId="EndNoteBibliographyTitle">
    <w:name w:val="EndNote Bibliography Title"/>
    <w:basedOn w:val="Normal"/>
    <w:link w:val="EndNoteBibliographyTitleChar"/>
    <w:rsid w:val="00625C66"/>
    <w:pPr>
      <w:spacing w:after="0"/>
      <w:jc w:val="center"/>
    </w:pPr>
    <w:rPr>
      <w:rFonts w:cs="Segoe UI"/>
      <w:noProof/>
      <w:sz w:val="26"/>
    </w:rPr>
  </w:style>
  <w:style w:type="character" w:customStyle="1" w:styleId="EndNoteBibliographyTitleChar">
    <w:name w:val="EndNote Bibliography Title Char"/>
    <w:basedOn w:val="MSKoppenChar"/>
    <w:link w:val="EndNoteBibliographyTitle"/>
    <w:rsid w:val="00625C66"/>
    <w:rPr>
      <w:rFonts w:ascii="Segoe UI" w:eastAsiaTheme="majorEastAsia" w:hAnsi="Segoe UI" w:cs="Segoe UI"/>
      <w:b w:val="0"/>
      <w:bCs w:val="0"/>
      <w:noProof/>
      <w:color w:val="2E74B5" w:themeColor="accent1" w:themeShade="BF"/>
      <w:sz w:val="26"/>
      <w:szCs w:val="20"/>
      <w:lang w:val="en-US"/>
    </w:rPr>
  </w:style>
  <w:style w:type="paragraph" w:customStyle="1" w:styleId="Stijl1">
    <w:name w:val="Stijl1"/>
    <w:basedOn w:val="Normal"/>
    <w:link w:val="Stijl1Char"/>
    <w:qFormat/>
    <w:rsid w:val="00671861"/>
    <w:rPr>
      <w:rFonts w:ascii="Times New Roman" w:hAnsi="Times New Roman" w:cs="Times New Roman"/>
      <w:b/>
      <w:sz w:val="22"/>
      <w:szCs w:val="22"/>
      <w:lang w:val="en-GB"/>
    </w:rPr>
  </w:style>
  <w:style w:type="character" w:customStyle="1" w:styleId="Heading2Char">
    <w:name w:val="Heading 2 Char"/>
    <w:basedOn w:val="DefaultParagraphFont"/>
    <w:link w:val="Heading2"/>
    <w:uiPriority w:val="9"/>
    <w:rsid w:val="00671861"/>
    <w:rPr>
      <w:rFonts w:asciiTheme="majorHAnsi" w:eastAsiaTheme="majorEastAsia" w:hAnsiTheme="majorHAnsi" w:cstheme="majorBidi"/>
      <w:b/>
      <w:bCs/>
      <w:color w:val="5B9BD5" w:themeColor="accent1"/>
      <w:sz w:val="26"/>
      <w:szCs w:val="26"/>
      <w:lang w:val="en-US"/>
    </w:rPr>
  </w:style>
  <w:style w:type="character" w:customStyle="1" w:styleId="Stijl1Char">
    <w:name w:val="Stijl1 Char"/>
    <w:basedOn w:val="DefaultParagraphFont"/>
    <w:link w:val="Stijl1"/>
    <w:rsid w:val="00671861"/>
    <w:rPr>
      <w:rFonts w:ascii="Times New Roman" w:hAnsi="Times New Roman" w:cs="Times New Roman"/>
      <w:b/>
      <w:lang w:val="en-GB"/>
    </w:rPr>
  </w:style>
  <w:style w:type="table" w:customStyle="1" w:styleId="Tabelraster1">
    <w:name w:val="Tabelraster1"/>
    <w:basedOn w:val="TableNormal"/>
    <w:next w:val="TableGrid"/>
    <w:uiPriority w:val="59"/>
    <w:rsid w:val="0088778B"/>
    <w:pPr>
      <w:spacing w:after="0" w:line="240" w:lineRule="auto"/>
    </w:pPr>
    <w:rPr>
      <w:rFonts w:ascii="Segoe UI" w:hAnsi="Segoe U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5D7B3F"/>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D7B3F"/>
    <w:rPr>
      <w:rFonts w:ascii="Tahoma" w:hAnsi="Tahoma" w:cs="Tahoma"/>
      <w:sz w:val="16"/>
      <w:szCs w:val="16"/>
      <w:lang w:val="en-US"/>
    </w:rPr>
  </w:style>
  <w:style w:type="character" w:styleId="Hyperlink">
    <w:name w:val="Hyperlink"/>
    <w:basedOn w:val="DefaultParagraphFont"/>
    <w:uiPriority w:val="99"/>
    <w:unhideWhenUsed/>
    <w:rsid w:val="005D7B3F"/>
    <w:rPr>
      <w:color w:val="0563C1" w:themeColor="hyperlink"/>
      <w:u w:val="single"/>
    </w:rPr>
  </w:style>
  <w:style w:type="paragraph" w:customStyle="1" w:styleId="MSIBtussenkop">
    <w:name w:val="MS IB tussenkop"/>
    <w:basedOn w:val="Heading2"/>
    <w:link w:val="MSIBtussenkopChar"/>
    <w:qFormat/>
    <w:rsid w:val="00C94C0A"/>
    <w:pPr>
      <w:spacing w:before="360" w:after="240" w:line="360" w:lineRule="auto"/>
    </w:pPr>
    <w:rPr>
      <w:i/>
      <w:lang w:val="en-GB"/>
    </w:rPr>
  </w:style>
  <w:style w:type="character" w:customStyle="1" w:styleId="MSIBtussenkopChar">
    <w:name w:val="MS IB tussenkop Char"/>
    <w:basedOn w:val="Heading2Char"/>
    <w:link w:val="MSIBtussenkop"/>
    <w:rsid w:val="00C94C0A"/>
    <w:rPr>
      <w:rFonts w:asciiTheme="majorHAnsi" w:eastAsiaTheme="majorEastAsia" w:hAnsiTheme="majorHAnsi" w:cstheme="majorBidi"/>
      <w:b/>
      <w:bCs/>
      <w:i/>
      <w:color w:val="5B9BD5" w:themeColor="accent1"/>
      <w:sz w:val="26"/>
      <w:szCs w:val="26"/>
      <w:lang w:val="en-GB"/>
    </w:rPr>
  </w:style>
  <w:style w:type="paragraph" w:styleId="BodyText">
    <w:name w:val="Body Text"/>
    <w:basedOn w:val="Normal"/>
    <w:link w:val="BodyTextChar"/>
    <w:uiPriority w:val="1"/>
    <w:qFormat/>
    <w:rsid w:val="00ED4FB8"/>
    <w:pPr>
      <w:autoSpaceDE w:val="0"/>
      <w:autoSpaceDN w:val="0"/>
      <w:adjustRightInd w:val="0"/>
      <w:spacing w:before="0" w:after="0" w:line="240" w:lineRule="auto"/>
    </w:pPr>
    <w:rPr>
      <w:rFonts w:cs="Segoe UI"/>
      <w:b/>
      <w:bCs/>
      <w:lang w:val="nl-NL"/>
    </w:rPr>
  </w:style>
  <w:style w:type="character" w:customStyle="1" w:styleId="BodyTextChar">
    <w:name w:val="Body Text Char"/>
    <w:basedOn w:val="DefaultParagraphFont"/>
    <w:link w:val="BodyText"/>
    <w:uiPriority w:val="1"/>
    <w:rsid w:val="00ED4FB8"/>
    <w:rPr>
      <w:rFonts w:ascii="Segoe UI" w:hAnsi="Segoe UI" w:cs="Segoe UI"/>
      <w:b/>
      <w:bCs/>
      <w:sz w:val="20"/>
      <w:szCs w:val="20"/>
    </w:rPr>
  </w:style>
  <w:style w:type="character" w:styleId="FollowedHyperlink">
    <w:name w:val="FollowedHyperlink"/>
    <w:basedOn w:val="DefaultParagraphFont"/>
    <w:uiPriority w:val="99"/>
    <w:semiHidden/>
    <w:unhideWhenUsed/>
    <w:rsid w:val="004F30A1"/>
    <w:rPr>
      <w:color w:val="954F72" w:themeColor="followedHyperlink"/>
      <w:u w:val="single"/>
    </w:rPr>
  </w:style>
  <w:style w:type="paragraph" w:styleId="Header">
    <w:name w:val="header"/>
    <w:basedOn w:val="Normal"/>
    <w:link w:val="HeaderChar"/>
    <w:uiPriority w:val="99"/>
    <w:unhideWhenUsed/>
    <w:rsid w:val="00292898"/>
    <w:pPr>
      <w:tabs>
        <w:tab w:val="center" w:pos="4536"/>
        <w:tab w:val="right" w:pos="9072"/>
      </w:tabs>
      <w:spacing w:before="0" w:after="0" w:line="240" w:lineRule="auto"/>
    </w:pPr>
  </w:style>
  <w:style w:type="character" w:customStyle="1" w:styleId="HeaderChar">
    <w:name w:val="Header Char"/>
    <w:basedOn w:val="DefaultParagraphFont"/>
    <w:link w:val="Header"/>
    <w:uiPriority w:val="99"/>
    <w:rsid w:val="00292898"/>
    <w:rPr>
      <w:rFonts w:ascii="Segoe UI" w:hAnsi="Segoe UI"/>
      <w:sz w:val="20"/>
      <w:szCs w:val="20"/>
      <w:lang w:val="en-US"/>
    </w:rPr>
  </w:style>
  <w:style w:type="paragraph" w:styleId="Footer">
    <w:name w:val="footer"/>
    <w:basedOn w:val="Normal"/>
    <w:link w:val="FooterChar"/>
    <w:uiPriority w:val="99"/>
    <w:unhideWhenUsed/>
    <w:rsid w:val="00292898"/>
    <w:pPr>
      <w:tabs>
        <w:tab w:val="center" w:pos="4536"/>
        <w:tab w:val="right" w:pos="9072"/>
      </w:tabs>
      <w:spacing w:before="0" w:after="0" w:line="240" w:lineRule="auto"/>
    </w:pPr>
  </w:style>
  <w:style w:type="character" w:customStyle="1" w:styleId="FooterChar">
    <w:name w:val="Footer Char"/>
    <w:basedOn w:val="DefaultParagraphFont"/>
    <w:link w:val="Footer"/>
    <w:uiPriority w:val="99"/>
    <w:rsid w:val="00292898"/>
    <w:rPr>
      <w:rFonts w:ascii="Segoe UI" w:hAnsi="Segoe UI"/>
      <w:sz w:val="20"/>
      <w:szCs w:val="20"/>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D6144"/>
    <w:pPr>
      <w:spacing w:before="120" w:after="120" w:line="480" w:lineRule="auto"/>
    </w:pPr>
    <w:rPr>
      <w:rFonts w:ascii="Segoe UI" w:hAnsi="Segoe UI"/>
      <w:sz w:val="20"/>
      <w:szCs w:val="20"/>
      <w:lang w:val="en-US"/>
    </w:rPr>
  </w:style>
  <w:style w:type="paragraph" w:styleId="Heading1">
    <w:name w:val="heading 1"/>
    <w:basedOn w:val="Normal"/>
    <w:next w:val="Normal"/>
    <w:link w:val="Heading1Char"/>
    <w:uiPriority w:val="9"/>
    <w:qFormat/>
    <w:rsid w:val="00DD6144"/>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basedOn w:val="Normal"/>
    <w:next w:val="Normal"/>
    <w:link w:val="Heading2Char"/>
    <w:uiPriority w:val="9"/>
    <w:unhideWhenUsed/>
    <w:qFormat/>
    <w:rsid w:val="00671861"/>
    <w:pPr>
      <w:keepNext/>
      <w:keepLines/>
      <w:spacing w:before="200" w:after="0"/>
      <w:outlineLvl w:val="1"/>
    </w:pPr>
    <w:rPr>
      <w:rFonts w:asciiTheme="majorHAnsi" w:eastAsiaTheme="majorEastAsia" w:hAnsiTheme="majorHAnsi" w:cstheme="majorBidi"/>
      <w:b/>
      <w:bCs/>
      <w:color w:val="5B9BD5"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D6406"/>
    <w:pPr>
      <w:spacing w:after="0" w:line="240" w:lineRule="auto"/>
    </w:pPr>
  </w:style>
  <w:style w:type="table" w:styleId="TableGrid">
    <w:name w:val="Table Grid"/>
    <w:basedOn w:val="TableNormal"/>
    <w:uiPriority w:val="59"/>
    <w:rsid w:val="00872E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maintext">
    <w:name w:val="MS maintext"/>
    <w:basedOn w:val="Normal"/>
    <w:link w:val="MSmaintextChar"/>
    <w:qFormat/>
    <w:rsid w:val="00DD6144"/>
    <w:rPr>
      <w:lang w:val="en-GB"/>
    </w:rPr>
  </w:style>
  <w:style w:type="paragraph" w:customStyle="1" w:styleId="MSKoppen">
    <w:name w:val="MS Koppen"/>
    <w:basedOn w:val="Heading1"/>
    <w:link w:val="MSKoppenChar"/>
    <w:qFormat/>
    <w:rsid w:val="00DD6144"/>
    <w:pPr>
      <w:spacing w:before="0" w:after="360"/>
    </w:pPr>
    <w:rPr>
      <w:lang w:val="en-GB"/>
    </w:rPr>
  </w:style>
  <w:style w:type="character" w:customStyle="1" w:styleId="MSmaintextChar">
    <w:name w:val="MS maintext Char"/>
    <w:basedOn w:val="DefaultParagraphFont"/>
    <w:link w:val="MSmaintext"/>
    <w:rsid w:val="00DD6144"/>
    <w:rPr>
      <w:rFonts w:ascii="Segoe UI" w:hAnsi="Segoe UI"/>
      <w:sz w:val="20"/>
      <w:szCs w:val="20"/>
      <w:lang w:val="en-GB"/>
    </w:rPr>
  </w:style>
  <w:style w:type="character" w:customStyle="1" w:styleId="MSKoppenChar">
    <w:name w:val="MS Koppen Char"/>
    <w:basedOn w:val="Heading1Char"/>
    <w:link w:val="MSKoppen"/>
    <w:rsid w:val="00DD6144"/>
    <w:rPr>
      <w:rFonts w:asciiTheme="majorHAnsi" w:eastAsiaTheme="majorEastAsia" w:hAnsiTheme="majorHAnsi" w:cstheme="majorBidi"/>
      <w:b/>
      <w:bCs/>
      <w:color w:val="2E74B5" w:themeColor="accent1" w:themeShade="BF"/>
      <w:sz w:val="28"/>
      <w:szCs w:val="28"/>
      <w:lang w:val="en-GB"/>
    </w:rPr>
  </w:style>
  <w:style w:type="paragraph" w:customStyle="1" w:styleId="HoofdtekstNieuw">
    <w:name w:val="HoofdtekstNieuw"/>
    <w:basedOn w:val="Normal"/>
    <w:link w:val="HoofdtekstNieuwChar"/>
    <w:qFormat/>
    <w:rsid w:val="00DD6144"/>
    <w:pPr>
      <w:spacing w:before="0"/>
    </w:pPr>
    <w:rPr>
      <w:rFonts w:asciiTheme="minorHAnsi" w:hAnsiTheme="minorHAnsi" w:cstheme="minorHAnsi"/>
    </w:rPr>
  </w:style>
  <w:style w:type="character" w:customStyle="1" w:styleId="HoofdtekstNieuwChar">
    <w:name w:val="HoofdtekstNieuw Char"/>
    <w:basedOn w:val="DefaultParagraphFont"/>
    <w:link w:val="HoofdtekstNieuw"/>
    <w:rsid w:val="00DD6144"/>
    <w:rPr>
      <w:rFonts w:cstheme="minorHAnsi"/>
      <w:sz w:val="20"/>
      <w:szCs w:val="20"/>
      <w:lang w:val="en-US"/>
    </w:rPr>
  </w:style>
  <w:style w:type="character" w:customStyle="1" w:styleId="Heading1Char">
    <w:name w:val="Heading 1 Char"/>
    <w:basedOn w:val="DefaultParagraphFont"/>
    <w:link w:val="Heading1"/>
    <w:uiPriority w:val="9"/>
    <w:rsid w:val="00DD6144"/>
    <w:rPr>
      <w:rFonts w:asciiTheme="majorHAnsi" w:eastAsiaTheme="majorEastAsia" w:hAnsiTheme="majorHAnsi" w:cstheme="majorBidi"/>
      <w:b/>
      <w:bCs/>
      <w:color w:val="2E74B5" w:themeColor="accent1" w:themeShade="BF"/>
      <w:sz w:val="28"/>
      <w:szCs w:val="28"/>
      <w:lang w:val="en-US"/>
    </w:rPr>
  </w:style>
  <w:style w:type="paragraph" w:customStyle="1" w:styleId="EndNoteBibliography">
    <w:name w:val="EndNote Bibliography"/>
    <w:basedOn w:val="Normal"/>
    <w:link w:val="EndNoteBibliographyChar"/>
    <w:rsid w:val="00625C66"/>
    <w:pPr>
      <w:spacing w:line="240" w:lineRule="auto"/>
    </w:pPr>
    <w:rPr>
      <w:rFonts w:cs="Segoe UI"/>
      <w:noProof/>
      <w:sz w:val="26"/>
      <w:szCs w:val="22"/>
    </w:rPr>
  </w:style>
  <w:style w:type="character" w:customStyle="1" w:styleId="EndNoteBibliographyChar">
    <w:name w:val="EndNote Bibliography Char"/>
    <w:basedOn w:val="DefaultParagraphFont"/>
    <w:link w:val="EndNoteBibliography"/>
    <w:rsid w:val="00625C66"/>
    <w:rPr>
      <w:rFonts w:ascii="Segoe UI" w:hAnsi="Segoe UI" w:cs="Segoe UI"/>
      <w:noProof/>
      <w:sz w:val="26"/>
      <w:lang w:val="en-US"/>
    </w:rPr>
  </w:style>
  <w:style w:type="paragraph" w:customStyle="1" w:styleId="EndNoteBibliographyTitle">
    <w:name w:val="EndNote Bibliography Title"/>
    <w:basedOn w:val="Normal"/>
    <w:link w:val="EndNoteBibliographyTitleChar"/>
    <w:rsid w:val="00625C66"/>
    <w:pPr>
      <w:spacing w:after="0"/>
      <w:jc w:val="center"/>
    </w:pPr>
    <w:rPr>
      <w:rFonts w:cs="Segoe UI"/>
      <w:noProof/>
      <w:sz w:val="26"/>
    </w:rPr>
  </w:style>
  <w:style w:type="character" w:customStyle="1" w:styleId="EndNoteBibliographyTitleChar">
    <w:name w:val="EndNote Bibliography Title Char"/>
    <w:basedOn w:val="MSKoppenChar"/>
    <w:link w:val="EndNoteBibliographyTitle"/>
    <w:rsid w:val="00625C66"/>
    <w:rPr>
      <w:rFonts w:ascii="Segoe UI" w:eastAsiaTheme="majorEastAsia" w:hAnsi="Segoe UI" w:cs="Segoe UI"/>
      <w:b w:val="0"/>
      <w:bCs w:val="0"/>
      <w:noProof/>
      <w:color w:val="2E74B5" w:themeColor="accent1" w:themeShade="BF"/>
      <w:sz w:val="26"/>
      <w:szCs w:val="20"/>
      <w:lang w:val="en-US"/>
    </w:rPr>
  </w:style>
  <w:style w:type="paragraph" w:customStyle="1" w:styleId="Stijl1">
    <w:name w:val="Stijl1"/>
    <w:basedOn w:val="Normal"/>
    <w:link w:val="Stijl1Char"/>
    <w:qFormat/>
    <w:rsid w:val="00671861"/>
    <w:rPr>
      <w:rFonts w:ascii="Times New Roman" w:hAnsi="Times New Roman" w:cs="Times New Roman"/>
      <w:b/>
      <w:sz w:val="22"/>
      <w:szCs w:val="22"/>
      <w:lang w:val="en-GB"/>
    </w:rPr>
  </w:style>
  <w:style w:type="character" w:customStyle="1" w:styleId="Heading2Char">
    <w:name w:val="Heading 2 Char"/>
    <w:basedOn w:val="DefaultParagraphFont"/>
    <w:link w:val="Heading2"/>
    <w:uiPriority w:val="9"/>
    <w:rsid w:val="00671861"/>
    <w:rPr>
      <w:rFonts w:asciiTheme="majorHAnsi" w:eastAsiaTheme="majorEastAsia" w:hAnsiTheme="majorHAnsi" w:cstheme="majorBidi"/>
      <w:b/>
      <w:bCs/>
      <w:color w:val="5B9BD5" w:themeColor="accent1"/>
      <w:sz w:val="26"/>
      <w:szCs w:val="26"/>
      <w:lang w:val="en-US"/>
    </w:rPr>
  </w:style>
  <w:style w:type="character" w:customStyle="1" w:styleId="Stijl1Char">
    <w:name w:val="Stijl1 Char"/>
    <w:basedOn w:val="DefaultParagraphFont"/>
    <w:link w:val="Stijl1"/>
    <w:rsid w:val="00671861"/>
    <w:rPr>
      <w:rFonts w:ascii="Times New Roman" w:hAnsi="Times New Roman" w:cs="Times New Roman"/>
      <w:b/>
      <w:lang w:val="en-GB"/>
    </w:rPr>
  </w:style>
  <w:style w:type="table" w:customStyle="1" w:styleId="Tabelraster1">
    <w:name w:val="Tabelraster1"/>
    <w:basedOn w:val="TableNormal"/>
    <w:next w:val="TableGrid"/>
    <w:uiPriority w:val="59"/>
    <w:rsid w:val="0088778B"/>
    <w:pPr>
      <w:spacing w:after="0" w:line="240" w:lineRule="auto"/>
    </w:pPr>
    <w:rPr>
      <w:rFonts w:ascii="Segoe UI" w:hAnsi="Segoe U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5D7B3F"/>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D7B3F"/>
    <w:rPr>
      <w:rFonts w:ascii="Tahoma" w:hAnsi="Tahoma" w:cs="Tahoma"/>
      <w:sz w:val="16"/>
      <w:szCs w:val="16"/>
      <w:lang w:val="en-US"/>
    </w:rPr>
  </w:style>
  <w:style w:type="character" w:styleId="Hyperlink">
    <w:name w:val="Hyperlink"/>
    <w:basedOn w:val="DefaultParagraphFont"/>
    <w:uiPriority w:val="99"/>
    <w:unhideWhenUsed/>
    <w:rsid w:val="005D7B3F"/>
    <w:rPr>
      <w:color w:val="0563C1" w:themeColor="hyperlink"/>
      <w:u w:val="single"/>
    </w:rPr>
  </w:style>
  <w:style w:type="paragraph" w:customStyle="1" w:styleId="MSIBtussenkop">
    <w:name w:val="MS IB tussenkop"/>
    <w:basedOn w:val="Heading2"/>
    <w:link w:val="MSIBtussenkopChar"/>
    <w:qFormat/>
    <w:rsid w:val="00C94C0A"/>
    <w:pPr>
      <w:spacing w:before="360" w:after="240" w:line="360" w:lineRule="auto"/>
    </w:pPr>
    <w:rPr>
      <w:i/>
      <w:lang w:val="en-GB"/>
    </w:rPr>
  </w:style>
  <w:style w:type="character" w:customStyle="1" w:styleId="MSIBtussenkopChar">
    <w:name w:val="MS IB tussenkop Char"/>
    <w:basedOn w:val="Heading2Char"/>
    <w:link w:val="MSIBtussenkop"/>
    <w:rsid w:val="00C94C0A"/>
    <w:rPr>
      <w:rFonts w:asciiTheme="majorHAnsi" w:eastAsiaTheme="majorEastAsia" w:hAnsiTheme="majorHAnsi" w:cstheme="majorBidi"/>
      <w:b/>
      <w:bCs/>
      <w:i/>
      <w:color w:val="5B9BD5" w:themeColor="accent1"/>
      <w:sz w:val="26"/>
      <w:szCs w:val="26"/>
      <w:lang w:val="en-GB"/>
    </w:rPr>
  </w:style>
  <w:style w:type="paragraph" w:styleId="BodyText">
    <w:name w:val="Body Text"/>
    <w:basedOn w:val="Normal"/>
    <w:link w:val="BodyTextChar"/>
    <w:uiPriority w:val="1"/>
    <w:qFormat/>
    <w:rsid w:val="00ED4FB8"/>
    <w:pPr>
      <w:autoSpaceDE w:val="0"/>
      <w:autoSpaceDN w:val="0"/>
      <w:adjustRightInd w:val="0"/>
      <w:spacing w:before="0" w:after="0" w:line="240" w:lineRule="auto"/>
    </w:pPr>
    <w:rPr>
      <w:rFonts w:cs="Segoe UI"/>
      <w:b/>
      <w:bCs/>
      <w:lang w:val="nl-NL"/>
    </w:rPr>
  </w:style>
  <w:style w:type="character" w:customStyle="1" w:styleId="BodyTextChar">
    <w:name w:val="Body Text Char"/>
    <w:basedOn w:val="DefaultParagraphFont"/>
    <w:link w:val="BodyText"/>
    <w:uiPriority w:val="1"/>
    <w:rsid w:val="00ED4FB8"/>
    <w:rPr>
      <w:rFonts w:ascii="Segoe UI" w:hAnsi="Segoe UI" w:cs="Segoe UI"/>
      <w:b/>
      <w:bCs/>
      <w:sz w:val="20"/>
      <w:szCs w:val="20"/>
    </w:rPr>
  </w:style>
  <w:style w:type="character" w:styleId="FollowedHyperlink">
    <w:name w:val="FollowedHyperlink"/>
    <w:basedOn w:val="DefaultParagraphFont"/>
    <w:uiPriority w:val="99"/>
    <w:semiHidden/>
    <w:unhideWhenUsed/>
    <w:rsid w:val="004F30A1"/>
    <w:rPr>
      <w:color w:val="954F72" w:themeColor="followedHyperlink"/>
      <w:u w:val="single"/>
    </w:rPr>
  </w:style>
  <w:style w:type="paragraph" w:styleId="Header">
    <w:name w:val="header"/>
    <w:basedOn w:val="Normal"/>
    <w:link w:val="HeaderChar"/>
    <w:uiPriority w:val="99"/>
    <w:unhideWhenUsed/>
    <w:rsid w:val="00292898"/>
    <w:pPr>
      <w:tabs>
        <w:tab w:val="center" w:pos="4536"/>
        <w:tab w:val="right" w:pos="9072"/>
      </w:tabs>
      <w:spacing w:before="0" w:after="0" w:line="240" w:lineRule="auto"/>
    </w:pPr>
  </w:style>
  <w:style w:type="character" w:customStyle="1" w:styleId="HeaderChar">
    <w:name w:val="Header Char"/>
    <w:basedOn w:val="DefaultParagraphFont"/>
    <w:link w:val="Header"/>
    <w:uiPriority w:val="99"/>
    <w:rsid w:val="00292898"/>
    <w:rPr>
      <w:rFonts w:ascii="Segoe UI" w:hAnsi="Segoe UI"/>
      <w:sz w:val="20"/>
      <w:szCs w:val="20"/>
      <w:lang w:val="en-US"/>
    </w:rPr>
  </w:style>
  <w:style w:type="paragraph" w:styleId="Footer">
    <w:name w:val="footer"/>
    <w:basedOn w:val="Normal"/>
    <w:link w:val="FooterChar"/>
    <w:uiPriority w:val="99"/>
    <w:unhideWhenUsed/>
    <w:rsid w:val="00292898"/>
    <w:pPr>
      <w:tabs>
        <w:tab w:val="center" w:pos="4536"/>
        <w:tab w:val="right" w:pos="9072"/>
      </w:tabs>
      <w:spacing w:before="0" w:after="0" w:line="240" w:lineRule="auto"/>
    </w:pPr>
  </w:style>
  <w:style w:type="character" w:customStyle="1" w:styleId="FooterChar">
    <w:name w:val="Footer Char"/>
    <w:basedOn w:val="DefaultParagraphFont"/>
    <w:link w:val="Footer"/>
    <w:uiPriority w:val="99"/>
    <w:rsid w:val="00292898"/>
    <w:rPr>
      <w:rFonts w:ascii="Segoe UI" w:hAnsi="Segoe UI"/>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yperlink" Target="https://www.nvog.nl/wp-content/uploads/2018/02/Diabetes-mellitus-en-zwangerschap-2.0-04-06-2010.pdf" TargetMode="External"/><Relationship Id="rId2" Type="http://schemas.openxmlformats.org/officeDocument/2006/relationships/numbering" Target="numbering.xml"/><Relationship Id="rId16" Type="http://schemas.openxmlformats.org/officeDocument/2006/relationships/image" Target="media/image2.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1.jpg"/><Relationship Id="rId10" Type="http://schemas.openxmlformats.org/officeDocument/2006/relationships/header" Target="header2.xm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F1EEA1-C8FA-46E9-A387-14580D11A3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1</Pages>
  <Words>4156</Words>
  <Characters>23692</Characters>
  <Application>Microsoft Office Word</Application>
  <DocSecurity>0</DocSecurity>
  <Lines>197</Lines>
  <Paragraphs>55</Paragraphs>
  <ScaleCrop>false</ScaleCrop>
  <HeadingPairs>
    <vt:vector size="2" baseType="variant">
      <vt:variant>
        <vt:lpstr>Titel</vt:lpstr>
      </vt:variant>
      <vt:variant>
        <vt:i4>1</vt:i4>
      </vt:variant>
    </vt:vector>
  </HeadingPairs>
  <TitlesOfParts>
    <vt:vector size="1" baseType="lpstr">
      <vt:lpstr/>
    </vt:vector>
  </TitlesOfParts>
  <Company>UMC Utrecht</Company>
  <LinksUpToDate>false</LinksUpToDate>
  <CharactersWithSpaces>27793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Hoorn-2, F. van</dc:creator>
  <cp:lastModifiedBy>MLAPINIG</cp:lastModifiedBy>
  <cp:revision>20</cp:revision>
  <dcterms:created xsi:type="dcterms:W3CDTF">2020-12-03T14:33:00Z</dcterms:created>
  <dcterms:modified xsi:type="dcterms:W3CDTF">2021-04-09T19:38:00Z</dcterms:modified>
</cp:coreProperties>
</file>