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012"/>
        <w:tblW w:w="109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3520"/>
        <w:gridCol w:w="3900"/>
      </w:tblGrid>
      <w:tr w:rsidR="009D40F4" w:rsidRPr="009D40F4" w14:paraId="0A563C00" w14:textId="77777777" w:rsidTr="000E265D">
        <w:trPr>
          <w:trHeight w:val="345"/>
        </w:trPr>
        <w:tc>
          <w:tcPr>
            <w:tcW w:w="3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26FF6" w14:textId="512A5636" w:rsidR="000E265D" w:rsidRPr="009D40F4" w:rsidRDefault="000E265D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00482" w14:textId="77777777" w:rsidR="000E265D" w:rsidRDefault="000E265D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14:paraId="617DFEE4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regnant/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Pr="009D40F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ostpartum women 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D523C" w14:textId="77777777" w:rsidR="000E265D" w:rsidRDefault="000E265D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14:paraId="39A85874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OBGYN doctors’ clinics/hospitals </w:t>
            </w:r>
          </w:p>
        </w:tc>
      </w:tr>
      <w:tr w:rsidR="009D40F4" w:rsidRPr="009D40F4" w14:paraId="09B8C01A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88805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Metropolitan cities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6EE3F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3EDD32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N (%)</w:t>
            </w:r>
          </w:p>
        </w:tc>
      </w:tr>
      <w:tr w:rsidR="009D40F4" w:rsidRPr="009D40F4" w14:paraId="503449A6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E5F5E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Seoul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D5C49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236 (45.2%)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A2CC4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141(37.8%)</w:t>
            </w:r>
          </w:p>
        </w:tc>
      </w:tr>
      <w:tr w:rsidR="009D40F4" w:rsidRPr="009D40F4" w14:paraId="69F26FA7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A351C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Gyeonggi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41172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124 (23.8%)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E0493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83(22.3%)</w:t>
            </w:r>
          </w:p>
        </w:tc>
      </w:tr>
      <w:tr w:rsidR="009D40F4" w:rsidRPr="009D40F4" w14:paraId="18568DFD" w14:textId="77777777" w:rsidTr="000E265D">
        <w:trPr>
          <w:trHeight w:val="675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23FA6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Other cities (Incheon, Daejeon, </w:t>
            </w: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br/>
              <w:t xml:space="preserve">  Gwangju, Busan, Ulsan, Daegu)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07EF3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 (11.9%)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2FA3B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78(20.9%)</w:t>
            </w:r>
          </w:p>
        </w:tc>
      </w:tr>
      <w:tr w:rsidR="009D40F4" w:rsidRPr="009D40F4" w14:paraId="1D5EF29D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1F39C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Non-metropolitan cities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B7333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F48F7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D40F4" w:rsidRPr="009D40F4" w14:paraId="7470C089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E446E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Chungcheong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4102C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 (1.7%)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D2427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24(6.4%)</w:t>
            </w:r>
          </w:p>
        </w:tc>
      </w:tr>
      <w:tr w:rsidR="009D40F4" w:rsidRPr="009D40F4" w14:paraId="0BB9C44A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735D7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Gyeongsang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94C80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 (1.9%)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8AAB6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28(7.5%)</w:t>
            </w:r>
          </w:p>
        </w:tc>
      </w:tr>
      <w:tr w:rsidR="009D40F4" w:rsidRPr="009D40F4" w14:paraId="6D551477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BF8E3" w14:textId="42193FD3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Jeolla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80A8A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 (3.6%)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8FD2A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8(2.1%)</w:t>
            </w:r>
          </w:p>
        </w:tc>
      </w:tr>
      <w:tr w:rsidR="009D40F4" w:rsidRPr="009D40F4" w14:paraId="64C1AC3B" w14:textId="77777777" w:rsidTr="000E265D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EFBC2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Gangwon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D3C49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 (4.4%)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E8B45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4(1.1%)</w:t>
            </w:r>
          </w:p>
        </w:tc>
      </w:tr>
      <w:tr w:rsidR="009D40F4" w:rsidRPr="009D40F4" w14:paraId="3C720A06" w14:textId="77777777" w:rsidTr="000E265D">
        <w:trPr>
          <w:trHeight w:val="345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94F4A" w14:textId="6F2847D4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Jeju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3AD64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 (7.5%)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F9132" w14:textId="77777777" w:rsidR="009D40F4" w:rsidRPr="009D40F4" w:rsidRDefault="009D40F4" w:rsidP="000E265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D40F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7(1.9%) </w:t>
            </w:r>
          </w:p>
        </w:tc>
      </w:tr>
    </w:tbl>
    <w:p w14:paraId="7DF7605E" w14:textId="77777777" w:rsidR="00AA146F" w:rsidRDefault="00AA146F"/>
    <w:p w14:paraId="211C1A35" w14:textId="1098B7DF" w:rsidR="000E0E5A" w:rsidRDefault="000E2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S5. Geographical distribution</w:t>
      </w:r>
      <w:r w:rsidR="0081032F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of respondents</w:t>
      </w:r>
      <w:bookmarkStart w:id="0" w:name="_GoBack"/>
      <w:bookmarkEnd w:id="0"/>
    </w:p>
    <w:p w14:paraId="4E26293D" w14:textId="44120A98" w:rsidR="000E0E5A" w:rsidRPr="00DF1394" w:rsidRDefault="000E0E5A">
      <w:pPr>
        <w:rPr>
          <w:rFonts w:ascii="Times New Roman" w:hAnsi="Times New Roman" w:cs="Times New Roman"/>
          <w:sz w:val="24"/>
          <w:szCs w:val="24"/>
        </w:rPr>
      </w:pPr>
    </w:p>
    <w:p w14:paraId="2908D5AA" w14:textId="54AB5BF2" w:rsidR="009D40F4" w:rsidRPr="00DF1394" w:rsidRDefault="00BC09A4">
      <w:pPr>
        <w:rPr>
          <w:rFonts w:ascii="Times New Roman" w:hAnsi="Times New Roman" w:cs="Times New Roman"/>
        </w:rPr>
      </w:pPr>
      <w:r w:rsidRPr="00DF139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4656" behindDoc="0" locked="0" layoutInCell="1" allowOverlap="1" wp14:anchorId="7F936094" wp14:editId="658B6CDA">
            <wp:simplePos x="0" y="0"/>
            <wp:positionH relativeFrom="column">
              <wp:posOffset>1088390</wp:posOffset>
            </wp:positionH>
            <wp:positionV relativeFrom="paragraph">
              <wp:posOffset>238760</wp:posOffset>
            </wp:positionV>
            <wp:extent cx="4467225" cy="4362450"/>
            <wp:effectExtent l="0" t="0" r="9525" b="0"/>
            <wp:wrapNone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394" w:rsidRPr="00DF1394">
        <w:rPr>
          <w:rFonts w:ascii="Times New Roman" w:hAnsi="Times New Roman" w:cs="Times New Roman"/>
        </w:rPr>
        <w:t>This map is edited from the map in Wikimedia Commons</w:t>
      </w:r>
      <w:r w:rsidR="00DF1394">
        <w:rPr>
          <w:rFonts w:ascii="Times New Roman" w:hAnsi="Times New Roman" w:cs="Times New Roman"/>
        </w:rPr>
        <w:t>.</w:t>
      </w:r>
    </w:p>
    <w:sectPr w:rsidR="009D40F4" w:rsidRPr="00DF1394" w:rsidSect="00AA146F">
      <w:pgSz w:w="11906" w:h="16838"/>
      <w:pgMar w:top="1701" w:right="849" w:bottom="1440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7E913" w14:textId="77777777" w:rsidR="0039603D" w:rsidRDefault="0039603D" w:rsidP="00DF1394">
      <w:pPr>
        <w:spacing w:after="0" w:line="240" w:lineRule="auto"/>
      </w:pPr>
      <w:r>
        <w:separator/>
      </w:r>
    </w:p>
  </w:endnote>
  <w:endnote w:type="continuationSeparator" w:id="0">
    <w:p w14:paraId="4F93AB88" w14:textId="77777777" w:rsidR="0039603D" w:rsidRDefault="0039603D" w:rsidP="00DF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altName w:val="맑은고딕i.뜀.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51F94" w14:textId="77777777" w:rsidR="0039603D" w:rsidRDefault="0039603D" w:rsidP="00DF1394">
      <w:pPr>
        <w:spacing w:after="0" w:line="240" w:lineRule="auto"/>
      </w:pPr>
      <w:r>
        <w:separator/>
      </w:r>
    </w:p>
  </w:footnote>
  <w:footnote w:type="continuationSeparator" w:id="0">
    <w:p w14:paraId="12DBD94B" w14:textId="77777777" w:rsidR="0039603D" w:rsidRDefault="0039603D" w:rsidP="00DF1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6F"/>
    <w:rsid w:val="000E0E5A"/>
    <w:rsid w:val="000E265D"/>
    <w:rsid w:val="003627E5"/>
    <w:rsid w:val="0039603D"/>
    <w:rsid w:val="0081032F"/>
    <w:rsid w:val="009C43B3"/>
    <w:rsid w:val="009D40F4"/>
    <w:rsid w:val="009F4C1A"/>
    <w:rsid w:val="00AA146F"/>
    <w:rsid w:val="00BC09A4"/>
    <w:rsid w:val="00D76705"/>
    <w:rsid w:val="00DF1394"/>
    <w:rsid w:val="00F3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4E203"/>
  <w15:docId w15:val="{5A71DC5B-558C-40C8-97B7-C8F2331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46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146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F30875"/>
    <w:rPr>
      <w:b/>
      <w:bCs/>
      <w:szCs w:val="20"/>
    </w:rPr>
  </w:style>
  <w:style w:type="paragraph" w:styleId="a5">
    <w:name w:val="header"/>
    <w:basedOn w:val="a"/>
    <w:link w:val="Char0"/>
    <w:uiPriority w:val="99"/>
    <w:unhideWhenUsed/>
    <w:rsid w:val="00DF13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F1394"/>
  </w:style>
  <w:style w:type="paragraph" w:styleId="a6">
    <w:name w:val="footer"/>
    <w:basedOn w:val="a"/>
    <w:link w:val="Char1"/>
    <w:uiPriority w:val="99"/>
    <w:unhideWhenUsed/>
    <w:rsid w:val="00DF139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F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1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cmc</cp:lastModifiedBy>
  <cp:revision>2</cp:revision>
  <dcterms:created xsi:type="dcterms:W3CDTF">2020-09-19T07:42:00Z</dcterms:created>
  <dcterms:modified xsi:type="dcterms:W3CDTF">2020-09-19T07:42:00Z</dcterms:modified>
</cp:coreProperties>
</file>