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81299" w14:textId="5BF38BE8" w:rsidR="00F226FC" w:rsidRPr="00867FE3" w:rsidRDefault="00151773" w:rsidP="00F226FC">
      <w:pPr>
        <w:jc w:val="center"/>
        <w:rPr>
          <w:b/>
          <w:bCs/>
        </w:rPr>
      </w:pPr>
      <w:r>
        <w:rPr>
          <w:b/>
          <w:bCs/>
        </w:rPr>
        <w:t>Additional file 4</w:t>
      </w:r>
      <w:bookmarkStart w:id="0" w:name="_GoBack"/>
      <w:bookmarkEnd w:id="0"/>
      <w:r w:rsidR="00867FE3">
        <w:rPr>
          <w:b/>
          <w:bCs/>
        </w:rPr>
        <w:t xml:space="preserve"> - </w:t>
      </w:r>
      <w:r w:rsidR="00F226FC" w:rsidRPr="00867FE3">
        <w:rPr>
          <w:b/>
          <w:bCs/>
        </w:rPr>
        <w:t>Gravi</w:t>
      </w:r>
      <w:r w:rsidR="00CB3B28" w:rsidRPr="00867FE3">
        <w:rPr>
          <w:b/>
          <w:bCs/>
        </w:rPr>
        <w:t>d</w:t>
      </w:r>
      <w:r w:rsidR="00F226FC" w:rsidRPr="00867FE3">
        <w:rPr>
          <w:b/>
          <w:bCs/>
        </w:rPr>
        <w:t>a and Parity</w:t>
      </w:r>
      <w:r w:rsidR="00867FE3">
        <w:rPr>
          <w:b/>
          <w:bCs/>
        </w:rPr>
        <w:t xml:space="preserve"> Data</w:t>
      </w:r>
    </w:p>
    <w:p w14:paraId="36779739" w14:textId="24F145D8" w:rsidR="00F226FC" w:rsidRDefault="00F226FC"/>
    <w:p w14:paraId="571124AB" w14:textId="77777777" w:rsidR="00F226FC" w:rsidRDefault="00F226FC"/>
    <w:p w14:paraId="15597270" w14:textId="30BAC9CD" w:rsidR="00F226FC" w:rsidRDefault="00F226FC" w:rsidP="00F226FC">
      <w:pPr>
        <w:pStyle w:val="ListParagraph"/>
        <w:numPr>
          <w:ilvl w:val="0"/>
          <w:numId w:val="1"/>
        </w:numPr>
      </w:pPr>
      <w:r>
        <w:t>Tables</w:t>
      </w:r>
    </w:p>
    <w:p w14:paraId="61324CEA" w14:textId="77777777" w:rsidR="00F226FC" w:rsidRPr="00F226FC" w:rsidRDefault="00F226FC" w:rsidP="00F226FC">
      <w:pPr>
        <w:autoSpaceDE w:val="0"/>
        <w:autoSpaceDN w:val="0"/>
        <w:adjustRightInd w:val="0"/>
        <w:spacing w:after="0" w:line="240" w:lineRule="auto"/>
        <w:rPr>
          <w:rFonts w:ascii="Times New Roman" w:hAnsi="Times New Roman" w:cs="Times New Roman"/>
          <w:sz w:val="24"/>
          <w:szCs w:val="24"/>
        </w:rPr>
      </w:pPr>
    </w:p>
    <w:tbl>
      <w:tblPr>
        <w:tblW w:w="11026" w:type="dxa"/>
        <w:tblLayout w:type="fixed"/>
        <w:tblCellMar>
          <w:left w:w="0" w:type="dxa"/>
          <w:right w:w="0" w:type="dxa"/>
        </w:tblCellMar>
        <w:tblLook w:val="0000" w:firstRow="0" w:lastRow="0" w:firstColumn="0" w:lastColumn="0" w:noHBand="0" w:noVBand="0"/>
      </w:tblPr>
      <w:tblGrid>
        <w:gridCol w:w="970"/>
        <w:gridCol w:w="1066"/>
        <w:gridCol w:w="1066"/>
        <w:gridCol w:w="1448"/>
        <w:gridCol w:w="1448"/>
        <w:gridCol w:w="1066"/>
        <w:gridCol w:w="1066"/>
        <w:gridCol w:w="1448"/>
        <w:gridCol w:w="1448"/>
      </w:tblGrid>
      <w:tr w:rsidR="00F226FC" w:rsidRPr="00F226FC" w14:paraId="27D8C529" w14:textId="77777777">
        <w:trPr>
          <w:cantSplit/>
        </w:trPr>
        <w:tc>
          <w:tcPr>
            <w:tcW w:w="970" w:type="dxa"/>
            <w:vMerge w:val="restart"/>
            <w:tcBorders>
              <w:top w:val="nil"/>
              <w:left w:val="nil"/>
              <w:bottom w:val="nil"/>
              <w:right w:val="nil"/>
            </w:tcBorders>
            <w:shd w:val="clear" w:color="auto" w:fill="FFFFFF"/>
            <w:vAlign w:val="bottom"/>
          </w:tcPr>
          <w:p w14:paraId="61BD8798" w14:textId="77777777" w:rsidR="00F226FC" w:rsidRPr="00F226FC" w:rsidRDefault="00F226FC" w:rsidP="00F226FC">
            <w:pPr>
              <w:autoSpaceDE w:val="0"/>
              <w:autoSpaceDN w:val="0"/>
              <w:adjustRightInd w:val="0"/>
              <w:spacing w:after="0" w:line="240" w:lineRule="auto"/>
              <w:rPr>
                <w:rFonts w:ascii="Times New Roman" w:hAnsi="Times New Roman" w:cs="Times New Roman"/>
                <w:sz w:val="24"/>
                <w:szCs w:val="24"/>
              </w:rPr>
            </w:pPr>
          </w:p>
        </w:tc>
        <w:tc>
          <w:tcPr>
            <w:tcW w:w="10052" w:type="dxa"/>
            <w:gridSpan w:val="8"/>
            <w:tcBorders>
              <w:top w:val="nil"/>
              <w:left w:val="nil"/>
              <w:bottom w:val="nil"/>
              <w:right w:val="nil"/>
            </w:tcBorders>
            <w:shd w:val="clear" w:color="auto" w:fill="FFFFFF"/>
            <w:vAlign w:val="bottom"/>
          </w:tcPr>
          <w:p w14:paraId="3F07C336"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Anaemia Classification 110 YN Preop</w:t>
            </w:r>
          </w:p>
        </w:tc>
      </w:tr>
      <w:tr w:rsidR="00F226FC" w:rsidRPr="00F226FC" w14:paraId="7E7204FA" w14:textId="77777777">
        <w:trPr>
          <w:cantSplit/>
        </w:trPr>
        <w:tc>
          <w:tcPr>
            <w:tcW w:w="970" w:type="dxa"/>
            <w:vMerge/>
            <w:tcBorders>
              <w:top w:val="nil"/>
              <w:left w:val="nil"/>
              <w:bottom w:val="nil"/>
              <w:right w:val="nil"/>
            </w:tcBorders>
            <w:shd w:val="clear" w:color="auto" w:fill="FFFFFF"/>
            <w:vAlign w:val="bottom"/>
          </w:tcPr>
          <w:p w14:paraId="421087DE" w14:textId="77777777" w:rsidR="00F226FC" w:rsidRPr="00F226FC" w:rsidRDefault="00F226FC" w:rsidP="00F226FC">
            <w:pPr>
              <w:autoSpaceDE w:val="0"/>
              <w:autoSpaceDN w:val="0"/>
              <w:adjustRightInd w:val="0"/>
              <w:spacing w:after="0" w:line="240" w:lineRule="auto"/>
              <w:rPr>
                <w:rFonts w:ascii="Arial" w:hAnsi="Arial" w:cs="Arial"/>
                <w:color w:val="264A60"/>
                <w:sz w:val="18"/>
                <w:szCs w:val="18"/>
              </w:rPr>
            </w:pPr>
          </w:p>
        </w:tc>
        <w:tc>
          <w:tcPr>
            <w:tcW w:w="5026" w:type="dxa"/>
            <w:gridSpan w:val="4"/>
            <w:tcBorders>
              <w:top w:val="nil"/>
              <w:left w:val="nil"/>
              <w:bottom w:val="nil"/>
              <w:right w:val="single" w:sz="8" w:space="0" w:color="E0E0E0"/>
            </w:tcBorders>
            <w:shd w:val="clear" w:color="auto" w:fill="FFFFFF"/>
            <w:vAlign w:val="bottom"/>
          </w:tcPr>
          <w:p w14:paraId="0F391E8D"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N</w:t>
            </w:r>
          </w:p>
        </w:tc>
        <w:tc>
          <w:tcPr>
            <w:tcW w:w="5026" w:type="dxa"/>
            <w:gridSpan w:val="4"/>
            <w:tcBorders>
              <w:top w:val="nil"/>
              <w:left w:val="single" w:sz="8" w:space="0" w:color="E0E0E0"/>
              <w:bottom w:val="nil"/>
              <w:right w:val="nil"/>
            </w:tcBorders>
            <w:shd w:val="clear" w:color="auto" w:fill="FFFFFF"/>
            <w:vAlign w:val="bottom"/>
          </w:tcPr>
          <w:p w14:paraId="1D55C4F7"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Y</w:t>
            </w:r>
          </w:p>
        </w:tc>
      </w:tr>
      <w:tr w:rsidR="00F226FC" w:rsidRPr="00F226FC" w14:paraId="173A73F9" w14:textId="77777777">
        <w:trPr>
          <w:cantSplit/>
        </w:trPr>
        <w:tc>
          <w:tcPr>
            <w:tcW w:w="970" w:type="dxa"/>
            <w:vMerge/>
            <w:tcBorders>
              <w:top w:val="nil"/>
              <w:left w:val="nil"/>
              <w:bottom w:val="nil"/>
              <w:right w:val="nil"/>
            </w:tcBorders>
            <w:shd w:val="clear" w:color="auto" w:fill="FFFFFF"/>
            <w:vAlign w:val="bottom"/>
          </w:tcPr>
          <w:p w14:paraId="7735F56F" w14:textId="77777777" w:rsidR="00F226FC" w:rsidRPr="00F226FC" w:rsidRDefault="00F226FC" w:rsidP="00F226FC">
            <w:pPr>
              <w:autoSpaceDE w:val="0"/>
              <w:autoSpaceDN w:val="0"/>
              <w:adjustRightInd w:val="0"/>
              <w:spacing w:after="0" w:line="240" w:lineRule="auto"/>
              <w:rPr>
                <w:rFonts w:ascii="Arial" w:hAnsi="Arial" w:cs="Arial"/>
                <w:color w:val="264A60"/>
                <w:sz w:val="18"/>
                <w:szCs w:val="18"/>
              </w:rPr>
            </w:pPr>
          </w:p>
        </w:tc>
        <w:tc>
          <w:tcPr>
            <w:tcW w:w="1066" w:type="dxa"/>
            <w:tcBorders>
              <w:top w:val="nil"/>
              <w:left w:val="nil"/>
              <w:bottom w:val="single" w:sz="8" w:space="0" w:color="152935"/>
              <w:right w:val="single" w:sz="8" w:space="0" w:color="E0E0E0"/>
            </w:tcBorders>
            <w:shd w:val="clear" w:color="auto" w:fill="FFFFFF"/>
            <w:vAlign w:val="bottom"/>
          </w:tcPr>
          <w:p w14:paraId="6C15A506"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Valid N</w:t>
            </w:r>
          </w:p>
        </w:tc>
        <w:tc>
          <w:tcPr>
            <w:tcW w:w="1066" w:type="dxa"/>
            <w:tcBorders>
              <w:top w:val="nil"/>
              <w:left w:val="single" w:sz="8" w:space="0" w:color="E0E0E0"/>
              <w:bottom w:val="single" w:sz="8" w:space="0" w:color="152935"/>
              <w:right w:val="single" w:sz="8" w:space="0" w:color="E0E0E0"/>
            </w:tcBorders>
            <w:shd w:val="clear" w:color="auto" w:fill="FFFFFF"/>
            <w:vAlign w:val="bottom"/>
          </w:tcPr>
          <w:p w14:paraId="1568C135"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Median</w:t>
            </w:r>
          </w:p>
        </w:tc>
        <w:tc>
          <w:tcPr>
            <w:tcW w:w="1447" w:type="dxa"/>
            <w:tcBorders>
              <w:top w:val="nil"/>
              <w:left w:val="single" w:sz="8" w:space="0" w:color="E0E0E0"/>
              <w:bottom w:val="single" w:sz="8" w:space="0" w:color="152935"/>
              <w:right w:val="single" w:sz="8" w:space="0" w:color="E0E0E0"/>
            </w:tcBorders>
            <w:shd w:val="clear" w:color="auto" w:fill="FFFFFF"/>
            <w:vAlign w:val="bottom"/>
          </w:tcPr>
          <w:p w14:paraId="6EC8C2A0"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Percentile 25</w:t>
            </w:r>
          </w:p>
        </w:tc>
        <w:tc>
          <w:tcPr>
            <w:tcW w:w="1447" w:type="dxa"/>
            <w:tcBorders>
              <w:top w:val="nil"/>
              <w:left w:val="single" w:sz="8" w:space="0" w:color="E0E0E0"/>
              <w:bottom w:val="single" w:sz="8" w:space="0" w:color="152935"/>
              <w:right w:val="single" w:sz="8" w:space="0" w:color="E0E0E0"/>
            </w:tcBorders>
            <w:shd w:val="clear" w:color="auto" w:fill="FFFFFF"/>
            <w:vAlign w:val="bottom"/>
          </w:tcPr>
          <w:p w14:paraId="26DF730E"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Percentile 75</w:t>
            </w:r>
          </w:p>
        </w:tc>
        <w:tc>
          <w:tcPr>
            <w:tcW w:w="1066" w:type="dxa"/>
            <w:tcBorders>
              <w:top w:val="nil"/>
              <w:left w:val="single" w:sz="8" w:space="0" w:color="E0E0E0"/>
              <w:bottom w:val="single" w:sz="8" w:space="0" w:color="152935"/>
              <w:right w:val="single" w:sz="8" w:space="0" w:color="E0E0E0"/>
            </w:tcBorders>
            <w:shd w:val="clear" w:color="auto" w:fill="FFFFFF"/>
            <w:vAlign w:val="bottom"/>
          </w:tcPr>
          <w:p w14:paraId="654DAE89"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Valid N</w:t>
            </w:r>
          </w:p>
        </w:tc>
        <w:tc>
          <w:tcPr>
            <w:tcW w:w="1066" w:type="dxa"/>
            <w:tcBorders>
              <w:top w:val="nil"/>
              <w:left w:val="single" w:sz="8" w:space="0" w:color="E0E0E0"/>
              <w:bottom w:val="single" w:sz="8" w:space="0" w:color="152935"/>
              <w:right w:val="single" w:sz="8" w:space="0" w:color="E0E0E0"/>
            </w:tcBorders>
            <w:shd w:val="clear" w:color="auto" w:fill="FFFFFF"/>
            <w:vAlign w:val="bottom"/>
          </w:tcPr>
          <w:p w14:paraId="702D9E6D"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Median</w:t>
            </w:r>
          </w:p>
        </w:tc>
        <w:tc>
          <w:tcPr>
            <w:tcW w:w="1447" w:type="dxa"/>
            <w:tcBorders>
              <w:top w:val="nil"/>
              <w:left w:val="single" w:sz="8" w:space="0" w:color="E0E0E0"/>
              <w:bottom w:val="single" w:sz="8" w:space="0" w:color="152935"/>
              <w:right w:val="single" w:sz="8" w:space="0" w:color="E0E0E0"/>
            </w:tcBorders>
            <w:shd w:val="clear" w:color="auto" w:fill="FFFFFF"/>
            <w:vAlign w:val="bottom"/>
          </w:tcPr>
          <w:p w14:paraId="2123A194"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Percentile 25</w:t>
            </w:r>
          </w:p>
        </w:tc>
        <w:tc>
          <w:tcPr>
            <w:tcW w:w="1447" w:type="dxa"/>
            <w:tcBorders>
              <w:top w:val="nil"/>
              <w:left w:val="single" w:sz="8" w:space="0" w:color="E0E0E0"/>
              <w:bottom w:val="single" w:sz="8" w:space="0" w:color="152935"/>
              <w:right w:val="nil"/>
            </w:tcBorders>
            <w:shd w:val="clear" w:color="auto" w:fill="FFFFFF"/>
            <w:vAlign w:val="bottom"/>
          </w:tcPr>
          <w:p w14:paraId="6EFA667B" w14:textId="77777777" w:rsidR="00F226FC" w:rsidRPr="00F226FC" w:rsidRDefault="00F226FC" w:rsidP="00F226FC">
            <w:pPr>
              <w:autoSpaceDE w:val="0"/>
              <w:autoSpaceDN w:val="0"/>
              <w:adjustRightInd w:val="0"/>
              <w:spacing w:after="0" w:line="320" w:lineRule="atLeast"/>
              <w:ind w:left="60" w:right="60"/>
              <w:jc w:val="center"/>
              <w:rPr>
                <w:rFonts w:ascii="Arial" w:hAnsi="Arial" w:cs="Arial"/>
                <w:color w:val="264A60"/>
                <w:sz w:val="18"/>
                <w:szCs w:val="18"/>
              </w:rPr>
            </w:pPr>
            <w:r w:rsidRPr="00F226FC">
              <w:rPr>
                <w:rFonts w:ascii="Arial" w:hAnsi="Arial" w:cs="Arial"/>
                <w:color w:val="264A60"/>
                <w:sz w:val="18"/>
                <w:szCs w:val="18"/>
              </w:rPr>
              <w:t>Percentile 75</w:t>
            </w:r>
          </w:p>
        </w:tc>
      </w:tr>
      <w:tr w:rsidR="00F226FC" w:rsidRPr="00F226FC" w14:paraId="1B159D4A" w14:textId="77777777">
        <w:trPr>
          <w:cantSplit/>
        </w:trPr>
        <w:tc>
          <w:tcPr>
            <w:tcW w:w="970" w:type="dxa"/>
            <w:tcBorders>
              <w:top w:val="single" w:sz="8" w:space="0" w:color="152935"/>
              <w:left w:val="nil"/>
              <w:bottom w:val="single" w:sz="8" w:space="0" w:color="AEAEAE"/>
              <w:right w:val="nil"/>
            </w:tcBorders>
            <w:shd w:val="clear" w:color="auto" w:fill="E0E0E0"/>
          </w:tcPr>
          <w:p w14:paraId="387FD187" w14:textId="77777777" w:rsidR="00F226FC" w:rsidRPr="00F226FC" w:rsidRDefault="00F226FC" w:rsidP="00F226FC">
            <w:pPr>
              <w:autoSpaceDE w:val="0"/>
              <w:autoSpaceDN w:val="0"/>
              <w:adjustRightInd w:val="0"/>
              <w:spacing w:after="0" w:line="320" w:lineRule="atLeast"/>
              <w:ind w:left="60" w:right="60"/>
              <w:rPr>
                <w:rFonts w:ascii="Arial" w:hAnsi="Arial" w:cs="Arial"/>
                <w:color w:val="264A60"/>
                <w:sz w:val="18"/>
                <w:szCs w:val="18"/>
              </w:rPr>
            </w:pPr>
            <w:r w:rsidRPr="00F226FC">
              <w:rPr>
                <w:rFonts w:ascii="Arial" w:hAnsi="Arial" w:cs="Arial"/>
                <w:color w:val="264A60"/>
                <w:sz w:val="18"/>
                <w:szCs w:val="18"/>
              </w:rPr>
              <w:t>Gravida</w:t>
            </w:r>
          </w:p>
        </w:tc>
        <w:tc>
          <w:tcPr>
            <w:tcW w:w="1066" w:type="dxa"/>
            <w:tcBorders>
              <w:top w:val="single" w:sz="8" w:space="0" w:color="152935"/>
              <w:left w:val="nil"/>
              <w:bottom w:val="single" w:sz="8" w:space="0" w:color="AEAEAE"/>
              <w:right w:val="single" w:sz="8" w:space="0" w:color="E0E0E0"/>
            </w:tcBorders>
            <w:shd w:val="clear" w:color="auto" w:fill="F9F9FB"/>
          </w:tcPr>
          <w:p w14:paraId="1A95F91E"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765</w:t>
            </w:r>
          </w:p>
        </w:tc>
        <w:tc>
          <w:tcPr>
            <w:tcW w:w="1066" w:type="dxa"/>
            <w:tcBorders>
              <w:top w:val="single" w:sz="8" w:space="0" w:color="152935"/>
              <w:left w:val="single" w:sz="8" w:space="0" w:color="E0E0E0"/>
              <w:bottom w:val="single" w:sz="8" w:space="0" w:color="AEAEAE"/>
              <w:right w:val="single" w:sz="8" w:space="0" w:color="E0E0E0"/>
            </w:tcBorders>
            <w:shd w:val="clear" w:color="auto" w:fill="F9F9FB"/>
          </w:tcPr>
          <w:p w14:paraId="0682BBE9"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3</w:t>
            </w:r>
          </w:p>
        </w:tc>
        <w:tc>
          <w:tcPr>
            <w:tcW w:w="1447" w:type="dxa"/>
            <w:tcBorders>
              <w:top w:val="single" w:sz="8" w:space="0" w:color="152935"/>
              <w:left w:val="single" w:sz="8" w:space="0" w:color="E0E0E0"/>
              <w:bottom w:val="single" w:sz="8" w:space="0" w:color="AEAEAE"/>
              <w:right w:val="single" w:sz="8" w:space="0" w:color="E0E0E0"/>
            </w:tcBorders>
            <w:shd w:val="clear" w:color="auto" w:fill="F9F9FB"/>
          </w:tcPr>
          <w:p w14:paraId="606F7C1C"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2</w:t>
            </w:r>
          </w:p>
        </w:tc>
        <w:tc>
          <w:tcPr>
            <w:tcW w:w="1447" w:type="dxa"/>
            <w:tcBorders>
              <w:top w:val="single" w:sz="8" w:space="0" w:color="152935"/>
              <w:left w:val="single" w:sz="8" w:space="0" w:color="E0E0E0"/>
              <w:bottom w:val="single" w:sz="8" w:space="0" w:color="AEAEAE"/>
              <w:right w:val="single" w:sz="8" w:space="0" w:color="E0E0E0"/>
            </w:tcBorders>
            <w:shd w:val="clear" w:color="auto" w:fill="F9F9FB"/>
          </w:tcPr>
          <w:p w14:paraId="2FF92D4B"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4</w:t>
            </w:r>
          </w:p>
        </w:tc>
        <w:tc>
          <w:tcPr>
            <w:tcW w:w="1066" w:type="dxa"/>
            <w:tcBorders>
              <w:top w:val="single" w:sz="8" w:space="0" w:color="152935"/>
              <w:left w:val="single" w:sz="8" w:space="0" w:color="E0E0E0"/>
              <w:bottom w:val="single" w:sz="8" w:space="0" w:color="AEAEAE"/>
              <w:right w:val="single" w:sz="8" w:space="0" w:color="E0E0E0"/>
            </w:tcBorders>
            <w:shd w:val="clear" w:color="auto" w:fill="F9F9FB"/>
          </w:tcPr>
          <w:p w14:paraId="054B5809"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168</w:t>
            </w:r>
          </w:p>
        </w:tc>
        <w:tc>
          <w:tcPr>
            <w:tcW w:w="1066" w:type="dxa"/>
            <w:tcBorders>
              <w:top w:val="single" w:sz="8" w:space="0" w:color="152935"/>
              <w:left w:val="single" w:sz="8" w:space="0" w:color="E0E0E0"/>
              <w:bottom w:val="single" w:sz="8" w:space="0" w:color="AEAEAE"/>
              <w:right w:val="single" w:sz="8" w:space="0" w:color="E0E0E0"/>
            </w:tcBorders>
            <w:shd w:val="clear" w:color="auto" w:fill="F9F9FB"/>
          </w:tcPr>
          <w:p w14:paraId="367D172E"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3</w:t>
            </w:r>
          </w:p>
        </w:tc>
        <w:tc>
          <w:tcPr>
            <w:tcW w:w="1447" w:type="dxa"/>
            <w:tcBorders>
              <w:top w:val="single" w:sz="8" w:space="0" w:color="152935"/>
              <w:left w:val="single" w:sz="8" w:space="0" w:color="E0E0E0"/>
              <w:bottom w:val="single" w:sz="8" w:space="0" w:color="AEAEAE"/>
              <w:right w:val="single" w:sz="8" w:space="0" w:color="E0E0E0"/>
            </w:tcBorders>
            <w:shd w:val="clear" w:color="auto" w:fill="F9F9FB"/>
          </w:tcPr>
          <w:p w14:paraId="77EF053E"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2</w:t>
            </w:r>
          </w:p>
        </w:tc>
        <w:tc>
          <w:tcPr>
            <w:tcW w:w="1447" w:type="dxa"/>
            <w:tcBorders>
              <w:top w:val="single" w:sz="8" w:space="0" w:color="152935"/>
              <w:left w:val="single" w:sz="8" w:space="0" w:color="E0E0E0"/>
              <w:bottom w:val="single" w:sz="8" w:space="0" w:color="AEAEAE"/>
              <w:right w:val="nil"/>
            </w:tcBorders>
            <w:shd w:val="clear" w:color="auto" w:fill="F9F9FB"/>
          </w:tcPr>
          <w:p w14:paraId="27A90AF2"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5</w:t>
            </w:r>
          </w:p>
        </w:tc>
      </w:tr>
      <w:tr w:rsidR="00F226FC" w:rsidRPr="00F226FC" w14:paraId="7EE7352B" w14:textId="77777777">
        <w:trPr>
          <w:cantSplit/>
        </w:trPr>
        <w:tc>
          <w:tcPr>
            <w:tcW w:w="970" w:type="dxa"/>
            <w:tcBorders>
              <w:top w:val="single" w:sz="8" w:space="0" w:color="AEAEAE"/>
              <w:left w:val="nil"/>
              <w:bottom w:val="single" w:sz="8" w:space="0" w:color="152935"/>
              <w:right w:val="nil"/>
            </w:tcBorders>
            <w:shd w:val="clear" w:color="auto" w:fill="E0E0E0"/>
          </w:tcPr>
          <w:p w14:paraId="273FDC47" w14:textId="77777777" w:rsidR="00F226FC" w:rsidRPr="00F226FC" w:rsidRDefault="00F226FC" w:rsidP="00F226FC">
            <w:pPr>
              <w:autoSpaceDE w:val="0"/>
              <w:autoSpaceDN w:val="0"/>
              <w:adjustRightInd w:val="0"/>
              <w:spacing w:after="0" w:line="320" w:lineRule="atLeast"/>
              <w:ind w:left="60" w:right="60"/>
              <w:rPr>
                <w:rFonts w:ascii="Arial" w:hAnsi="Arial" w:cs="Arial"/>
                <w:color w:val="264A60"/>
                <w:sz w:val="18"/>
                <w:szCs w:val="18"/>
              </w:rPr>
            </w:pPr>
            <w:r w:rsidRPr="00F226FC">
              <w:rPr>
                <w:rFonts w:ascii="Arial" w:hAnsi="Arial" w:cs="Arial"/>
                <w:color w:val="264A60"/>
                <w:sz w:val="18"/>
                <w:szCs w:val="18"/>
              </w:rPr>
              <w:t>Parity</w:t>
            </w:r>
          </w:p>
        </w:tc>
        <w:tc>
          <w:tcPr>
            <w:tcW w:w="1066" w:type="dxa"/>
            <w:tcBorders>
              <w:top w:val="single" w:sz="8" w:space="0" w:color="AEAEAE"/>
              <w:left w:val="nil"/>
              <w:bottom w:val="single" w:sz="8" w:space="0" w:color="152935"/>
              <w:right w:val="single" w:sz="8" w:space="0" w:color="E0E0E0"/>
            </w:tcBorders>
            <w:shd w:val="clear" w:color="auto" w:fill="F9F9FB"/>
          </w:tcPr>
          <w:p w14:paraId="57F252B4"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765</w:t>
            </w:r>
          </w:p>
        </w:tc>
        <w:tc>
          <w:tcPr>
            <w:tcW w:w="1066" w:type="dxa"/>
            <w:tcBorders>
              <w:top w:val="single" w:sz="8" w:space="0" w:color="AEAEAE"/>
              <w:left w:val="single" w:sz="8" w:space="0" w:color="E0E0E0"/>
              <w:bottom w:val="single" w:sz="8" w:space="0" w:color="152935"/>
              <w:right w:val="single" w:sz="8" w:space="0" w:color="E0E0E0"/>
            </w:tcBorders>
            <w:shd w:val="clear" w:color="auto" w:fill="F9F9FB"/>
          </w:tcPr>
          <w:p w14:paraId="065BA51A"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1</w:t>
            </w:r>
          </w:p>
        </w:tc>
        <w:tc>
          <w:tcPr>
            <w:tcW w:w="1447" w:type="dxa"/>
            <w:tcBorders>
              <w:top w:val="single" w:sz="8" w:space="0" w:color="AEAEAE"/>
              <w:left w:val="single" w:sz="8" w:space="0" w:color="E0E0E0"/>
              <w:bottom w:val="single" w:sz="8" w:space="0" w:color="152935"/>
              <w:right w:val="single" w:sz="8" w:space="0" w:color="E0E0E0"/>
            </w:tcBorders>
            <w:shd w:val="clear" w:color="auto" w:fill="F9F9FB"/>
          </w:tcPr>
          <w:p w14:paraId="04D98488"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1</w:t>
            </w:r>
          </w:p>
        </w:tc>
        <w:tc>
          <w:tcPr>
            <w:tcW w:w="1447" w:type="dxa"/>
            <w:tcBorders>
              <w:top w:val="single" w:sz="8" w:space="0" w:color="AEAEAE"/>
              <w:left w:val="single" w:sz="8" w:space="0" w:color="E0E0E0"/>
              <w:bottom w:val="single" w:sz="8" w:space="0" w:color="152935"/>
              <w:right w:val="single" w:sz="8" w:space="0" w:color="E0E0E0"/>
            </w:tcBorders>
            <w:shd w:val="clear" w:color="auto" w:fill="F9F9FB"/>
          </w:tcPr>
          <w:p w14:paraId="27BDFDB8"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2</w:t>
            </w:r>
          </w:p>
        </w:tc>
        <w:tc>
          <w:tcPr>
            <w:tcW w:w="1066" w:type="dxa"/>
            <w:tcBorders>
              <w:top w:val="single" w:sz="8" w:space="0" w:color="AEAEAE"/>
              <w:left w:val="single" w:sz="8" w:space="0" w:color="E0E0E0"/>
              <w:bottom w:val="single" w:sz="8" w:space="0" w:color="152935"/>
              <w:right w:val="single" w:sz="8" w:space="0" w:color="E0E0E0"/>
            </w:tcBorders>
            <w:shd w:val="clear" w:color="auto" w:fill="F9F9FB"/>
          </w:tcPr>
          <w:p w14:paraId="3EBB4B0B"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168</w:t>
            </w:r>
          </w:p>
        </w:tc>
        <w:tc>
          <w:tcPr>
            <w:tcW w:w="1066" w:type="dxa"/>
            <w:tcBorders>
              <w:top w:val="single" w:sz="8" w:space="0" w:color="AEAEAE"/>
              <w:left w:val="single" w:sz="8" w:space="0" w:color="E0E0E0"/>
              <w:bottom w:val="single" w:sz="8" w:space="0" w:color="152935"/>
              <w:right w:val="single" w:sz="8" w:space="0" w:color="E0E0E0"/>
            </w:tcBorders>
            <w:shd w:val="clear" w:color="auto" w:fill="F9F9FB"/>
          </w:tcPr>
          <w:p w14:paraId="323ABE9D"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2</w:t>
            </w:r>
          </w:p>
        </w:tc>
        <w:tc>
          <w:tcPr>
            <w:tcW w:w="1447" w:type="dxa"/>
            <w:tcBorders>
              <w:top w:val="single" w:sz="8" w:space="0" w:color="AEAEAE"/>
              <w:left w:val="single" w:sz="8" w:space="0" w:color="E0E0E0"/>
              <w:bottom w:val="single" w:sz="8" w:space="0" w:color="152935"/>
              <w:right w:val="single" w:sz="8" w:space="0" w:color="E0E0E0"/>
            </w:tcBorders>
            <w:shd w:val="clear" w:color="auto" w:fill="F9F9FB"/>
          </w:tcPr>
          <w:p w14:paraId="12AF49CE"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1</w:t>
            </w:r>
          </w:p>
        </w:tc>
        <w:tc>
          <w:tcPr>
            <w:tcW w:w="1447" w:type="dxa"/>
            <w:tcBorders>
              <w:top w:val="single" w:sz="8" w:space="0" w:color="AEAEAE"/>
              <w:left w:val="single" w:sz="8" w:space="0" w:color="E0E0E0"/>
              <w:bottom w:val="single" w:sz="8" w:space="0" w:color="152935"/>
              <w:right w:val="nil"/>
            </w:tcBorders>
            <w:shd w:val="clear" w:color="auto" w:fill="F9F9FB"/>
          </w:tcPr>
          <w:p w14:paraId="69AF2339" w14:textId="77777777" w:rsidR="00F226FC" w:rsidRPr="00F226FC" w:rsidRDefault="00F226FC" w:rsidP="00F226FC">
            <w:pPr>
              <w:autoSpaceDE w:val="0"/>
              <w:autoSpaceDN w:val="0"/>
              <w:adjustRightInd w:val="0"/>
              <w:spacing w:after="0" w:line="320" w:lineRule="atLeast"/>
              <w:ind w:left="60" w:right="60"/>
              <w:jc w:val="right"/>
              <w:rPr>
                <w:rFonts w:ascii="Arial" w:hAnsi="Arial" w:cs="Arial"/>
                <w:color w:val="010205"/>
                <w:sz w:val="18"/>
                <w:szCs w:val="18"/>
              </w:rPr>
            </w:pPr>
            <w:r w:rsidRPr="00F226FC">
              <w:rPr>
                <w:rFonts w:ascii="Arial" w:hAnsi="Arial" w:cs="Arial"/>
                <w:color w:val="010205"/>
                <w:sz w:val="18"/>
                <w:szCs w:val="18"/>
              </w:rPr>
              <w:t>3</w:t>
            </w:r>
          </w:p>
        </w:tc>
      </w:tr>
    </w:tbl>
    <w:p w14:paraId="06EFAF4E" w14:textId="77777777" w:rsidR="00F226FC" w:rsidRPr="00F226FC" w:rsidRDefault="00F226FC" w:rsidP="00F226FC">
      <w:pPr>
        <w:autoSpaceDE w:val="0"/>
        <w:autoSpaceDN w:val="0"/>
        <w:adjustRightInd w:val="0"/>
        <w:spacing w:after="0" w:line="400" w:lineRule="atLeast"/>
        <w:rPr>
          <w:rFonts w:ascii="Times New Roman" w:hAnsi="Times New Roman" w:cs="Times New Roman"/>
          <w:sz w:val="24"/>
          <w:szCs w:val="24"/>
        </w:rPr>
      </w:pPr>
    </w:p>
    <w:p w14:paraId="08DC97FD" w14:textId="1DDFE2DF" w:rsidR="00F226FC" w:rsidRDefault="00F226FC">
      <w:r>
        <w:br w:type="page"/>
      </w:r>
    </w:p>
    <w:p w14:paraId="487D8873" w14:textId="77777777" w:rsidR="00F226FC" w:rsidRDefault="00F226FC" w:rsidP="00F226FC">
      <w:pPr>
        <w:sectPr w:rsidR="00F226FC" w:rsidSect="00F226FC">
          <w:pgSz w:w="16838" w:h="11906" w:orient="landscape"/>
          <w:pgMar w:top="1440" w:right="1440" w:bottom="1440" w:left="1440" w:header="709" w:footer="709" w:gutter="0"/>
          <w:cols w:space="708"/>
          <w:docGrid w:linePitch="360"/>
        </w:sectPr>
      </w:pPr>
    </w:p>
    <w:p w14:paraId="310F3771" w14:textId="6795C1F2" w:rsidR="00F226FC" w:rsidRDefault="00F226FC" w:rsidP="00F226FC">
      <w:pPr>
        <w:pStyle w:val="ListParagraph"/>
        <w:numPr>
          <w:ilvl w:val="0"/>
          <w:numId w:val="1"/>
        </w:numPr>
      </w:pPr>
      <w:r>
        <w:lastRenderedPageBreak/>
        <w:t xml:space="preserve">Gravida </w:t>
      </w:r>
    </w:p>
    <w:p w14:paraId="748D5AB9" w14:textId="121947FD" w:rsidR="00F226FC" w:rsidRDefault="00F226FC" w:rsidP="00F226FC">
      <w:pPr>
        <w:autoSpaceDE w:val="0"/>
        <w:autoSpaceDN w:val="0"/>
        <w:adjustRightInd w:val="0"/>
        <w:spacing w:after="0" w:line="240" w:lineRule="auto"/>
        <w:rPr>
          <w:rFonts w:ascii="Times New Roman" w:hAnsi="Times New Roman" w:cs="Times New Roman"/>
          <w:sz w:val="24"/>
          <w:szCs w:val="24"/>
        </w:rPr>
      </w:pPr>
    </w:p>
    <w:p w14:paraId="6DDE6C4E" w14:textId="77777777" w:rsidR="00F226FC" w:rsidRDefault="00F226FC" w:rsidP="00F226FC">
      <w:pPr>
        <w:autoSpaceDE w:val="0"/>
        <w:autoSpaceDN w:val="0"/>
        <w:adjustRightInd w:val="0"/>
        <w:spacing w:after="0" w:line="240" w:lineRule="auto"/>
        <w:rPr>
          <w:rFonts w:ascii="Times New Roman" w:hAnsi="Times New Roman" w:cs="Times New Roman"/>
          <w:sz w:val="24"/>
          <w:szCs w:val="24"/>
        </w:rPr>
      </w:pPr>
    </w:p>
    <w:p w14:paraId="08EDEB58" w14:textId="77777777" w:rsidR="00F226FC" w:rsidRDefault="00F226FC" w:rsidP="00F226FC">
      <w:pPr>
        <w:autoSpaceDE w:val="0"/>
        <w:autoSpaceDN w:val="0"/>
        <w:adjustRightInd w:val="0"/>
        <w:spacing w:after="0" w:line="400" w:lineRule="atLeast"/>
        <w:rPr>
          <w:rFonts w:ascii="Times New Roman" w:hAnsi="Times New Roman" w:cs="Times New Roman"/>
          <w:sz w:val="24"/>
          <w:szCs w:val="24"/>
        </w:rPr>
      </w:pPr>
    </w:p>
    <w:p w14:paraId="7C7CCA11" w14:textId="6CC93CC9" w:rsidR="00F57EC4" w:rsidRDefault="00F57EC4" w:rsidP="00F57EC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BB511E8" wp14:editId="39076C0F">
            <wp:extent cx="5731510" cy="3373120"/>
            <wp:effectExtent l="0" t="0" r="2540" b="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7D27C805" w14:textId="5F14FE3B" w:rsidR="00F57EC4" w:rsidRDefault="00F57EC4"/>
    <w:p w14:paraId="73D42F70" w14:textId="77777777" w:rsidR="00F226FC" w:rsidRDefault="00F57EC4" w:rsidP="00F57EC4">
      <w:pPr>
        <w:pStyle w:val="ListParagraph"/>
        <w:numPr>
          <w:ilvl w:val="0"/>
          <w:numId w:val="1"/>
        </w:numPr>
      </w:pPr>
      <w:r>
        <w:br w:type="page"/>
      </w:r>
      <w:r>
        <w:lastRenderedPageBreak/>
        <w:t>Parity</w:t>
      </w:r>
    </w:p>
    <w:p w14:paraId="6AB78FD8" w14:textId="77777777" w:rsidR="00F57EC4" w:rsidRDefault="00F57EC4" w:rsidP="00F57EC4"/>
    <w:p w14:paraId="5F73BDDE" w14:textId="77777777" w:rsidR="00F57EC4" w:rsidRDefault="00F57EC4" w:rsidP="00F57EC4">
      <w:pPr>
        <w:autoSpaceDE w:val="0"/>
        <w:autoSpaceDN w:val="0"/>
        <w:adjustRightInd w:val="0"/>
        <w:spacing w:after="0" w:line="240" w:lineRule="auto"/>
        <w:rPr>
          <w:rFonts w:ascii="Times New Roman" w:hAnsi="Times New Roman" w:cs="Times New Roman"/>
          <w:sz w:val="24"/>
          <w:szCs w:val="24"/>
        </w:rPr>
      </w:pPr>
    </w:p>
    <w:p w14:paraId="7647CA68" w14:textId="77777777" w:rsidR="00F57EC4" w:rsidRDefault="00F57EC4" w:rsidP="00F57EC4">
      <w:pPr>
        <w:autoSpaceDE w:val="0"/>
        <w:autoSpaceDN w:val="0"/>
        <w:adjustRightInd w:val="0"/>
        <w:spacing w:after="0" w:line="400" w:lineRule="atLeast"/>
        <w:rPr>
          <w:rFonts w:ascii="Times New Roman" w:hAnsi="Times New Roman" w:cs="Times New Roman"/>
          <w:sz w:val="24"/>
          <w:szCs w:val="24"/>
        </w:rPr>
      </w:pPr>
    </w:p>
    <w:p w14:paraId="2719E637" w14:textId="4167266A" w:rsidR="00F57EC4" w:rsidRPr="00BB2D46" w:rsidRDefault="00F57EC4" w:rsidP="00BB2D46">
      <w:pPr>
        <w:autoSpaceDE w:val="0"/>
        <w:autoSpaceDN w:val="0"/>
        <w:adjustRightInd w:val="0"/>
        <w:spacing w:after="0" w:line="240" w:lineRule="auto"/>
        <w:rPr>
          <w:rFonts w:ascii="Times New Roman" w:hAnsi="Times New Roman" w:cs="Times New Roman"/>
          <w:sz w:val="24"/>
          <w:szCs w:val="24"/>
        </w:rPr>
        <w:sectPr w:rsidR="00F57EC4" w:rsidRPr="00BB2D46" w:rsidSect="00F226FC">
          <w:pgSz w:w="11906" w:h="16838"/>
          <w:pgMar w:top="1440" w:right="1440" w:bottom="1440" w:left="1440" w:header="709" w:footer="709" w:gutter="0"/>
          <w:cols w:space="708"/>
          <w:docGrid w:linePitch="360"/>
        </w:sectPr>
      </w:pPr>
      <w:r>
        <w:rPr>
          <w:rFonts w:ascii="Times New Roman" w:hAnsi="Times New Roman" w:cs="Times New Roman"/>
          <w:noProof/>
          <w:sz w:val="24"/>
          <w:szCs w:val="24"/>
          <w:lang w:val="en-US"/>
        </w:rPr>
        <w:drawing>
          <wp:inline distT="0" distB="0" distL="0" distR="0" wp14:anchorId="53B97F6D" wp14:editId="4E5B06F9">
            <wp:extent cx="5731510" cy="3373120"/>
            <wp:effectExtent l="0" t="0" r="254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65068E08" w14:textId="77777777" w:rsidR="00867FE3" w:rsidRDefault="00867FE3" w:rsidP="00867FE3">
      <w:pPr>
        <w:spacing w:line="360" w:lineRule="auto"/>
        <w:jc w:val="both"/>
        <w:rPr>
          <w:rFonts w:ascii="Times New Roman" w:eastAsia="Times New Roman" w:hAnsi="Times New Roman" w:cs="Times New Roman"/>
          <w:color w:val="000000" w:themeColor="text1"/>
          <w:shd w:val="clear" w:color="auto" w:fill="FFFFFF"/>
          <w:lang w:eastAsia="en-GB"/>
        </w:rPr>
      </w:pPr>
      <w:r w:rsidRPr="00867FE3">
        <w:lastRenderedPageBreak/>
        <w:t xml:space="preserve">The table and two graphs show the comparative proportions of gravida and parity numbers between the anaemic and non-anaemic groups. </w:t>
      </w:r>
      <w:r w:rsidRPr="00867FE3">
        <w:rPr>
          <w:rFonts w:eastAsia="Times New Roman" w:cs="Times New Roman"/>
          <w:color w:val="000000" w:themeColor="text1"/>
          <w:shd w:val="clear" w:color="auto" w:fill="FFFFFF"/>
          <w:lang w:eastAsia="en-GB"/>
        </w:rPr>
        <w:t xml:space="preserve">The median gravida numbers are equal because the middle 50% of parturients are the same for both groups, but the extremes are higher in the anaemic group due to the disproportionate number of Maori and Pacifica women who have delivered more children.  </w:t>
      </w:r>
    </w:p>
    <w:p w14:paraId="25E5658D" w14:textId="4783C4B0" w:rsidR="00F226FC" w:rsidRDefault="00F226FC" w:rsidP="00BB2D46">
      <w:pPr>
        <w:tabs>
          <w:tab w:val="left" w:pos="1271"/>
        </w:tabs>
      </w:pPr>
    </w:p>
    <w:sectPr w:rsidR="00F226FC" w:rsidSect="00F226FC">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E277B"/>
    <w:multiLevelType w:val="hybridMultilevel"/>
    <w:tmpl w:val="5DC2344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0"/>
  </w:docVars>
  <w:rsids>
    <w:rsidRoot w:val="00F226FC"/>
    <w:rsid w:val="00151773"/>
    <w:rsid w:val="001D5333"/>
    <w:rsid w:val="001E6400"/>
    <w:rsid w:val="00216AD6"/>
    <w:rsid w:val="003220FC"/>
    <w:rsid w:val="00841A22"/>
    <w:rsid w:val="00867FE3"/>
    <w:rsid w:val="008E7F9F"/>
    <w:rsid w:val="00BB2D46"/>
    <w:rsid w:val="00CB3B28"/>
    <w:rsid w:val="00EE1E57"/>
    <w:rsid w:val="00F226FC"/>
    <w:rsid w:val="00F57EC4"/>
    <w:rsid w:val="00F765E9"/>
    <w:rsid w:val="00FB19E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6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6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117</Words>
  <Characters>544</Characters>
  <Application>Microsoft Office Word</Application>
  <DocSecurity>0</DocSecurity>
  <Lines>60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Lightfoot</dc:creator>
  <cp:keywords/>
  <dc:description/>
  <cp:lastModifiedBy>S3G_Reference_Citation_Sequence</cp:lastModifiedBy>
  <cp:revision>4</cp:revision>
  <dcterms:created xsi:type="dcterms:W3CDTF">2021-05-30T07:38:00Z</dcterms:created>
  <dcterms:modified xsi:type="dcterms:W3CDTF">2021-09-17T16:13:00Z</dcterms:modified>
</cp:coreProperties>
</file>