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5CCA8" w14:textId="272EFDA5" w:rsidR="00852C78" w:rsidRPr="00DB349F" w:rsidRDefault="00852C78" w:rsidP="00852C78">
      <w:pPr>
        <w:rPr>
          <w:b/>
          <w:bCs/>
          <w:u w:val="single"/>
        </w:rPr>
      </w:pPr>
      <w:r w:rsidRPr="00DB349F">
        <w:rPr>
          <w:b/>
          <w:bCs/>
          <w:u w:val="single"/>
        </w:rPr>
        <w:t>A</w:t>
      </w:r>
      <w:r w:rsidR="00D420C1" w:rsidRPr="00DB349F">
        <w:rPr>
          <w:b/>
          <w:bCs/>
          <w:u w:val="single"/>
        </w:rPr>
        <w:t>dditional file 2</w:t>
      </w:r>
      <w:r w:rsidRPr="00DB349F">
        <w:rPr>
          <w:b/>
          <w:bCs/>
          <w:u w:val="single"/>
        </w:rPr>
        <w:t xml:space="preserve">: </w:t>
      </w:r>
      <w:r w:rsidR="00C4476F" w:rsidRPr="00DB349F">
        <w:rPr>
          <w:b/>
          <w:bCs/>
          <w:u w:val="single"/>
        </w:rPr>
        <w:t>I</w:t>
      </w:r>
      <w:r w:rsidRPr="00DB349F">
        <w:rPr>
          <w:b/>
          <w:bCs/>
          <w:u w:val="single"/>
        </w:rPr>
        <w:t>ntervention delivery methods</w:t>
      </w:r>
      <w:r w:rsidR="00C4476F" w:rsidRPr="00DB349F">
        <w:rPr>
          <w:b/>
          <w:bCs/>
          <w:u w:val="single"/>
        </w:rPr>
        <w:t xml:space="preserve"> featured in the study questionnaire, with sources</w:t>
      </w:r>
    </w:p>
    <w:p w14:paraId="614F0C9B" w14:textId="77777777" w:rsidR="00C316B8" w:rsidRPr="0081382A" w:rsidRDefault="00C316B8" w:rsidP="00852C78">
      <w:pPr>
        <w:rPr>
          <w:b/>
          <w:bCs/>
        </w:rPr>
      </w:pPr>
    </w:p>
    <w:tbl>
      <w:tblPr>
        <w:tblStyle w:val="TableGrid"/>
        <w:tblW w:w="0" w:type="auto"/>
        <w:tblBorders>
          <w:insideV w:val="single" w:sz="4" w:space="0" w:color="BFBFBF" w:themeColor="background1" w:themeShade="BF"/>
        </w:tblBorders>
        <w:tblLook w:val="04A0" w:firstRow="1" w:lastRow="0" w:firstColumn="1" w:lastColumn="0" w:noHBand="0" w:noVBand="1"/>
      </w:tblPr>
      <w:tblGrid>
        <w:gridCol w:w="4673"/>
        <w:gridCol w:w="3686"/>
      </w:tblGrid>
      <w:tr w:rsidR="00852C78" w:rsidRPr="0081382A" w14:paraId="2B6065F9" w14:textId="77777777" w:rsidTr="00EE1279">
        <w:tc>
          <w:tcPr>
            <w:tcW w:w="4673" w:type="dxa"/>
            <w:shd w:val="clear" w:color="auto" w:fill="FFFFFF" w:themeFill="background1"/>
          </w:tcPr>
          <w:p w14:paraId="3CB9105D" w14:textId="38ADBAC2" w:rsidR="00852C78" w:rsidRPr="0081382A" w:rsidRDefault="00852C78" w:rsidP="005D7994">
            <w:pPr>
              <w:rPr>
                <w:b/>
                <w:bCs/>
              </w:rPr>
            </w:pPr>
            <w:r w:rsidRPr="0081382A">
              <w:rPr>
                <w:b/>
                <w:bCs/>
              </w:rPr>
              <w:t xml:space="preserve">Intervention delivery </w:t>
            </w:r>
            <w:r w:rsidR="005A74B7" w:rsidRPr="0081382A">
              <w:rPr>
                <w:b/>
                <w:bCs/>
              </w:rPr>
              <w:t>method</w:t>
            </w:r>
          </w:p>
        </w:tc>
        <w:tc>
          <w:tcPr>
            <w:tcW w:w="3686" w:type="dxa"/>
            <w:shd w:val="clear" w:color="auto" w:fill="FFFFFF" w:themeFill="background1"/>
          </w:tcPr>
          <w:p w14:paraId="22B596A1" w14:textId="1B4B10AB" w:rsidR="00852C78" w:rsidRPr="0081382A" w:rsidRDefault="00852C78" w:rsidP="005D7994">
            <w:pPr>
              <w:rPr>
                <w:b/>
                <w:bCs/>
              </w:rPr>
            </w:pPr>
            <w:r w:rsidRPr="0081382A">
              <w:rPr>
                <w:b/>
                <w:bCs/>
              </w:rPr>
              <w:t>Source</w:t>
            </w:r>
            <w:r w:rsidR="00D005B1" w:rsidRPr="0081382A">
              <w:rPr>
                <w:b/>
                <w:bCs/>
              </w:rPr>
              <w:t>(s)</w:t>
            </w:r>
          </w:p>
        </w:tc>
      </w:tr>
      <w:tr w:rsidR="00852C78" w:rsidRPr="0081382A" w14:paraId="51135624" w14:textId="77777777" w:rsidTr="00EE1279">
        <w:tc>
          <w:tcPr>
            <w:tcW w:w="4673" w:type="dxa"/>
          </w:tcPr>
          <w:p w14:paraId="2C34BFE0" w14:textId="7BE264C3" w:rsidR="00852C78" w:rsidRPr="0081382A" w:rsidRDefault="00852C78" w:rsidP="005D7994">
            <w:r w:rsidRPr="0081382A">
              <w:t>General practitioners (GP</w:t>
            </w:r>
            <w:r w:rsidR="005A74B7" w:rsidRPr="0081382A">
              <w:t>s</w:t>
            </w:r>
            <w:r w:rsidRPr="0081382A">
              <w:t>)</w:t>
            </w:r>
          </w:p>
          <w:p w14:paraId="7EB1B39C" w14:textId="77777777" w:rsidR="00852C78" w:rsidRPr="0081382A" w:rsidRDefault="00852C78" w:rsidP="005D7994">
            <w:r w:rsidRPr="0081382A">
              <w:t>Practice nurses</w:t>
            </w:r>
          </w:p>
          <w:p w14:paraId="02447391" w14:textId="77777777" w:rsidR="00852C78" w:rsidRPr="0081382A" w:rsidRDefault="00852C78" w:rsidP="005D7994">
            <w:r w:rsidRPr="0081382A">
              <w:t>Obstetricians/gynaecologists</w:t>
            </w:r>
          </w:p>
          <w:p w14:paraId="171239F3" w14:textId="77777777" w:rsidR="00852C78" w:rsidRPr="0081382A" w:rsidRDefault="00852C78" w:rsidP="005D7994">
            <w:r w:rsidRPr="0081382A">
              <w:t>Midwives</w:t>
            </w:r>
          </w:p>
          <w:p w14:paraId="3145E291" w14:textId="77777777" w:rsidR="00852C78" w:rsidRPr="0081382A" w:rsidRDefault="00852C78" w:rsidP="005D7994">
            <w:r w:rsidRPr="0081382A">
              <w:t>Health visitors</w:t>
            </w:r>
          </w:p>
          <w:p w14:paraId="6111A380" w14:textId="77777777" w:rsidR="00852C78" w:rsidRPr="0081382A" w:rsidRDefault="00852C78" w:rsidP="005D7994">
            <w:r w:rsidRPr="0081382A">
              <w:t xml:space="preserve">Pharmacists      </w:t>
            </w:r>
          </w:p>
          <w:p w14:paraId="7CBA42A2" w14:textId="77777777" w:rsidR="00852C78" w:rsidRPr="0081382A" w:rsidRDefault="00852C78" w:rsidP="005D7994">
            <w:r w:rsidRPr="0081382A">
              <w:t xml:space="preserve">Dentists      </w:t>
            </w:r>
          </w:p>
          <w:p w14:paraId="109B3897" w14:textId="77777777" w:rsidR="00852C78" w:rsidRPr="0081382A" w:rsidRDefault="00852C78" w:rsidP="005D7994">
            <w:r w:rsidRPr="0081382A">
              <w:t>Community/family support workers</w:t>
            </w:r>
          </w:p>
          <w:p w14:paraId="2DD6B686" w14:textId="77777777" w:rsidR="00852C78" w:rsidRPr="0081382A" w:rsidRDefault="00852C78" w:rsidP="005D7994">
            <w:r w:rsidRPr="0081382A">
              <w:t>Sexual health/family planning clinic staff</w:t>
            </w:r>
          </w:p>
          <w:p w14:paraId="2124F8F7" w14:textId="77777777" w:rsidR="00852C78" w:rsidRPr="0081382A" w:rsidRDefault="00852C78" w:rsidP="005D7994">
            <w:r w:rsidRPr="0081382A">
              <w:t>Hairdresser/beauticians</w:t>
            </w:r>
          </w:p>
          <w:p w14:paraId="226FDDBF" w14:textId="77777777" w:rsidR="00852C78" w:rsidRPr="0081382A" w:rsidRDefault="00852C78" w:rsidP="005D7994">
            <w:r w:rsidRPr="0081382A">
              <w:t>Friend(s)</w:t>
            </w:r>
          </w:p>
          <w:p w14:paraId="389A9CD6" w14:textId="77777777" w:rsidR="00852C78" w:rsidRPr="0081382A" w:rsidRDefault="00852C78" w:rsidP="005D7994">
            <w:r w:rsidRPr="0081382A">
              <w:t>Family/partners</w:t>
            </w:r>
          </w:p>
          <w:p w14:paraId="1E7F9D47" w14:textId="77777777" w:rsidR="00852C78" w:rsidRPr="0081382A" w:rsidRDefault="00852C78" w:rsidP="005D7994">
            <w:r w:rsidRPr="0081382A">
              <w:t>Television</w:t>
            </w:r>
          </w:p>
          <w:p w14:paraId="20C176F9" w14:textId="77777777" w:rsidR="00852C78" w:rsidRPr="0081382A" w:rsidRDefault="00852C78" w:rsidP="005D7994">
            <w:r w:rsidRPr="0081382A">
              <w:t xml:space="preserve">Billboards </w:t>
            </w:r>
          </w:p>
          <w:p w14:paraId="38FE018E" w14:textId="77777777" w:rsidR="00852C78" w:rsidRPr="0081382A" w:rsidRDefault="00852C78" w:rsidP="005D7994">
            <w:r w:rsidRPr="0081382A">
              <w:t>Radio</w:t>
            </w:r>
          </w:p>
          <w:p w14:paraId="038E68ED" w14:textId="77777777" w:rsidR="00852C78" w:rsidRPr="0081382A" w:rsidRDefault="00852C78" w:rsidP="005D7994">
            <w:r w:rsidRPr="0081382A">
              <w:t xml:space="preserve">Printed material in healthcare settings </w:t>
            </w:r>
          </w:p>
          <w:p w14:paraId="095BF264" w14:textId="77777777" w:rsidR="00852C78" w:rsidRPr="0081382A" w:rsidRDefault="00852C78" w:rsidP="005D7994">
            <w:r w:rsidRPr="0081382A">
              <w:t>On social media</w:t>
            </w:r>
          </w:p>
          <w:p w14:paraId="276E92D6" w14:textId="77777777" w:rsidR="00852C78" w:rsidRPr="0081382A" w:rsidRDefault="00852C78" w:rsidP="005D7994">
            <w:r w:rsidRPr="0081382A">
              <w:t>By personal text or email (e.g. from a GP)</w:t>
            </w:r>
          </w:p>
          <w:p w14:paraId="5803F189" w14:textId="77777777" w:rsidR="00852C78" w:rsidRPr="0081382A" w:rsidRDefault="00852C78" w:rsidP="005D7994">
            <w:r w:rsidRPr="0081382A">
              <w:t>On preconception health websites/apps</w:t>
            </w:r>
          </w:p>
          <w:p w14:paraId="2A55EDC9" w14:textId="77777777" w:rsidR="00852C78" w:rsidRPr="0081382A" w:rsidRDefault="00852C78" w:rsidP="005D7994">
            <w:r w:rsidRPr="0081382A">
              <w:t>Included with packs of tampons &amp;sanitary pads</w:t>
            </w:r>
          </w:p>
          <w:p w14:paraId="3D9009C4" w14:textId="77777777" w:rsidR="00852C78" w:rsidRPr="0081382A" w:rsidRDefault="00852C78" w:rsidP="005D7994">
            <w:r w:rsidRPr="0081382A">
              <w:t>Included with pregnancy tests</w:t>
            </w:r>
          </w:p>
          <w:p w14:paraId="59D3848F" w14:textId="77777777" w:rsidR="00852C78" w:rsidRPr="0081382A" w:rsidRDefault="00852C78" w:rsidP="005D7994">
            <w:r w:rsidRPr="0081382A">
              <w:t>Included in health education in schools</w:t>
            </w:r>
          </w:p>
          <w:p w14:paraId="2291526B" w14:textId="77777777" w:rsidR="00852C78" w:rsidRPr="0081382A" w:rsidRDefault="00852C78" w:rsidP="005D7994">
            <w:r w:rsidRPr="0081382A">
              <w:t>The workplace</w:t>
            </w:r>
          </w:p>
          <w:p w14:paraId="3C139F00" w14:textId="77777777" w:rsidR="00852C78" w:rsidRPr="0081382A" w:rsidRDefault="00852C78" w:rsidP="005D7994"/>
        </w:tc>
        <w:tc>
          <w:tcPr>
            <w:tcW w:w="3686" w:type="dxa"/>
          </w:tcPr>
          <w:p w14:paraId="57C78B74" w14:textId="1775D6E2" w:rsidR="00852C78" w:rsidRPr="0081382A" w:rsidRDefault="00852C78" w:rsidP="005D7994">
            <w:pPr>
              <w:rPr>
                <w:rFonts w:eastAsiaTheme="minorHAnsi"/>
                <w:lang w:eastAsia="en-US"/>
              </w:rPr>
            </w:pPr>
            <w:r w:rsidRPr="0081382A">
              <w:rPr>
                <w:rFonts w:eastAsiaTheme="minorHAnsi"/>
                <w:lang w:eastAsia="en-US"/>
              </w:rPr>
              <w:fldChar w:fldCharType="begin"/>
            </w:r>
            <w:r w:rsidR="00DB349F">
              <w:rPr>
                <w:rFonts w:eastAsiaTheme="minorHAnsi"/>
                <w:lang w:eastAsia="en-US"/>
              </w:rPr>
              <w:instrText xml:space="preserve"> ADDIN EN.CITE &lt;EndNote&gt;&lt;Cite&gt;&lt;Author&gt;Atrash&lt;/Author&gt;&lt;Year&gt;2008&lt;/Year&gt;&lt;RecNum&gt;856&lt;/RecNum&gt;&lt;DisplayText&gt;(1)&lt;/DisplayText&gt;&lt;record&gt;&lt;rec-number&gt;856&lt;/rec-number&gt;&lt;foreign-keys&gt;&lt;key app="EN" db-id="saf0ffesn9ptd9e2wxopdxpdpf99r529eea5" timestamp="1551702239" guid="df7812bc-7c9f-4448-815b-226c70ee8474"&gt;856&lt;/key&gt;&lt;/foreign-keys&gt;&lt;ref-type name="Journal Article"&gt;17&lt;/ref-type&gt;&lt;contributors&gt;&lt;authors&gt;&lt;author&gt;Atrash, Hani&lt;/author&gt;&lt;author&gt;Jack, Brian W.&lt;/author&gt;&lt;author&gt;Johnson, Kay&lt;/author&gt;&lt;author&gt;Coonrod, Dean V.&lt;/author&gt;&lt;author&gt;Moos, Merry- K.&lt;/author&gt;&lt;author&gt;Stubblefield, Phillip G.&lt;/author&gt;&lt;author&gt;Cefalo, Robert&lt;/author&gt;&lt;author&gt;Damus, Karla&lt;/author&gt;&lt;author&gt;Reddy, Uma M.&lt;/author&gt;&lt;/authors&gt;&lt;/contributors&gt;&lt;titles&gt;&lt;title&gt;Where is the “W” oman in MCH?&lt;/title&gt;&lt;secondary-title&gt;American Journal of Obstetrics and Gynecology&lt;/secondary-title&gt;&lt;/titles&gt;&lt;periodical&gt;&lt;full-title&gt;American Journal of Obstetrics and Gynecology&lt;/full-title&gt;&lt;/periodical&gt;&lt;pages&gt;S259-S265&lt;/pages&gt;&lt;volume&gt;199&lt;/volume&gt;&lt;number&gt;6&lt;/number&gt;&lt;dates&gt;&lt;year&gt;2008&lt;/year&gt;&lt;/dates&gt;&lt;publisher&gt;Elsevier&lt;/publisher&gt;&lt;isbn&gt;0002-9378&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 w:tooltip="Atrash, 2008 #856" w:history="1">
              <w:r w:rsidR="00DB349F" w:rsidRPr="00DB349F">
                <w:rPr>
                  <w:rStyle w:val="Hyperlink"/>
                </w:rPr>
                <w:t>1</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&lt;EndNote&gt;&lt;Cite&gt;&lt;Author&gt;Shannon&lt;/Author&gt;&lt;Year&gt;2014&lt;/Year&gt;&lt;RecNum&gt;665&lt;/RecNum&gt;&lt;DisplayText&gt;(2)&lt;/DisplayText&gt;&lt;record&gt;&lt;rec-number&gt;665&lt;/rec-number&gt;&lt;foreign-keys&gt;&lt;key app="EN" db-id="saf0ffesn9ptd9e2wxopdxpdpf99r529eea5" timestamp="1549125034" guid="fd45f5e7-bcd6-4849-961c-2182db9faa58"&gt;665&lt;/key&gt;&lt;/foreign-keys&gt;&lt;ref-type name="Journal Article"&gt;17&lt;/ref-type&gt;&lt;contributors&gt;&lt;authors&gt;&lt;author&gt;Shannon, Geordan D&lt;/author&gt;&lt;author&gt;Alberg, Corinna&lt;/author&gt;&lt;author&gt;Nacul, Luis&lt;/author&gt;&lt;author&gt;Pashayan, Nora &lt;/author&gt;&lt;/authors&gt;&lt;/contributors&gt;&lt;titles&gt;&lt;title&gt;Preconception healthcare delivery at a population level: construction of public health models of preconception care&lt;/title&gt;&lt;secondary-title&gt;Maternal and Child Health Journal&lt;/secondary-title&gt;&lt;/titles&gt;&lt;periodical&gt;&lt;full-title&gt;Maternal and Child Health Journal&lt;/full-title&gt;&lt;/periodical&gt;&lt;pages&gt;1512-1531&lt;/pages&gt;&lt;volume&gt;18&lt;/volume&gt;&lt;number&gt;6&lt;/number&gt;&lt;keywords&gt;&lt;keyword&gt;Delivery&lt;/keyword&gt;&lt;/keywords&gt;&lt;dates&gt;&lt;year&gt;2014&lt;/year&gt;&lt;/dates&gt;&lt;isbn&gt;1092-7875&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2" w:tooltip="Shannon, 2014 #665" w:history="1">
              <w:r w:rsidR="00DB349F" w:rsidRPr="00DB349F">
                <w:rPr>
                  <w:rStyle w:val="Hyperlink"/>
                </w:rPr>
                <w:t>2</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&lt;EndNote&gt;&lt;Cite&gt;&lt;Author&gt;Health Canada&lt;/Author&gt;&lt;Year&gt;2000&lt;/Year&gt;&lt;RecNum&gt;1859&lt;/RecNum&gt;&lt;DisplayText&gt;(3)&lt;/DisplayText&gt;&lt;record&gt;&lt;rec-number&gt;1859&lt;/rec-number&gt;&lt;foreign-keys&gt;&lt;key app="EN" db-id="saf0ffesn9ptd9e2wxopdxpdpf99r529eea5" timestamp="1563186359" guid="68b6475a-1d75-4b69-a34d-9d2c241e270d"&gt;1859&lt;/key&gt;&lt;/foreign-keys&gt;&lt;ref-type name="Book Section"&gt;5&lt;/ref-type&gt;&lt;contributors&gt;&lt;authors&gt;&lt;author&gt;Health Canada, &lt;/author&gt;&lt;/authors&gt;&lt;secondary-authors&gt;&lt;author&gt;Hanvey, Louise&lt;/author&gt;&lt;/secondary-authors&gt;&lt;/contributors&gt;&lt;titles&gt;&lt;title&gt;Preconception Care&lt;/title&gt;&lt;secondary-title&gt;Family-centered Maternity and Newborn Care: National Guidelines&lt;/secondary-title&gt;&lt;/titles&gt;&lt;pages&gt;81-104&lt;/pages&gt;&lt;dates&gt;&lt;year&gt;2000&lt;/year&gt;&lt;/dates&gt;&lt;pub-location&gt;Ottawa&lt;/pub-location&gt;&lt;publisher&gt;Minister of Public Works and Government Services&lt;/publisher&gt;&lt;isbn&gt;0662287029&lt;/isbn&gt;&lt;urls&gt;&lt;/urls&gt;&lt;research-notes&gt;Hanvey, Louise&lt;/research-notes&gt;&lt;/record&gt;&lt;/Cite&gt;&lt;/EndNote&gt;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3" w:tooltip="Health Canada, 2000 #1859" w:history="1">
              <w:r w:rsidR="00DB349F" w:rsidRPr="00DB349F">
                <w:rPr>
                  <w:rStyle w:val="Hyperlink"/>
                </w:rPr>
                <w:t>3</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&lt;EndNote&gt;&lt;Cite&gt;&lt;Author&gt;Berghella&lt;/Author&gt;&lt;Year&gt;2012&lt;/Year&gt;&lt;RecNum&gt;818&lt;/RecNum&gt;&lt;DisplayText&gt;(4)&lt;/DisplayText&gt;&lt;record&gt;&lt;rec-number&gt;818&lt;/rec-number&gt;&lt;foreign-keys&gt;&lt;key app="EN" db-id="saf0ffesn9ptd9e2wxopdxpdpf99r529eea5" timestamp="1551112792" guid="398ea9ba-83a1-4bca-b9d4-874e4d2b1b16"&gt;818&lt;/key&gt;&lt;/foreign-keys&gt;&lt;ref-type name="Book Section"&gt;5&lt;/ref-type&gt;&lt;contributors&gt;&lt;authors&gt;&lt;author&gt;Berghella, Vincenzo&lt;/author&gt;&lt;/authors&gt;&lt;secondary-authors&gt;&lt;author&gt;Berghella, Vincenzo&lt;/author&gt;&lt;/secondary-authors&gt;&lt;/contributors&gt;&lt;titles&gt;&lt;title&gt;Preconception care&lt;/title&gt;&lt;secondary-title&gt;Obstetric Evidence-Based Guidelines, Second Edition&lt;/secondary-title&gt;&lt;/titles&gt;&lt;pages&gt;19-29&lt;/pages&gt;&lt;dates&gt;&lt;year&gt;2012&lt;/year&gt;&lt;/dates&gt;&lt;pub-location&gt;London&lt;/pub-location&gt;&lt;publisher&gt;CRC Press&lt;/publisher&gt;&lt;urls&gt;&lt;/urls&gt;&lt;/record&gt;&lt;/Cite&gt;&lt;/EndNote&gt;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4" w:tooltip="Berghella, 2012 #818" w:history="1">
              <w:r w:rsidR="00DB349F" w:rsidRPr="00DB349F">
                <w:rPr>
                  <w:rStyle w:val="Hyperlink"/>
                </w:rPr>
                <w:t>4</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&lt;EndNote&gt;&lt;Cite&gt;&lt;Author&gt;French&lt;/Author&gt;&lt;Year&gt;2018&lt;/Year&gt;&lt;RecNum&gt;1801&lt;/RecNum&gt;&lt;DisplayText&gt;(5)&lt;/DisplayText&gt;&lt;record&gt;&lt;rec-number&gt;1801&lt;/rec-number&gt;&lt;foreign-keys&gt;&lt;key app="EN" db-id="saf0ffesn9ptd9e2wxopdxpdpf99r529eea5" timestamp="1559122210" guid="e3b7362a-962b-4101-ad70-8e5b591ea89c"&gt;1801&lt;/key&gt;&lt;/foreign-keys&gt;&lt;ref-type name="Journal Article"&gt;17&lt;/ref-type&gt;&lt;contributors&gt;&lt;authors&gt;&lt;author&gt;French, Rebecca S.&lt;/author&gt;&lt;author&gt;Geary, Rebecca&lt;/author&gt;&lt;author&gt;Jones, Kyle&lt;/author&gt;&lt;author&gt;Glasier, Anna&lt;/author&gt;&lt;author&gt;Mercer, Catherine H.&lt;/author&gt;&lt;author&gt;Datta, Jessica&lt;/author&gt;&lt;author&gt;Macdowall, Wendy&lt;/author&gt;&lt;author&gt;Palmer, Melissa&lt;/author&gt;&lt;author&gt;Johnson, Anne M.&lt;/author&gt;&lt;author&gt;Wellings, Kaye&lt;/author&gt;&lt;/authors&gt;&lt;/contributors&gt;&lt;titles&gt;&lt;title&gt;Where do women and men in Britain obtain contraception? Findings from the third National Survey of Sexual Attitudes and Lifestyles (Natsal-3)&lt;/title&gt;&lt;secondary-title&gt;BMJ Sex Reprod Health&lt;/secondary-title&gt;&lt;/titles&gt;&lt;periodical&gt;&lt;full-title&gt;BMJ Sex Reprod Health&lt;/full-title&gt;&lt;/periodical&gt;&lt;pages&gt;16-26&lt;/pages&gt;&lt;volume&gt;44&lt;/volume&gt;&lt;number&gt;1&lt;/number&gt;&lt;dates&gt;&lt;year&gt;2018&lt;/year&gt;&lt;/dates&gt;&lt;publisher&gt;British Medical Journal Publishing Group&lt;/publisher&gt;&lt;isbn&gt;2515-1991&lt;/isbn&gt;&lt;urls&gt;&lt;/urls&gt;&lt;/record&gt;&lt;/Cite&gt;&lt;/EndNote&gt;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5" w:tooltip="French, 2018 #1801" w:history="1">
              <w:r w:rsidR="00DB349F" w:rsidRPr="00DB349F">
                <w:rPr>
                  <w:rStyle w:val="Hyperlink"/>
                </w:rPr>
                <w:t>5</w:t>
              </w:r>
            </w:hyperlink>
            <w:r w:rsidR="00DB349F">
              <w:rPr>
                <w:rFonts w:eastAsiaTheme="minorHAnsi"/>
                <w:noProof/>
                <w:lang w:eastAsia="en-US"/>
              </w:rPr>
              <w:t>)</w:t>
            </w:r>
            <w:r w:rsidRPr="0081382A">
              <w:rPr>
                <w:rFonts w:eastAsiaTheme="minorHAnsi"/>
                <w:lang w:eastAsia="en-US"/>
              </w:rPr>
              <w:fldChar w:fldCharType="end"/>
            </w:r>
          </w:p>
          <w:p w14:paraId="1D3DD3C9" w14:textId="35E806F3" w:rsidR="00852C78" w:rsidRPr="0081382A" w:rsidRDefault="00852C78" w:rsidP="005D7994">
            <w:pPr>
              <w:rPr>
                <w:rFonts w:eastAsiaTheme="minorHAnsi"/>
                <w:lang w:eastAsia="en-US"/>
              </w:rPr>
            </w:pPr>
            <w:r w:rsidRPr="0081382A">
              <w:rPr>
                <w:rFonts w:eastAsiaTheme="minorHAnsi"/>
                <w:lang w:eastAsia="en-US"/>
              </w:rPr>
              <w:fldChar w:fldCharType="begin"/>
            </w:r>
            <w:r w:rsidR="00DB349F">
              <w:rPr>
                <w:rFonts w:eastAsiaTheme="minorHAnsi"/>
                <w:lang w:eastAsia="en-US"/>
              </w:rPr>
              <w:instrText xml:space="preserve"> ADDIN EN.CITE &lt;EndNote&gt;&lt;Cite&gt;&lt;Author&gt;Atrash&lt;/Author&gt;&lt;Year&gt;2008&lt;/Year&gt;&lt;RecNum&gt;856&lt;/RecNum&gt;&lt;DisplayText&gt;(1)&lt;/DisplayText&gt;&lt;record&gt;&lt;rec-number&gt;856&lt;/rec-number&gt;&lt;foreign-keys&gt;&lt;key app="EN" db-id="saf0ffesn9ptd9e2wxopdxpdpf99r529eea5" timestamp="1551702239" guid="df7812bc-7c9f-4448-815b-226c70ee8474"&gt;856&lt;/key&gt;&lt;/foreign-keys&gt;&lt;ref-type name="Journal Article"&gt;17&lt;/ref-type&gt;&lt;contributors&gt;&lt;authors&gt;&lt;author&gt;Atrash, Hani&lt;/author&gt;&lt;author&gt;Jack, Brian W.&lt;/author&gt;&lt;author&gt;Johnson, Kay&lt;/author&gt;&lt;author&gt;Coonrod, Dean V.&lt;/author&gt;&lt;author&gt;Moos, Merry- K.&lt;/author&gt;&lt;author&gt;Stubblefield, Phillip G.&lt;/author&gt;&lt;author&gt;Cefalo, Robert&lt;/author&gt;&lt;author&gt;Damus, Karla&lt;/author&gt;&lt;author&gt;Reddy, Uma M.&lt;/author&gt;&lt;/authors&gt;&lt;/contributors&gt;&lt;titles&gt;&lt;title&gt;Where is the “W” oman in MCH?&lt;/title&gt;&lt;secondary-title&gt;American Journal of Obstetrics and Gynecology&lt;/secondary-title&gt;&lt;/titles&gt;&lt;periodical&gt;&lt;full-title&gt;American Journal of Obstetrics and Gynecology&lt;/full-title&gt;&lt;/periodical&gt;&lt;pages&gt;S259-S265&lt;/pages&gt;&lt;volume&gt;199&lt;/volume&gt;&lt;number&gt;6&lt;/number&gt;&lt;dates&gt;&lt;year&gt;2008&lt;/year&gt;&lt;/dates&gt;&lt;publisher&gt;Elsevier&lt;/publisher&gt;&lt;isbn&gt;0002-9378&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 w:tooltip="Atrash, 2008 #856" w:history="1">
              <w:r w:rsidR="00DB349F" w:rsidRPr="00DB349F">
                <w:rPr>
                  <w:rStyle w:val="Hyperlink"/>
                </w:rPr>
                <w:t>1</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&lt;EndNote&gt;&lt;Cite&gt;&lt;Author&gt;Shannon&lt;/Author&gt;&lt;Year&gt;2014&lt;/Year&gt;&lt;RecNum&gt;665&lt;/RecNum&gt;&lt;DisplayText&gt;(2)&lt;/DisplayText&gt;&lt;record&gt;&lt;rec-number&gt;665&lt;/rec-number&gt;&lt;foreign-keys&gt;&lt;key app="EN" db-id="saf0ffesn9ptd9e2wxopdxpdpf99r529eea5" timestamp="1549125034" guid="fd45f5e7-bcd6-4849-961c-2182db9faa58"&gt;665&lt;/key&gt;&lt;/foreign-keys&gt;&lt;ref-type name="Journal Article"&gt;17&lt;/ref-type&gt;&lt;contributors&gt;&lt;authors&gt;&lt;author&gt;Shannon, Geordan D&lt;/author&gt;&lt;author&gt;Alberg, Corinna&lt;/author&gt;&lt;author&gt;Nacul, Luis&lt;/author&gt;&lt;author&gt;Pashayan, Nora &lt;/author&gt;&lt;/authors&gt;&lt;/contributors&gt;&lt;titles&gt;&lt;title&gt;Preconception healthcare delivery at a population level: construction of public health models of preconception care&lt;/title&gt;&lt;secondary-title&gt;Maternal and Child Health Journal&lt;/secondary-title&gt;&lt;/titles&gt;&lt;periodical&gt;&lt;full-title&gt;Maternal and Child Health Journal&lt;/full-title&gt;&lt;/periodical&gt;&lt;pages&gt;1512-1531&lt;/pages&gt;&lt;volume&gt;18&lt;/volume&gt;&lt;number&gt;6&lt;/number&gt;&lt;keywords&gt;&lt;keyword&gt;Delivery&lt;/keyword&gt;&lt;/keywords&gt;&lt;dates&gt;&lt;year&gt;2014&lt;/year&gt;&lt;/dates&gt;&lt;isbn&gt;1092-7875&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2" w:tooltip="Shannon, 2014 #665" w:history="1">
              <w:r w:rsidR="00DB349F" w:rsidRPr="00DB349F">
                <w:rPr>
                  <w:rStyle w:val="Hyperlink"/>
                </w:rPr>
                <w:t>2</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fldData xml:space="preserve">PEVuZE5vdGU+PENpdGU+PEF1dGhvcj5NaXNyYTwvQXV0aG9yPjxZZWFyPjIwMDY8L1llYXI+PFJl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</w:fldData>
              </w:fldChar>
            </w:r>
            <w:r w:rsidR="00DB349F">
              <w:rPr>
                <w:rFonts w:eastAsiaTheme="minorHAnsi"/>
                <w:lang w:eastAsia="en-US"/>
              </w:rPr>
              <w:instrText xml:space="preserve"> ADDIN EN.CITE </w:instrText>
            </w:r>
            <w:r w:rsidR="00DB349F">
              <w:rPr>
                <w:rFonts w:eastAsiaTheme="minorHAnsi"/>
                <w:lang w:eastAsia="en-US"/>
              </w:rPr>
              <w:fldChar w:fldCharType="begin">
                <w:fldData xml:space="preserve">PEVuZE5vdGU+PENpdGU+PEF1dGhvcj5NaXNyYTwvQXV0aG9yPjxZZWFyPjIwMDY8L1llYXI+PFJl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</w:fldData>
              </w:fldChar>
            </w:r>
            <w:r w:rsidR="00DB349F">
              <w:rPr>
                <w:rFonts w:eastAsiaTheme="minorHAnsi"/>
                <w:lang w:eastAsia="en-US"/>
              </w:rPr>
              <w:instrText xml:space="preserve"> ADDIN EN.CITE.DATA </w:instrText>
            </w:r>
            <w:r w:rsidR="00DB349F">
              <w:rPr>
                <w:rFonts w:eastAsiaTheme="minorHAnsi"/>
                <w:lang w:eastAsia="en-US"/>
              </w:rPr>
            </w:r>
            <w:r w:rsidR="00DB349F">
              <w:rPr>
                <w:rFonts w:eastAsiaTheme="minorHAnsi"/>
                <w:lang w:eastAsia="en-US"/>
              </w:rPr>
              <w:fldChar w:fldCharType="end"/>
            </w:r>
            <w:r w:rsidRPr="0081382A">
              <w:rPr>
                <w:rFonts w:eastAsiaTheme="minorHAnsi"/>
                <w:lang w:eastAsia="en-US"/>
              </w:rPr>
              <w:fldChar w:fldCharType="separate"/>
            </w:r>
            <w:r w:rsidR="00DB349F">
              <w:rPr>
                <w:rFonts w:eastAsiaTheme="minorHAnsi"/>
                <w:noProof/>
                <w:lang w:eastAsia="en-US"/>
              </w:rPr>
              <w:t>(</w:t>
            </w:r>
            <w:hyperlink w:anchor="_ENREF_6" w:tooltip="Misra, 2006 #1709" w:history="1">
              <w:r w:rsidR="00DB349F" w:rsidRPr="00DB349F">
                <w:rPr>
                  <w:rStyle w:val="Hyperlink"/>
                </w:rPr>
                <w:t>6</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&lt;EndNote&gt;&lt;Cite&gt;&lt;Author&gt;Heyes&lt;/Author&gt;&lt;Year&gt;2004&lt;/Year&gt;&lt;RecNum&gt;821&lt;/RecNum&gt;&lt;DisplayText&gt;(7)&lt;/DisplayText&gt;&lt;record&gt;&lt;rec-number&gt;821&lt;/rec-number&gt;&lt;foreign-keys&gt;&lt;key app="EN" db-id="saf0ffesn9ptd9e2wxopdxpdpf99r529eea5" timestamp="1551113372" guid="abb91ef4-85b6-4a7c-be10-d6f7ad861322"&gt;821&lt;/key&gt;&lt;/foreign-keys&gt;&lt;ref-type name="Journal Article"&gt;17&lt;/ref-type&gt;&lt;contributors&gt;&lt;authors&gt;&lt;author&gt;Heyes, Tom&lt;/author&gt;&lt;author&gt;Long, Sarah&lt;/author&gt;&lt;author&gt;Mathers, Nigel&lt;/author&gt;&lt;/authors&gt;&lt;/contributors&gt;&lt;titles&gt;&lt;title&gt;Preconception care: practice and beliefs of primary care workers&lt;/title&gt;&lt;secondary-title&gt;Family Practice&lt;/secondary-title&gt;&lt;/titles&gt;&lt;periodical&gt;&lt;full-title&gt;Family Practice&lt;/full-title&gt;&lt;/periodical&gt;&lt;pages&gt;22-27&lt;/pages&gt;&lt;volume&gt;21&lt;/volume&gt;&lt;number&gt;1&lt;/number&gt;&lt;dates&gt;&lt;year&gt;2004&lt;/year&gt;&lt;/dates&gt;&lt;publisher&gt;Oxford University Press&lt;/publisher&gt;&lt;isbn&gt;1460-2229&lt;/isbn&gt;&lt;urls&gt;&lt;/urls&gt;&lt;/record&gt;&lt;/Cite&gt;&lt;/EndNote&gt;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7" w:tooltip="Heyes, 2004 #821" w:history="1">
              <w:r w:rsidR="00DB349F" w:rsidRPr="00DB349F">
                <w:rPr>
                  <w:rStyle w:val="Hyperlink"/>
                </w:rPr>
                <w:t>7</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&lt;EndNote&gt;&lt;Cite&gt;&lt;Author&gt;Lynch&lt;/Author&gt;&lt;Year&gt;2014&lt;/Year&gt;&lt;RecNum&gt;324&lt;/RecNum&gt;&lt;DisplayText&gt;(8)&lt;/DisplayText&gt;&lt;record&gt;&lt;rec-number&gt;324&lt;/rec-number&gt;&lt;foreign-keys&gt;&lt;key app="EN" db-id="saf0ffesn9ptd9e2wxopdxpdpf99r529eea5" timestamp="1545143153" guid="852b3ee6-9735-4596-8afc-937d3bc490e4"&gt;324&lt;/key&gt;&lt;/foreign-keys&gt;&lt;ref-type name="Journal Article"&gt;17&lt;/ref-type&gt;&lt;contributors&gt;&lt;authors&gt;&lt;author&gt;Lynch, Molly&lt;/author&gt;&lt;author&gt;Squiers, Linda&lt;/author&gt;&lt;author&gt;Lewis, Megan A.&lt;/author&gt;&lt;author&gt;Moultrie, Rebecca&lt;/author&gt;&lt;author&gt;Kish-Doto, Julia&lt;/author&gt;&lt;author&gt;Boudewyns, Vanessa&lt;/author&gt;&lt;author&gt;Bann, Carla&lt;/author&gt;&lt;author&gt;Levis, Denise M.&lt;/author&gt;&lt;author&gt;Mitchell, Elizabeth W.&lt;/author&gt;&lt;/authors&gt;&lt;/contributors&gt;&lt;titles&gt;&lt;title&gt;Understanding women’s preconception health goals: Audience segmentation strategies for a preconception health campaign&lt;/title&gt;&lt;secondary-title&gt;Social Marketing Quarterly&lt;/secondary-title&gt;&lt;/titles&gt;&lt;periodical&gt;&lt;full-title&gt;Social Marketing Quarterly&lt;/full-title&gt;&lt;/periodical&gt;&lt;pages&gt;148-164&lt;/pages&gt;&lt;volume&gt;20&lt;/volume&gt;&lt;number&gt;3&lt;/number&gt;&lt;keywords&gt;&lt;keyword&gt;Best practices&lt;/keyword&gt;&lt;keyword&gt;Health&lt;/keyword&gt;&lt;keyword&gt;Innovations&lt;/keyword&gt;&lt;keyword&gt;Partnerships&lt;/keyword&gt;&lt;keyword&gt;Prenatal care&lt;/keyword&gt;&lt;/keywords&gt;&lt;dates&gt;&lt;year&gt;2014&lt;/year&gt;&lt;/dates&gt;&lt;urls&gt;&lt;/urls&gt;&lt;electronic-resource-num&gt;10.1177/1524500414534421&lt;/electronic-resource-num&gt;&lt;/record&gt;&lt;/Cite&gt;&lt;/EndNote&gt;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8" w:tooltip="Lynch, 2014 #324" w:history="1">
              <w:r w:rsidR="00DB349F" w:rsidRPr="00DB349F">
                <w:rPr>
                  <w:rStyle w:val="Hyperlink"/>
                </w:rPr>
                <w:t>8</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&lt;EndNote&gt;&lt;Cite&gt;&lt;Author&gt;Mazza&lt;/Author&gt;&lt;Year&gt;2013&lt;/Year&gt;&lt;RecNum&gt;130&lt;/RecNum&gt;&lt;DisplayText&gt;(9)&lt;/DisplayText&gt;&lt;record&gt;&lt;rec-number&gt;130&lt;/rec-number&gt;&lt;foreign-keys&gt;&lt;key app="EN" db-id="saf0ffesn9ptd9e2wxopdxpdpf99r529eea5" timestamp="1541417835" guid="46e8bd30-992c-4f16-bfaf-0208404997ef"&gt;130&lt;/key&gt;&lt;/foreign-keys&gt;&lt;ref-type name="Journal Article"&gt;17&lt;/ref-type&gt;&lt;contributors&gt;&lt;authors&gt;&lt;author&gt;Mazza, Danielle&lt;/author&gt;&lt;author&gt;Chapman, Anna&lt;/author&gt;&lt;author&gt;Michie, Susan&lt;/author&gt;&lt;/authors&gt;&lt;/contributors&gt;&lt;titles&gt;&lt;title&gt;Barriers to the implementation of preconception care guidelines as perceived by general practitioners: a qualitative study&lt;/title&gt;&lt;secondary-title&gt;BMC Health Services Research&lt;/secondary-title&gt;&lt;/titles&gt;&lt;periodical&gt;&lt;full-title&gt;BMC health services research&lt;/full-title&gt;&lt;/periodical&gt;&lt;pages&gt;1-8&lt;/pages&gt;&lt;volume&gt;13&lt;/volume&gt;&lt;number&gt;1&lt;/number&gt;&lt;keywords&gt;&lt;keyword&gt;barrier analysis&lt;/keyword&gt;&lt;keyword&gt;correspondence&lt;/keyword&gt;&lt;keyword&gt;danielle&lt;/keyword&gt;&lt;keyword&gt;edu&lt;/keyword&gt;&lt;keyword&gt;family practice&lt;/keyword&gt;&lt;keyword&gt;focus groups&lt;/keyword&gt;&lt;keyword&gt;mazza&lt;/keyword&gt;&lt;keyword&gt;monash&lt;/keyword&gt;&lt;keyword&gt;practice guideline&lt;/keyword&gt;&lt;keyword&gt;preconception care&lt;/keyword&gt;&lt;/keywords&gt;&lt;dates&gt;&lt;year&gt;2013&lt;/year&gt;&lt;/dates&gt;&lt;urls&gt;&lt;/urls&gt;&lt;/record&gt;&lt;/Cite&gt;&lt;/EndNote&gt;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9" w:tooltip="Mazza, 2013 #130" w:history="1">
              <w:r w:rsidR="00DB349F" w:rsidRPr="00DB349F">
                <w:rPr>
                  <w:rStyle w:val="Hyperlink"/>
                </w:rPr>
                <w:t>9</w:t>
              </w:r>
            </w:hyperlink>
            <w:r w:rsidR="00DB349F">
              <w:rPr>
                <w:rFonts w:eastAsiaTheme="minorHAnsi"/>
                <w:noProof/>
                <w:lang w:eastAsia="en-US"/>
              </w:rPr>
              <w:t>)</w:t>
            </w:r>
            <w:r w:rsidRPr="0081382A">
              <w:rPr>
                <w:rFonts w:eastAsiaTheme="minorHAnsi"/>
                <w:lang w:eastAsia="en-US"/>
              </w:rPr>
              <w:fldChar w:fldCharType="end"/>
            </w:r>
          </w:p>
          <w:p w14:paraId="67F2760C" w14:textId="0CA24D68" w:rsidR="00852C78" w:rsidRPr="0081382A" w:rsidRDefault="00852C78" w:rsidP="005D7994">
            <w:pPr>
              <w:rPr>
                <w:rFonts w:eastAsiaTheme="minorHAnsi"/>
                <w:lang w:eastAsia="en-US"/>
              </w:rPr>
            </w:pPr>
            <w:r w:rsidRPr="0081382A">
              <w:rPr>
                <w:rFonts w:eastAsiaTheme="minorHAnsi"/>
                <w:lang w:eastAsia="en-US"/>
              </w:rPr>
              <w:fldChar w:fldCharType="begin"/>
            </w:r>
            <w:r w:rsidR="00DB349F">
              <w:rPr>
                <w:rFonts w:eastAsiaTheme="minorHAnsi"/>
                <w:lang w:eastAsia="en-US"/>
              </w:rPr>
              <w:instrText xml:space="preserve"> ADDIN EN.CITE &lt;EndNote&gt;&lt;Cite&gt;&lt;Author&gt;Atrash&lt;/Author&gt;&lt;Year&gt;2008&lt;/Year&gt;&lt;RecNum&gt;856&lt;/RecNum&gt;&lt;DisplayText&gt;(1)&lt;/DisplayText&gt;&lt;record&gt;&lt;rec-number&gt;856&lt;/rec-number&gt;&lt;foreign-keys&gt;&lt;key app="EN" db-id="saf0ffesn9ptd9e2wxopdxpdpf99r529eea5" timestamp="1551702239" guid="df7812bc-7c9f-4448-815b-226c70ee8474"&gt;856&lt;/key&gt;&lt;/foreign-keys&gt;&lt;ref-type name="Journal Article"&gt;17&lt;/ref-type&gt;&lt;contributors&gt;&lt;authors&gt;&lt;author&gt;Atrash, Hani&lt;/author&gt;&lt;author&gt;Jack, Brian W.&lt;/author&gt;&lt;author&gt;Johnson, Kay&lt;/author&gt;&lt;author&gt;Coonrod, Dean V.&lt;/author&gt;&lt;author&gt;Moos, Merry- K.&lt;/author&gt;&lt;author&gt;Stubblefield, Phillip G.&lt;/author&gt;&lt;author&gt;Cefalo, Robert&lt;/author&gt;&lt;author&gt;Damus, Karla&lt;/author&gt;&lt;author&gt;Reddy, Uma M.&lt;/author&gt;&lt;/authors&gt;&lt;/contributors&gt;&lt;titles&gt;&lt;title&gt;Where is the “W” oman in MCH?&lt;/title&gt;&lt;secondary-title&gt;American Journal of Obstetrics and Gynecology&lt;/secondary-title&gt;&lt;/titles&gt;&lt;periodical&gt;&lt;full-title&gt;American Journal of Obstetrics and Gynecology&lt;/full-title&gt;&lt;/periodical&gt;&lt;pages&gt;S259-S265&lt;/pages&gt;&lt;volume&gt;199&lt;/volume&gt;&lt;number&gt;6&lt;/number&gt;&lt;dates&gt;&lt;year&gt;2008&lt;/year&gt;&lt;/dates&gt;&lt;publisher&gt;Elsevier&lt;/publisher&gt;&lt;isbn&gt;0002-9378&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 w:tooltip="Atrash, 2008 #856" w:history="1">
              <w:r w:rsidR="00DB349F" w:rsidRPr="00DB349F">
                <w:rPr>
                  <w:rStyle w:val="Hyperlink"/>
                </w:rPr>
                <w:t>1</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&lt;EndNote&gt;&lt;Cite&gt;&lt;Author&gt;Berghella&lt;/Author&gt;&lt;Year&gt;2012&lt;/Year&gt;&lt;RecNum&gt;818&lt;/RecNum&gt;&lt;DisplayText&gt;(4)&lt;/DisplayText&gt;&lt;record&gt;&lt;rec-number&gt;818&lt;/rec-number&gt;&lt;foreign-keys&gt;&lt;key app="EN" db-id="saf0ffesn9ptd9e2wxopdxpdpf99r529eea5" timestamp="1551112792" guid="398ea9ba-83a1-4bca-b9d4-874e4d2b1b16"&gt;818&lt;/key&gt;&lt;/foreign-keys&gt;&lt;ref-type name="Book Section"&gt;5&lt;/ref-type&gt;&lt;contributors&gt;&lt;authors&gt;&lt;author&gt;Berghella, Vincenzo&lt;/author&gt;&lt;/authors&gt;&lt;secondary-authors&gt;&lt;author&gt;Berghella, Vincenzo&lt;/author&gt;&lt;/secondary-authors&gt;&lt;/contributors&gt;&lt;titles&gt;&lt;title&gt;Preconception care&lt;/title&gt;&lt;secondary-title&gt;Obstetric Evidence-Based Guidelines, Second Edition&lt;/secondary-title&gt;&lt;/titles&gt;&lt;pages&gt;19-29&lt;/pages&gt;&lt;dates&gt;&lt;year&gt;2012&lt;/year&gt;&lt;/dates&gt;&lt;pub-location&gt;London&lt;/pub-location&gt;&lt;publisher&gt;CRC Press&lt;/publisher&gt;&lt;urls&gt;&lt;/urls&gt;&lt;/record&gt;&lt;/Cite&gt;&lt;/EndNote&gt;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4" w:tooltip="Berghella, 2012 #818" w:history="1">
              <w:r w:rsidR="00DB349F" w:rsidRPr="00DB349F">
                <w:rPr>
                  <w:rStyle w:val="Hyperlink"/>
                </w:rPr>
                <w:t>4</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&lt;EndNote&gt;&lt;Cite&gt;&lt;Author&gt;Fiore&lt;/Author&gt;&lt;Year&gt;2002&lt;/Year&gt;&lt;RecNum&gt;1858&lt;/RecNum&gt;&lt;DisplayText&gt;(10)&lt;/DisplayText&gt;&lt;record&gt;&lt;rec-number&gt;1858&lt;/rec-number&gt;&lt;foreign-keys&gt;&lt;key app="EN" db-id="saf0ffesn9ptd9e2wxopdxpdpf99r529eea5" timestamp="1563186044" guid="6140e946-f40d-46d3-997c-7d172a3864b1"&gt;1858&lt;/key&gt;&lt;/foreign-keys&gt;&lt;ref-type name="Journal Article"&gt;17&lt;/ref-type&gt;&lt;contributors&gt;&lt;authors&gt;&lt;author&gt;Fiore, E.&lt;/author&gt;&lt;/authors&gt;&lt;/contributors&gt;&lt;titles&gt;&lt;title&gt;March of Dimes updates: is early prenatal care too late&lt;/title&gt;&lt;secondary-title&gt;Contemp Ob Gyn&lt;/secondary-title&gt;&lt;/titles&gt;&lt;periodical&gt;&lt;full-title&gt;Contemp Ob Gyn&lt;/full-title&gt;&lt;/periodical&gt;&lt;pages&gt;54-72&lt;/pages&gt;&lt;volume&gt;12&lt;/volume&gt;&lt;dates&gt;&lt;year&gt;2002&lt;/year&gt;&lt;/dates&gt;&lt;urls&gt;&lt;/urls&gt;&lt;/record&gt;&lt;/Cite&gt;&lt;/EndNote&gt;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0" w:tooltip="Fiore, 2002 #1858" w:history="1">
              <w:r w:rsidR="00DB349F" w:rsidRPr="00DB349F">
                <w:rPr>
                  <w:rStyle w:val="Hyperlink"/>
                </w:rPr>
                <w:t>10</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&lt;EndNote&gt;&lt;Cite&gt;&lt;Author&gt;Berghella&lt;/Author&gt;&lt;Year&gt;2012&lt;/Year&gt;&lt;RecNum&gt;818&lt;/RecNum&gt;&lt;DisplayText&gt;(4)&lt;/DisplayText&gt;&lt;record&gt;&lt;rec-number&gt;818&lt;/rec-number&gt;&lt;foreign-keys&gt;&lt;key app="EN" db-id="saf0ffesn9ptd9e2wxopdxpdpf99r529eea5" timestamp="1551112792" guid="398ea9ba-83a1-4bca-b9d4-874e4d2b1b16"&gt;818&lt;/key&gt;&lt;/foreign-keys&gt;&lt;ref-type name="Book Section"&gt;5&lt;/ref-type&gt;&lt;contributors&gt;&lt;authors&gt;&lt;author&gt;Berghella, Vincenzo&lt;/author&gt;&lt;/authors&gt;&lt;secondary-authors&gt;&lt;author&gt;Berghella, Vincenzo&lt;/author&gt;&lt;/secondary-authors&gt;&lt;/contributors&gt;&lt;titles&gt;&lt;title&gt;Preconception care&lt;/title&gt;&lt;secondary-title&gt;Obstetric Evidence-Based Guidelines, Second Edition&lt;/secondary-title&gt;&lt;/titles&gt;&lt;pages&gt;19-29&lt;/pages&gt;&lt;dates&gt;&lt;year&gt;2012&lt;/year&gt;&lt;/dates&gt;&lt;pub-location&gt;London&lt;/pub-location&gt;&lt;publisher&gt;CRC Press&lt;/publisher&gt;&lt;urls&gt;&lt;/urls&gt;&lt;/record&gt;&lt;/Cite&gt;&lt;/EndNote&gt;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4" w:tooltip="Berghella, 2012 #818" w:history="1">
              <w:r w:rsidR="00DB349F" w:rsidRPr="00DB349F">
                <w:rPr>
                  <w:rStyle w:val="Hyperlink"/>
                </w:rPr>
                <w:t>4</w:t>
              </w:r>
            </w:hyperlink>
            <w:r w:rsidR="00DB349F">
              <w:rPr>
                <w:rFonts w:eastAsiaTheme="minorHAnsi"/>
                <w:noProof/>
                <w:lang w:eastAsia="en-US"/>
              </w:rPr>
              <w:t>)</w:t>
            </w:r>
            <w:r w:rsidRPr="0081382A">
              <w:rPr>
                <w:rFonts w:eastAsiaTheme="minorHAnsi"/>
                <w:lang w:eastAsia="en-US"/>
              </w:rPr>
              <w:fldChar w:fldCharType="end"/>
            </w:r>
          </w:p>
          <w:p w14:paraId="5BA794C2" w14:textId="550BDAD9" w:rsidR="00852C78" w:rsidRPr="0081382A" w:rsidRDefault="00852C78" w:rsidP="005D7994">
            <w:pPr>
              <w:rPr>
                <w:rFonts w:eastAsiaTheme="minorHAnsi"/>
                <w:lang w:eastAsia="en-US"/>
              </w:rPr>
            </w:pPr>
            <w:r w:rsidRPr="0081382A">
              <w:fldChar w:fldCharType="begin"/>
            </w:r>
            <w:r w:rsidR="00DB349F">
              <w:instrText xml:space="preserve"> ADDIN EN.CITE &lt;EndNote&gt;&lt;Cite&gt;&lt;Author&gt;Atrash&lt;/Author&gt;&lt;Year&gt;2008&lt;/Year&gt;&lt;RecNum&gt;856&lt;/RecNum&gt;&lt;DisplayText&gt;(1)&lt;/DisplayText&gt;&lt;record&gt;&lt;rec-number&gt;856&lt;/rec-number&gt;&lt;foreign-keys&gt;&lt;key app="EN" db-id="saf0ffesn9ptd9e2wxopdxpdpf99r529eea5" timestamp="1551702239" guid="df7812bc-7c9f-4448-815b-226c70ee8474"&gt;856&lt;/key&gt;&lt;/foreign-keys&gt;&lt;ref-type name="Journal Article"&gt;17&lt;/ref-type&gt;&lt;contributors&gt;&lt;authors&gt;&lt;author&gt;Atrash, Hani&lt;/author&gt;&lt;author&gt;Jack, Brian W.&lt;/author&gt;&lt;author&gt;Johnson, Kay&lt;/author&gt;&lt;author&gt;Coonrod, Dean V.&lt;/author&gt;&lt;author&gt;Moos, Merry- K.&lt;/author&gt;&lt;author&gt;Stubblefield, Phillip G.&lt;/author&gt;&lt;author&gt;Cefalo, Robert&lt;/author&gt;&lt;author&gt;Damus, Karla&lt;/author&gt;&lt;author&gt;Reddy, Uma M.&lt;/author&gt;&lt;/authors&gt;&lt;/contributors&gt;&lt;titles&gt;&lt;title&gt;Where is the “W” oman in MCH?&lt;/title&gt;&lt;secondary-title&gt;American Journal of Obstetrics and Gynecology&lt;/secondary-title&gt;&lt;/titles&gt;&lt;periodical&gt;&lt;full-title&gt;American Journal of Obstetrics and Gynecology&lt;/full-title&gt;&lt;/periodical&gt;&lt;pages&gt;S259-S265&lt;/pages&gt;&lt;volume&gt;199&lt;/volume&gt;&lt;number&gt;6&lt;/number&gt;&lt;dates&gt;&lt;year&gt;2008&lt;/year&gt;&lt;/dates&gt;&lt;publisher&gt;Elsevier&lt;/publisher&gt;&lt;isbn&gt;0002-9378&lt;/isbn&gt;&lt;urls&gt;&lt;/urls&gt;&lt;/record&gt;&lt;/Cite&gt;&lt;/EndNote&gt;</w:instrText>
            </w:r>
            <w:r w:rsidRPr="0081382A">
              <w:fldChar w:fldCharType="separate"/>
            </w:r>
            <w:r w:rsidR="00DB349F">
              <w:rPr>
                <w:noProof/>
              </w:rPr>
              <w:t>(</w:t>
            </w:r>
            <w:hyperlink w:anchor="_ENREF_1" w:tooltip="Atrash, 2008 #856" w:history="1">
              <w:r w:rsidR="00DB349F" w:rsidRPr="00DB349F">
                <w:rPr>
                  <w:rStyle w:val="Hyperlink"/>
                </w:rPr>
                <w:t>1</w:t>
              </w:r>
            </w:hyperlink>
            <w:r w:rsidR="00DB349F">
              <w:rPr>
                <w:noProof/>
              </w:rPr>
              <w:t>)</w:t>
            </w:r>
            <w:r w:rsidRPr="0081382A">
              <w:fldChar w:fldCharType="end"/>
            </w:r>
            <w:r w:rsidRPr="0081382A">
              <w:t xml:space="preserve"> </w:t>
            </w:r>
            <w:r w:rsidRPr="0081382A">
              <w:fldChar w:fldCharType="begin">
                <w:fldData xml:space="preserve">PEVuZE5vdGU+PENpdGU+PEF1dGhvcj5NaXNyYTwvQXV0aG9yPjxZZWFyPjIwMDY8L1llYXI+PFJl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</w:fldData>
              </w:fldChar>
            </w:r>
            <w:r w:rsidR="00DB349F">
              <w:instrText xml:space="preserve"> ADDIN EN.CITE </w:instrText>
            </w:r>
            <w:r w:rsidR="00DB349F">
              <w:fldChar w:fldCharType="begin">
                <w:fldData xml:space="preserve">PEVuZE5vdGU+PENpdGU+PEF1dGhvcj5NaXNyYTwvQXV0aG9yPjxZZWFyPjIwMDY8L1llYXI+PFJl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</w:fldData>
              </w:fldChar>
            </w:r>
            <w:r w:rsidR="00DB349F">
              <w:instrText xml:space="preserve"> ADDIN EN.CITE.DATA </w:instrText>
            </w:r>
            <w:r w:rsidR="00DB349F">
              <w:fldChar w:fldCharType="end"/>
            </w:r>
            <w:r w:rsidRPr="0081382A">
              <w:fldChar w:fldCharType="separate"/>
            </w:r>
            <w:r w:rsidR="00DB349F">
              <w:rPr>
                <w:noProof/>
              </w:rPr>
              <w:t>(</w:t>
            </w:r>
            <w:hyperlink w:anchor="_ENREF_6" w:tooltip="Misra, 2006 #1709" w:history="1">
              <w:r w:rsidR="00DB349F" w:rsidRPr="00DB349F">
                <w:rPr>
                  <w:rStyle w:val="Hyperlink"/>
                </w:rPr>
                <w:t>6</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&lt;EndNote&gt;&lt;Cite&gt;&lt;Author&gt;Heyes&lt;/Author&gt;&lt;Year&gt;2004&lt;/Year&gt;&lt;RecNum&gt;821&lt;/RecNum&gt;&lt;DisplayText&gt;(7)&lt;/DisplayText&gt;&lt;record&gt;&lt;rec-number&gt;821&lt;/rec-number&gt;&lt;foreign-keys&gt;&lt;key app="EN" db-id="saf0ffesn9ptd9e2wxopdxpdpf99r529eea5" timestamp="1551113372" guid="abb91ef4-85b6-4a7c-be10-d6f7ad861322"&gt;821&lt;/key&gt;&lt;/foreign-keys&gt;&lt;ref-type name="Journal Article"&gt;17&lt;/ref-type&gt;&lt;contributors&gt;&lt;authors&gt;&lt;author&gt;Heyes, Tom&lt;/author&gt;&lt;author&gt;Long, Sarah&lt;/author&gt;&lt;author&gt;Mathers, Nigel&lt;/author&gt;&lt;/authors&gt;&lt;/contributors&gt;&lt;titles&gt;&lt;title&gt;Preconception care: practice and beliefs of primary care workers&lt;/title&gt;&lt;secondary-title&gt;Family Practice&lt;/secondary-title&gt;&lt;/titles&gt;&lt;periodical&gt;&lt;full-title&gt;Family Practice&lt;/full-title&gt;&lt;/periodical&gt;&lt;pages&gt;22-27&lt;/pages&gt;&lt;volume&gt;21&lt;/volume&gt;&lt;number&gt;1&lt;/number&gt;&lt;dates&gt;&lt;year&gt;2004&lt;/year&gt;&lt;/dates&gt;&lt;publisher&gt;Oxford University Press&lt;/publisher&gt;&lt;isbn&gt;1460-2229&lt;/isbn&gt;&lt;urls&gt;&lt;/urls&gt;&lt;/record&gt;&lt;/Cite&gt;&lt;/EndNote&gt;</w:instrText>
            </w:r>
            <w:r w:rsidRPr="0081382A">
              <w:fldChar w:fldCharType="separate"/>
            </w:r>
            <w:r w:rsidR="00DB349F">
              <w:rPr>
                <w:noProof/>
              </w:rPr>
              <w:t>(</w:t>
            </w:r>
            <w:hyperlink w:anchor="_ENREF_7" w:tooltip="Heyes, 2004 #821" w:history="1">
              <w:r w:rsidR="00DB349F" w:rsidRPr="00DB349F">
                <w:rPr>
                  <w:rStyle w:val="Hyperlink"/>
                </w:rPr>
                <w:t>7</w:t>
              </w:r>
            </w:hyperlink>
            <w:r w:rsidR="00DB349F">
              <w:rPr>
                <w:noProof/>
              </w:rPr>
              <w:t>)</w:t>
            </w:r>
            <w:r w:rsidRPr="0081382A">
              <w:fldChar w:fldCharType="end"/>
            </w:r>
          </w:p>
          <w:p w14:paraId="4702AD9E" w14:textId="2BB60372" w:rsidR="00852C78" w:rsidRPr="0081382A" w:rsidRDefault="00852C78" w:rsidP="005D7994">
            <w:r w:rsidRPr="0081382A">
              <w:fldChar w:fldCharType="begin"/>
            </w:r>
            <w:r w:rsidR="00DB349F">
              <w:instrText xml:space="preserve"> ADDIN EN.CITE &lt;EndNote&gt;&lt;Cite&gt;&lt;Author&gt;Heyes&lt;/Author&gt;&lt;Year&gt;2004&lt;/Year&gt;&lt;RecNum&gt;821&lt;/RecNum&gt;&lt;DisplayText&gt;(7)&lt;/DisplayText&gt;&lt;record&gt;&lt;rec-number&gt;821&lt;/rec-number&gt;&lt;foreign-keys&gt;&lt;key app="EN" db-id="saf0ffesn9ptd9e2wxopdxpdpf99r529eea5" timestamp="1551113372" guid="abb91ef4-85b6-4a7c-be10-d6f7ad861322"&gt;821&lt;/key&gt;&lt;/foreign-keys&gt;&lt;ref-type name="Journal Article"&gt;17&lt;/ref-type&gt;&lt;contributors&gt;&lt;authors&gt;&lt;author&gt;Heyes, Tom&lt;/author&gt;&lt;author&gt;Long, Sarah&lt;/author&gt;&lt;author&gt;Mathers, Nigel&lt;/author&gt;&lt;/authors&gt;&lt;/contributors&gt;&lt;titles&gt;&lt;title&gt;Preconception care: practice and beliefs of primary care workers&lt;/title&gt;&lt;secondary-title&gt;Family Practice&lt;/secondary-title&gt;&lt;/titles&gt;&lt;periodical&gt;&lt;full-title&gt;Family Practice&lt;/full-title&gt;&lt;/periodical&gt;&lt;pages&gt;22-27&lt;/pages&gt;&lt;volume&gt;21&lt;/volume&gt;&lt;number&gt;1&lt;/number&gt;&lt;dates&gt;&lt;year&gt;2004&lt;/year&gt;&lt;/dates&gt;&lt;publisher&gt;Oxford University Press&lt;/publisher&gt;&lt;isbn&gt;1460-2229&lt;/isbn&gt;&lt;urls&gt;&lt;/urls&gt;&lt;/record&gt;&lt;/Cite&gt;&lt;/EndNote&gt;</w:instrText>
            </w:r>
            <w:r w:rsidRPr="0081382A">
              <w:fldChar w:fldCharType="separate"/>
            </w:r>
            <w:r w:rsidR="00DB349F">
              <w:rPr>
                <w:noProof/>
              </w:rPr>
              <w:t>(</w:t>
            </w:r>
            <w:hyperlink w:anchor="_ENREF_7" w:tooltip="Heyes, 2004 #821" w:history="1">
              <w:r w:rsidR="00DB349F" w:rsidRPr="00DB349F">
                <w:rPr>
                  <w:rStyle w:val="Hyperlink"/>
                </w:rPr>
                <w:t>7</w:t>
              </w:r>
            </w:hyperlink>
            <w:r w:rsidR="00DB349F">
              <w:rPr>
                <w:noProof/>
              </w:rPr>
              <w:t>)</w:t>
            </w:r>
            <w:r w:rsidRPr="0081382A">
              <w:fldChar w:fldCharType="end"/>
            </w:r>
          </w:p>
          <w:p w14:paraId="4CCB69C1" w14:textId="7B699BEB" w:rsidR="00852C78" w:rsidRPr="0081382A" w:rsidRDefault="00852C78" w:rsidP="005D7994">
            <w:r w:rsidRPr="0081382A">
              <w:fldChar w:fldCharType="begin"/>
            </w:r>
            <w:r w:rsidR="00DB349F">
              <w:instrText xml:space="preserve"> ADDIN EN.CITE &lt;EndNote&gt;&lt;Cite&gt;&lt;Author&gt;Shannon&lt;/Author&gt;&lt;Year&gt;2014&lt;/Year&gt;&lt;RecNum&gt;665&lt;/RecNum&gt;&lt;DisplayText&gt;(2)&lt;/DisplayText&gt;&lt;record&gt;&lt;rec-number&gt;665&lt;/rec-number&gt;&lt;foreign-keys&gt;&lt;key app="EN" db-id="saf0ffesn9ptd9e2wxopdxpdpf99r529eea5" timestamp="1549125034" guid="fd45f5e7-bcd6-4849-961c-2182db9faa58"&gt;665&lt;/key&gt;&lt;/foreign-keys&gt;&lt;ref-type name="Journal Article"&gt;17&lt;/ref-type&gt;&lt;contributors&gt;&lt;authors&gt;&lt;author&gt;Shannon, Geordan D&lt;/author&gt;&lt;author&gt;Alberg, Corinna&lt;/author&gt;&lt;author&gt;Nacul, Luis&lt;/author&gt;&lt;author&gt;Pashayan, Nora &lt;/author&gt;&lt;/authors&gt;&lt;/contributors&gt;&lt;titles&gt;&lt;title&gt;Preconception healthcare delivery at a population level: construction of public health models of preconception care&lt;/title&gt;&lt;secondary-title&gt;Maternal and Child Health Journal&lt;/secondary-title&gt;&lt;/titles&gt;&lt;periodical&gt;&lt;full-title&gt;Maternal and Child Health Journal&lt;/full-title&gt;&lt;/periodical&gt;&lt;pages&gt;1512-1531&lt;/pages&gt;&lt;volume&gt;18&lt;/volume&gt;&lt;number&gt;6&lt;/number&gt;&lt;keywords&gt;&lt;keyword&gt;Delivery&lt;/keyword&gt;&lt;/keywords&gt;&lt;dates&gt;&lt;year&gt;2014&lt;/year&gt;&lt;/dates&gt;&lt;isbn&gt;1092-7875&lt;/isbn&gt;&lt;urls&gt;&lt;/urls&gt;&lt;/record&gt;&lt;/Cite&gt;&lt;/EndNote&gt;</w:instrText>
            </w:r>
            <w:r w:rsidRPr="0081382A">
              <w:fldChar w:fldCharType="separate"/>
            </w:r>
            <w:r w:rsidR="00DB349F">
              <w:rPr>
                <w:noProof/>
              </w:rPr>
              <w:t>(</w:t>
            </w:r>
            <w:hyperlink w:anchor="_ENREF_2" w:tooltip="Shannon, 2014 #665" w:history="1">
              <w:r w:rsidR="00DB349F" w:rsidRPr="00DB349F">
                <w:rPr>
                  <w:rStyle w:val="Hyperlink"/>
                </w:rPr>
                <w:t>2</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&lt;EndNote&gt;&lt;Cite&gt;&lt;Author&gt;Government of Canada&lt;/Author&gt;&lt;Year&gt;2017&lt;/Year&gt;&lt;RecNum&gt;918&lt;/RecNum&gt;&lt;DisplayText&gt;(11)&lt;/DisplayText&gt;&lt;record&gt;&lt;rec-number&gt;918&lt;/rec-number&gt;&lt;foreign-keys&gt;&lt;key app="EN" db-id="saf0ffesn9ptd9e2wxopdxpdpf99r529eea5" timestamp="1552391682" guid="5c9a0e2e-c568-48bb-a1bb-176fe8402d9f"&gt;918&lt;/key&gt;&lt;/foreign-keys&gt;&lt;ref-type name="Report"&gt;27&lt;/ref-type&gt;&lt;contributors&gt;&lt;authors&gt;&lt;author&gt;Government of Canada,&lt;/author&gt;&lt;/authors&gt;&lt;/contributors&gt;&lt;titles&gt;&lt;title&gt;Chapter 2: Preconception care&lt;/title&gt;&lt;/titles&gt;&lt;dates&gt;&lt;year&gt;2017&lt;/year&gt;&lt;/dates&gt;&lt;pub-location&gt;https://www.canada.ca/en/public-health/services/publications/healthy-living/maternity-newborn-care-guidelines-chapter-2.html&lt;/pub-location&gt;&lt;urls&gt;&lt;related-urls&gt;&lt;url&gt;&lt;style face="underline" font="default" size="100%"&gt;https://www.canada.ca/en/public-health/services/publications/healthy-living/maternity-newborn-care-guidelines-chapter-2.html&lt;/style&gt;&lt;/url&gt;&lt;/related-urls&gt;&lt;/urls&gt;&lt;access-date&gt;04 May 2022&lt;/access-date&gt;&lt;/record&gt;&lt;/Cite&gt;&lt;/EndNote&gt;</w:instrText>
            </w:r>
            <w:r w:rsidRPr="0081382A">
              <w:fldChar w:fldCharType="separate"/>
            </w:r>
            <w:r w:rsidR="00DB349F">
              <w:rPr>
                <w:noProof/>
              </w:rPr>
              <w:t>(</w:t>
            </w:r>
            <w:hyperlink w:anchor="_ENREF_11" w:tooltip="Government of Canada, 2017 #918" w:history="1">
              <w:r w:rsidR="00DB349F" w:rsidRPr="00DB349F">
                <w:rPr>
                  <w:rStyle w:val="Hyperlink"/>
                </w:rPr>
                <w:t>11</w:t>
              </w:r>
            </w:hyperlink>
            <w:r w:rsidR="00DB349F">
              <w:rPr>
                <w:noProof/>
              </w:rPr>
              <w:t>)</w:t>
            </w:r>
            <w:r w:rsidRPr="0081382A">
              <w:fldChar w:fldCharType="end"/>
            </w:r>
          </w:p>
          <w:p w14:paraId="32A4E569" w14:textId="77777777" w:rsidR="00852C78" w:rsidRPr="0081382A" w:rsidRDefault="00852C78" w:rsidP="005D7994">
            <w:r w:rsidRPr="0081382A">
              <w:t>Study team</w:t>
            </w:r>
          </w:p>
          <w:p w14:paraId="7B01ADE1" w14:textId="1FEE2F59" w:rsidR="00852C78" w:rsidRPr="0081382A" w:rsidRDefault="00852C78" w:rsidP="005D7994">
            <w:r w:rsidRPr="0081382A">
              <w:fldChar w:fldCharType="begin"/>
            </w:r>
            <w:r w:rsidR="00DB349F">
              <w:instrText xml:space="preserve"> ADDIN EN.CITE &lt;EndNote&gt;&lt;Cite&gt;&lt;Author&gt;Health Canada&lt;/Author&gt;&lt;Year&gt;2000&lt;/Year&gt;&lt;RecNum&gt;1859&lt;/RecNum&gt;&lt;DisplayText&gt;(3)&lt;/DisplayText&gt;&lt;record&gt;&lt;rec-number&gt;1859&lt;/rec-number&gt;&lt;foreign-keys&gt;&lt;key app="EN" db-id="saf0ffesn9ptd9e2wxopdxpdpf99r529eea5" timestamp="1563186359" guid="68b6475a-1d75-4b69-a34d-9d2c241e270d"&gt;1859&lt;/key&gt;&lt;/foreign-keys&gt;&lt;ref-type name="Book Section"&gt;5&lt;/ref-type&gt;&lt;contributors&gt;&lt;authors&gt;&lt;author&gt;Health Canada, &lt;/author&gt;&lt;/authors&gt;&lt;secondary-authors&gt;&lt;author&gt;Hanvey, Louise&lt;/author&gt;&lt;/secondary-authors&gt;&lt;/contributors&gt;&lt;titles&gt;&lt;title&gt;Preconception Care&lt;/title&gt;&lt;secondary-title&gt;Family-centered Maternity and Newborn Care: National Guidelines&lt;/secondary-title&gt;&lt;/titles&gt;&lt;pages&gt;81-104&lt;/pages&gt;&lt;dates&gt;&lt;year&gt;2000&lt;/year&gt;&lt;/dates&gt;&lt;pub-location&gt;Ottawa&lt;/pub-location&gt;&lt;publisher&gt;Minister of Public Works and Government Services&lt;/publisher&gt;&lt;isbn&gt;0662287029&lt;/isbn&gt;&lt;urls&gt;&lt;/urls&gt;&lt;research-notes&gt;Hanvey, Louise&lt;/research-notes&gt;&lt;/record&gt;&lt;/Cite&gt;&lt;/EndNote&gt;</w:instrText>
            </w:r>
            <w:r w:rsidRPr="0081382A">
              <w:fldChar w:fldCharType="separate"/>
            </w:r>
            <w:r w:rsidR="00DB349F">
              <w:rPr>
                <w:noProof/>
              </w:rPr>
              <w:t>(</w:t>
            </w:r>
            <w:hyperlink w:anchor="_ENREF_3" w:tooltip="Health Canada, 2000 #1859" w:history="1">
              <w:r w:rsidR="00DB349F" w:rsidRPr="00DB349F">
                <w:rPr>
                  <w:rStyle w:val="Hyperlink"/>
                </w:rPr>
                <w:t>3</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&lt;EndNote&gt;&lt;Cite&gt;&lt;Author&gt;Government of Canada&lt;/Author&gt;&lt;Year&gt;2017&lt;/Year&gt;&lt;RecNum&gt;918&lt;/RecNum&gt;&lt;DisplayText&gt;(11)&lt;/DisplayText&gt;&lt;record&gt;&lt;rec-number&gt;918&lt;/rec-number&gt;&lt;foreign-keys&gt;&lt;key app="EN" db-id="saf0ffesn9ptd9e2wxopdxpdpf99r529eea5" timestamp="1552391682" guid="5c9a0e2e-c568-48bb-a1bb-176fe8402d9f"&gt;918&lt;/key&gt;&lt;/foreign-keys&gt;&lt;ref-type name="Report"&gt;27&lt;/ref-type&gt;&lt;contributors&gt;&lt;authors&gt;&lt;author&gt;Government of Canada,&lt;/author&gt;&lt;/authors&gt;&lt;/contributors&gt;&lt;titles&gt;&lt;title&gt;Chapter 2: Preconception care&lt;/title&gt;&lt;/titles&gt;&lt;dates&gt;&lt;year&gt;2017&lt;/year&gt;&lt;/dates&gt;&lt;pub-location&gt;https://www.canada.ca/en/public-health/services/publications/healthy-living/maternity-newborn-care-guidelines-chapter-2.html&lt;/pub-location&gt;&lt;urls&gt;&lt;related-urls&gt;&lt;url&gt;&lt;style face="underline" font="default" size="100%"&gt;https://www.canada.ca/en/public-health/services/publications/healthy-living/maternity-newborn-care-guidelines-chapter-2.html&lt;/style&gt;&lt;/url&gt;&lt;/related-urls&gt;&lt;/urls&gt;&lt;access-date&gt;04 May 2022&lt;/access-date&gt;&lt;/record&gt;&lt;/Cite&gt;&lt;/EndNote&gt;</w:instrText>
            </w:r>
            <w:r w:rsidRPr="0081382A">
              <w:fldChar w:fldCharType="separate"/>
            </w:r>
            <w:r w:rsidR="00DB349F">
              <w:rPr>
                <w:noProof/>
              </w:rPr>
              <w:t>(</w:t>
            </w:r>
            <w:hyperlink w:anchor="_ENREF_11" w:tooltip="Government of Canada, 2017 #918" w:history="1">
              <w:r w:rsidR="00DB349F" w:rsidRPr="00DB349F">
                <w:rPr>
                  <w:rStyle w:val="Hyperlink"/>
                </w:rPr>
                <w:t>11</w:t>
              </w:r>
            </w:hyperlink>
            <w:r w:rsidR="00DB349F">
              <w:rPr>
                <w:noProof/>
              </w:rPr>
              <w:t>)</w:t>
            </w:r>
            <w:r w:rsidRPr="0081382A">
              <w:fldChar w:fldCharType="end"/>
            </w:r>
          </w:p>
          <w:p w14:paraId="0A788E8C" w14:textId="0AA39C80" w:rsidR="00852C78" w:rsidRPr="0081382A" w:rsidRDefault="00852C78" w:rsidP="005D7994">
            <w:r w:rsidRPr="0081382A">
              <w:fldChar w:fldCharType="begin"/>
            </w:r>
            <w:r w:rsidR="00DB349F">
              <w:instrText xml:space="preserve"> ADDIN EN.CITE &lt;EndNote&gt;&lt;Cite&gt;&lt;Author&gt;Public Health England&lt;/Author&gt;&lt;Year&gt;2013&lt;/Year&gt;&lt;RecNum&gt;849&lt;/RecNum&gt;&lt;DisplayText&gt;(12)&lt;/DisplayText&gt;&lt;record&gt;&lt;rec-number&gt;849&lt;/rec-number&gt;&lt;foreign-keys&gt;&lt;key app="EN" db-id="saf0ffesn9ptd9e2wxopdxpdpf99r529eea5" timestamp="1551453009" guid="09267019-72d3-494d-8779-a7247c66025f"&gt;849&lt;/key&gt;&lt;/foreign-keys&gt;&lt;ref-type name="Report"&gt;27&lt;/ref-type&gt;&lt;contributors&gt;&lt;authors&gt;&lt;author&gt;Public Health England, &lt;/author&gt;&lt;/authors&gt;&lt;/contributors&gt;&lt;titles&gt;&lt;title&gt;Genitourinary Medicine Clinic Activity Dataset (GUMCADv2)&lt;/title&gt;&lt;/titles&gt;&lt;dates&gt;&lt;year&gt;2013&lt;/year&gt;&lt;/dates&gt;&lt;pub-location&gt;https://data.gov.uk/dataset/06aa56ce-6686-40e2-a036-c289bb5adbc9/genito-urinary-medicine-clinic-activity-dataset-gumcad&lt;/pub-location&gt;&lt;urls&gt;&lt;/urls&gt;&lt;access-date&gt;04 May 2022&lt;/access-date&gt;&lt;/record&gt;&lt;/Cite&gt;&lt;/EndNote&gt;</w:instrText>
            </w:r>
            <w:r w:rsidRPr="0081382A">
              <w:fldChar w:fldCharType="separate"/>
            </w:r>
            <w:r w:rsidR="00DB349F">
              <w:rPr>
                <w:noProof/>
              </w:rPr>
              <w:t>(</w:t>
            </w:r>
            <w:hyperlink w:anchor="_ENREF_12" w:tooltip="Public Health England, 2013 #849" w:history="1">
              <w:r w:rsidR="00DB349F" w:rsidRPr="00DB349F">
                <w:rPr>
                  <w:rStyle w:val="Hyperlink"/>
                </w:rPr>
                <w:t>12</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&lt;EndNote&gt;&lt;Cite&gt;&lt;Author&gt;Shannon&lt;/Author&gt;&lt;Year&gt;2014&lt;/Year&gt;&lt;RecNum&gt;665&lt;/RecNum&gt;&lt;DisplayText&gt;(2)&lt;/DisplayText&gt;&lt;record&gt;&lt;rec-number&gt;665&lt;/rec-number&gt;&lt;foreign-keys&gt;&lt;key app="EN" db-id="saf0ffesn9ptd9e2wxopdxpdpf99r529eea5" timestamp="1549125034" guid="fd45f5e7-bcd6-4849-961c-2182db9faa58"&gt;665&lt;/key&gt;&lt;/foreign-keys&gt;&lt;ref-type name="Journal Article"&gt;17&lt;/ref-type&gt;&lt;contributors&gt;&lt;authors&gt;&lt;author&gt;Shannon, Geordan D&lt;/author&gt;&lt;author&gt;Alberg, Corinna&lt;/author&gt;&lt;author&gt;Nacul, Luis&lt;/author&gt;&lt;author&gt;Pashayan, Nora &lt;/author&gt;&lt;/authors&gt;&lt;/contributors&gt;&lt;titles&gt;&lt;title&gt;Preconception healthcare delivery at a population level: construction of public health models of preconception care&lt;/title&gt;&lt;secondary-title&gt;Maternal and Child Health Journal&lt;/secondary-title&gt;&lt;/titles&gt;&lt;periodical&gt;&lt;full-title&gt;Maternal and Child Health Journal&lt;/full-title&gt;&lt;/periodical&gt;&lt;pages&gt;1512-1531&lt;/pages&gt;&lt;volume&gt;18&lt;/volume&gt;&lt;number&gt;6&lt;/number&gt;&lt;keywords&gt;&lt;keyword&gt;Delivery&lt;/keyword&gt;&lt;/keywords&gt;&lt;dates&gt;&lt;year&gt;2014&lt;/year&gt;&lt;/dates&gt;&lt;isbn&gt;1092-7875&lt;/isbn&gt;&lt;urls&gt;&lt;/urls&gt;&lt;/record&gt;&lt;/Cite&gt;&lt;/EndNote&gt;</w:instrText>
            </w:r>
            <w:r w:rsidRPr="0081382A">
              <w:fldChar w:fldCharType="separate"/>
            </w:r>
            <w:r w:rsidR="00DB349F">
              <w:rPr>
                <w:noProof/>
              </w:rPr>
              <w:t>(</w:t>
            </w:r>
            <w:hyperlink w:anchor="_ENREF_2" w:tooltip="Shannon, 2014 #665" w:history="1">
              <w:r w:rsidR="00DB349F" w:rsidRPr="00DB349F">
                <w:rPr>
                  <w:rStyle w:val="Hyperlink"/>
                </w:rPr>
                <w:t>2</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&lt;EndNote&gt;&lt;Cite&gt;&lt;Author&gt;Paquette&lt;/Author&gt;&lt;Year&gt;2017&lt;/Year&gt;&lt;RecNum&gt;1802&lt;/RecNum&gt;&lt;DisplayText&gt;(13)&lt;/DisplayText&gt;&lt;record&gt;&lt;rec-number&gt;1802&lt;/rec-number&gt;&lt;foreign-keys&gt;&lt;key app="EN" db-id="saf0ffesn9ptd9e2wxopdxpdpf99r529eea5" timestamp="1559122469" guid="92babc2c-67d0-45bf-b923-825e4ea9443b"&gt;1802&lt;/key&gt;&lt;/foreign-keys&gt;&lt;ref-type name="Journal Article"&gt;17&lt;/ref-type&gt;&lt;contributors&gt;&lt;authors&gt;&lt;author&gt;Paquette, Rachelle&lt;/author&gt;&lt;author&gt;Tanton, Clare&lt;/author&gt;&lt;author&gt;Burns, Fiona&lt;/author&gt;&lt;author&gt;Prah, Philip&lt;/author&gt;&lt;author&gt;Shahmanesh, Maryam&lt;/author&gt;&lt;author&gt;Field, Nigel&lt;/author&gt;&lt;author&gt;Macdowall, Wendy&lt;/author&gt;&lt;author&gt;Gravningen, Kirsten&lt;/author&gt;&lt;author&gt;Sonnenberg, Pam&lt;/author&gt;&lt;author&gt;Mercer, Catherine H.&lt;/author&gt;&lt;/authors&gt;&lt;/contributors&gt;&lt;titles&gt;&lt;title&gt;Illicit drug use and its association with key sexual risk behaviours and outcomes: Findings from Britain’s third National Survey of Sexual Attitudes and Lifestyles (Natsal-3)&lt;/title&gt;&lt;secondary-title&gt;PLOS One&lt;/secondary-title&gt;&lt;/titles&gt;&lt;periodical&gt;&lt;full-title&gt;Plos One&lt;/full-title&gt;&lt;abbr-1&gt;Plos One&lt;/abbr-1&gt;&lt;/periodical&gt;&lt;pages&gt;e0177922&lt;/pages&gt;&lt;volume&gt;12&lt;/volume&gt;&lt;number&gt;5&lt;/number&gt;&lt;dates&gt;&lt;year&gt;2017&lt;/year&gt;&lt;/dates&gt;&lt;publisher&gt;Public Library of Science&lt;/publisher&gt;&lt;isbn&gt;1932-6203&lt;/isbn&gt;&lt;urls&gt;&lt;/urls&gt;&lt;/record&gt;&lt;/Cite&gt;&lt;/EndNote&gt;</w:instrText>
            </w:r>
            <w:r w:rsidRPr="0081382A">
              <w:fldChar w:fldCharType="separate"/>
            </w:r>
            <w:r w:rsidR="00DB349F">
              <w:rPr>
                <w:noProof/>
              </w:rPr>
              <w:t>(</w:t>
            </w:r>
            <w:hyperlink w:anchor="_ENREF_13" w:tooltip="Paquette, 2017 #1802" w:history="1">
              <w:r w:rsidR="00DB349F" w:rsidRPr="00DB349F">
                <w:rPr>
                  <w:rStyle w:val="Hyperlink"/>
                </w:rPr>
                <w:t>13</w:t>
              </w:r>
            </w:hyperlink>
            <w:r w:rsidR="00DB349F">
              <w:rPr>
                <w:noProof/>
              </w:rPr>
              <w:t>)</w:t>
            </w:r>
            <w:r w:rsidRPr="0081382A">
              <w:fldChar w:fldCharType="end"/>
            </w:r>
          </w:p>
          <w:p w14:paraId="4E01436F" w14:textId="314BD06D" w:rsidR="00852C78" w:rsidRPr="0081382A" w:rsidRDefault="00852C78" w:rsidP="005D7994">
            <w:r w:rsidRPr="0081382A">
              <w:fldChar w:fldCharType="begin">
                <w:fldData xml:space="preserve">PEVuZE5vdGU+PENpdGU+PEF1dGhvcj5IdXNzYWluaTwvQXV0aG9yPjxZZWFyPjIwMTM8L1llYXI+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</w:fldData>
              </w:fldChar>
            </w:r>
            <w:r w:rsidR="00DB349F">
              <w:instrText xml:space="preserve"> ADDIN EN.CITE </w:instrText>
            </w:r>
            <w:r w:rsidR="00DB349F">
              <w:fldChar w:fldCharType="begin">
                <w:fldData xml:space="preserve">PEVuZE5vdGU+PENpdGU+PEF1dGhvcj5IdXNzYWluaTwvQXV0aG9yPjxZZWFyPjIwMTM8L1llYXI+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</w:fldData>
              </w:fldChar>
            </w:r>
            <w:r w:rsidR="00DB349F">
              <w:instrText xml:space="preserve"> ADDIN EN.CITE.DATA </w:instrText>
            </w:r>
            <w:r w:rsidR="00DB349F">
              <w:fldChar w:fldCharType="end"/>
            </w:r>
            <w:r w:rsidRPr="0081382A">
              <w:fldChar w:fldCharType="separate"/>
            </w:r>
            <w:r w:rsidR="00DB349F">
              <w:rPr>
                <w:noProof/>
              </w:rPr>
              <w:t>(</w:t>
            </w:r>
            <w:hyperlink w:anchor="_ENREF_14" w:tooltip="Hussaini, 2013 #969" w:history="1">
              <w:r w:rsidR="00DB349F" w:rsidRPr="00DB349F">
                <w:rPr>
                  <w:rStyle w:val="Hyperlink"/>
                </w:rPr>
                <w:t>14</w:t>
              </w:r>
            </w:hyperlink>
            <w:r w:rsidR="00DB349F">
              <w:rPr>
                <w:noProof/>
              </w:rPr>
              <w:t>)</w:t>
            </w:r>
            <w:r w:rsidRPr="0081382A">
              <w:fldChar w:fldCharType="end"/>
            </w:r>
          </w:p>
          <w:p w14:paraId="2184EA78" w14:textId="7492104C" w:rsidR="00852C78" w:rsidRPr="0081382A" w:rsidRDefault="00852C78" w:rsidP="005D7994">
            <w:r w:rsidRPr="0081382A">
              <w:fldChar w:fldCharType="begin">
                <w:fldData xml:space="preserve">PEVuZE5vdGU+PENpdGU+PEF1dGhvcj5Ccm93bjwvQXV0aG9yPjxZZWFyPjIwMTc8L1llYXI+PFJl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</w:fldData>
              </w:fldChar>
            </w:r>
            <w:r w:rsidR="00DB349F">
              <w:instrText xml:space="preserve"> ADDIN EN.CITE </w:instrText>
            </w:r>
            <w:r w:rsidR="00DB349F">
              <w:fldChar w:fldCharType="begin">
                <w:fldData xml:space="preserve">PEVuZE5vdGU+PENpdGU+PEF1dGhvcj5Ccm93bjwvQXV0aG9yPjxZZWFyPjIwMTc8L1llYXI+PFJl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</w:fldData>
              </w:fldChar>
            </w:r>
            <w:r w:rsidR="00DB349F">
              <w:instrText xml:space="preserve"> ADDIN EN.CITE.DATA </w:instrText>
            </w:r>
            <w:r w:rsidR="00DB349F">
              <w:fldChar w:fldCharType="end"/>
            </w:r>
            <w:r w:rsidRPr="0081382A">
              <w:fldChar w:fldCharType="separate"/>
            </w:r>
            <w:r w:rsidR="00DB349F">
              <w:rPr>
                <w:noProof/>
              </w:rPr>
              <w:t>(</w:t>
            </w:r>
            <w:hyperlink w:anchor="_ENREF_15" w:tooltip="Brown, 2017 #687" w:history="1">
              <w:r w:rsidR="00DB349F" w:rsidRPr="00DB349F">
                <w:rPr>
                  <w:rStyle w:val="Hyperlink"/>
                </w:rPr>
                <w:t>15</w:t>
              </w:r>
            </w:hyperlink>
            <w:r w:rsidR="00DB349F">
              <w:rPr>
                <w:noProof/>
              </w:rPr>
              <w:t>)</w:t>
            </w:r>
            <w:r w:rsidRPr="0081382A">
              <w:fldChar w:fldCharType="end"/>
            </w:r>
          </w:p>
          <w:p w14:paraId="0323BBB7" w14:textId="72EA6AFB" w:rsidR="00852C78" w:rsidRPr="0081382A" w:rsidRDefault="00852C78" w:rsidP="005D7994">
            <w:r w:rsidRPr="0081382A">
              <w:fldChar w:fldCharType="begin"/>
            </w:r>
            <w:r w:rsidR="00DB349F">
              <w:instrText xml:space="preserve"> ADDIN EN.CITE &lt;EndNote&gt;&lt;Cite&gt;&lt;Author&gt;Government of Canada&lt;/Author&gt;&lt;Year&gt;2017&lt;/Year&gt;&lt;RecNum&gt;918&lt;/RecNum&gt;&lt;DisplayText&gt;(11)&lt;/DisplayText&gt;&lt;record&gt;&lt;rec-number&gt;918&lt;/rec-number&gt;&lt;foreign-keys&gt;&lt;key app="EN" db-id="saf0ffesn9ptd9e2wxopdxpdpf99r529eea5" timestamp="1552391682" guid="5c9a0e2e-c568-48bb-a1bb-176fe8402d9f"&gt;918&lt;/key&gt;&lt;/foreign-keys&gt;&lt;ref-type name="Report"&gt;27&lt;/ref-type&gt;&lt;contributors&gt;&lt;authors&gt;&lt;author&gt;Government of Canada,&lt;/author&gt;&lt;/authors&gt;&lt;/contributors&gt;&lt;titles&gt;&lt;title&gt;Chapter 2: Preconception care&lt;/title&gt;&lt;/titles&gt;&lt;dates&gt;&lt;year&gt;2017&lt;/year&gt;&lt;/dates&gt;&lt;pub-location&gt;https://www.canada.ca/en/public-health/services/publications/healthy-living/maternity-newborn-care-guidelines-chapter-2.html&lt;/pub-location&gt;&lt;urls&gt;&lt;related-urls&gt;&lt;url&gt;&lt;style face="underline" font="default" size="100%"&gt;https://www.canada.ca/en/public-health/services/publications/healthy-living/maternity-newborn-care-guidelines-chapter-2.html&lt;/style&gt;&lt;/url&gt;&lt;/related-urls&gt;&lt;/urls&gt;&lt;access-date&gt;04 May 2022&lt;/access-date&gt;&lt;/record&gt;&lt;/Cite&gt;&lt;/EndNote&gt;</w:instrText>
            </w:r>
            <w:r w:rsidRPr="0081382A">
              <w:fldChar w:fldCharType="separate"/>
            </w:r>
            <w:r w:rsidR="00DB349F">
              <w:rPr>
                <w:noProof/>
              </w:rPr>
              <w:t>(</w:t>
            </w:r>
            <w:hyperlink w:anchor="_ENREF_11" w:tooltip="Government of Canada, 2017 #918" w:history="1">
              <w:r w:rsidR="00DB349F" w:rsidRPr="00DB349F">
                <w:rPr>
                  <w:rStyle w:val="Hyperlink"/>
                </w:rPr>
                <w:t>11</w:t>
              </w:r>
            </w:hyperlink>
            <w:r w:rsidR="00DB349F">
              <w:rPr>
                <w:noProof/>
              </w:rPr>
              <w:t>)</w:t>
            </w:r>
            <w:r w:rsidRPr="0081382A">
              <w:fldChar w:fldCharType="end"/>
            </w:r>
          </w:p>
          <w:p w14:paraId="0CE4FEDA" w14:textId="14432273" w:rsidR="00852C78" w:rsidRPr="0081382A" w:rsidRDefault="00852C78" w:rsidP="005D7994">
            <w:r w:rsidRPr="0081382A">
              <w:fldChar w:fldCharType="begin"/>
            </w:r>
            <w:r w:rsidR="00DB349F">
              <w:instrText xml:space="preserve"> ADDIN EN.CITE &lt;EndNote&gt;&lt;Cite&gt;&lt;Author&gt;Government of Canada&lt;/Author&gt;&lt;Year&gt;2017&lt;/Year&gt;&lt;RecNum&gt;918&lt;/RecNum&gt;&lt;DisplayText&gt;(11)&lt;/DisplayText&gt;&lt;record&gt;&lt;rec-number&gt;918&lt;/rec-number&gt;&lt;foreign-keys&gt;&lt;key app="EN" db-id="saf0ffesn9ptd9e2wxopdxpdpf99r529eea5" timestamp="1552391682" guid="5c9a0e2e-c568-48bb-a1bb-176fe8402d9f"&gt;918&lt;/key&gt;&lt;/foreign-keys&gt;&lt;ref-type name="Report"&gt;27&lt;/ref-type&gt;&lt;contributors&gt;&lt;authors&gt;&lt;author&gt;Government of Canada,&lt;/author&gt;&lt;/authors&gt;&lt;/contributors&gt;&lt;titles&gt;&lt;title&gt;Chapter 2: Preconception care&lt;/title&gt;&lt;/titles&gt;&lt;dates&gt;&lt;year&gt;2017&lt;/year&gt;&lt;/dates&gt;&lt;pub-location&gt;https://www.canada.ca/en/public-health/services/publications/healthy-living/maternity-newborn-care-guidelines-chapter-2.html&lt;/pub-location&gt;&lt;urls&gt;&lt;related-urls&gt;&lt;url&gt;&lt;style face="underline" font="default" size="100%"&gt;https://www.canada.ca/en/public-health/services/publications/healthy-living/maternity-newborn-care-guidelines-chapter-2.html&lt;/style&gt;&lt;/url&gt;&lt;/related-urls&gt;&lt;/urls&gt;&lt;access-date&gt;04 May 2022&lt;/access-date&gt;&lt;/record&gt;&lt;/Cite&gt;&lt;/EndNote&gt;</w:instrText>
            </w:r>
            <w:r w:rsidRPr="0081382A">
              <w:fldChar w:fldCharType="separate"/>
            </w:r>
            <w:r w:rsidR="00DB349F">
              <w:rPr>
                <w:noProof/>
              </w:rPr>
              <w:t>(</w:t>
            </w:r>
            <w:hyperlink w:anchor="_ENREF_11" w:tooltip="Government of Canada, 2017 #918" w:history="1">
              <w:r w:rsidR="00DB349F" w:rsidRPr="00DB349F">
                <w:rPr>
                  <w:rStyle w:val="Hyperlink"/>
                </w:rPr>
                <w:t>11</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&lt;EndNote&gt;&lt;Cite&gt;&lt;Author&gt;Lassi&lt;/Author&gt;&lt;Year&gt;2014&lt;/Year&gt;&lt;RecNum&gt;35&lt;/RecNum&gt;&lt;DisplayText&gt;(16)&lt;/DisplayText&gt;&lt;record&gt;&lt;rec-number&gt;35&lt;/rec-number&gt;&lt;foreign-keys&gt;&lt;key app="EN" db-id="saf0ffesn9ptd9e2wxopdxpdpf99r529eea5" timestamp="1540918141" guid="c58a94be-203e-4473-b010-007174028b84"&gt;35&lt;/key&gt;&lt;/foreign-keys&gt;&lt;ref-type name="Journal Article"&gt;17&lt;/ref-type&gt;&lt;contributors&gt;&lt;authors&gt;&lt;author&gt;Lassi, Z. S.&lt;/author&gt;&lt;author&gt;Dean, S. V.&lt;/author&gt;&lt;author&gt;Mallick, D.&lt;/author&gt;&lt;author&gt;Bhutta, Z. A.&lt;/author&gt;&lt;/authors&gt;&lt;/contributors&gt;&lt;auth-address&gt;Aga Khan Univ Karachi, Div Women &amp;amp; Child Hlth, Karachi, Pakistan&lt;/auth-address&gt;&lt;titles&gt;&lt;title&gt;Preconception care: delivery strategies and packages for care&lt;/title&gt;&lt;secondary-title&gt;Reproductive Health&lt;/secondary-title&gt;&lt;alt-title&gt;Reprod Health&lt;/alt-title&gt;&lt;/titles&gt;&lt;periodical&gt;&lt;full-title&gt;Reproductive Health&lt;/full-title&gt;&lt;abbr-1&gt;Reprod Health&lt;/abbr-1&gt;&lt;/periodical&gt;&lt;alt-periodical&gt;&lt;full-title&gt;Reproductive Health&lt;/full-title&gt;&lt;abbr-1&gt;Reprod Health&lt;/abbr-1&gt;&lt;/alt-periodical&gt;&lt;pages&gt;1-17&lt;/pages&gt;&lt;volume&gt;11&lt;/volume&gt;&lt;number&gt;3&lt;/number&gt;&lt;keywords&gt;&lt;keyword&gt;intimate-partner violence&lt;/keyword&gt;&lt;keyword&gt;body-mass index&lt;/keyword&gt;&lt;keyword&gt;randomized controlled-trial&lt;/keyword&gt;&lt;keyword&gt;sexually-transmitted-disease&lt;/keyword&gt;&lt;keyword&gt;neural-tube defects&lt;/keyword&gt;&lt;keyword&gt;gestational weight-gain&lt;/keyword&gt;&lt;keyword&gt;advanced maternal age&lt;/keyword&gt;&lt;keyword&gt;short interpregnancy intervals&lt;/keyword&gt;&lt;keyword&gt;systemic-lupus-erythematosus&lt;/keyword&gt;&lt;keyword&gt;dependent diabetes-mellitus&lt;/keyword&gt;&lt;/keywords&gt;&lt;dates&gt;&lt;year&gt;2014&lt;/year&gt;&lt;pub-dates&gt;&lt;date&gt;Sep 26&lt;/date&gt;&lt;/pub-dates&gt;&lt;/dates&gt;&lt;isbn&gt;1742-4755&lt;/isbn&gt;&lt;accession-num&gt;WOS:000345670600007&lt;/accession-num&gt;&lt;urls&gt;&lt;related-urls&gt;&lt;url&gt;&lt;style face="underline" font="default" size="100%"&gt;&amp;lt;Go to ISI&amp;gt;://WOS:000345670600007&lt;/style&gt;&lt;/url&gt;&lt;/related-urls&gt;&lt;/urls&gt;&lt;electronic-resource-num&gt;Artn S7&amp;#xD;10.1186/1742-4755-11-S3-S7&lt;/electronic-resource-num&gt;&lt;language&gt;English&lt;/language&gt;&lt;/record&gt;&lt;/Cite&gt;&lt;/EndNote&gt;</w:instrText>
            </w:r>
            <w:r w:rsidRPr="0081382A">
              <w:fldChar w:fldCharType="separate"/>
            </w:r>
            <w:r w:rsidR="00DB349F">
              <w:rPr>
                <w:noProof/>
              </w:rPr>
              <w:t>(</w:t>
            </w:r>
            <w:hyperlink w:anchor="_ENREF_16" w:tooltip="Lassi, 2014 #35" w:history="1">
              <w:r w:rsidR="00DB349F" w:rsidRPr="00DB349F">
                <w:rPr>
                  <w:rStyle w:val="Hyperlink"/>
                </w:rPr>
                <w:t>16</w:t>
              </w:r>
            </w:hyperlink>
            <w:r w:rsidR="00DB349F">
              <w:rPr>
                <w:noProof/>
              </w:rPr>
              <w:t>)</w:t>
            </w:r>
            <w:r w:rsidRPr="0081382A">
              <w:fldChar w:fldCharType="end"/>
            </w:r>
          </w:p>
          <w:p w14:paraId="48119A7C" w14:textId="2BB8DB8B" w:rsidR="00852C78" w:rsidRPr="0081382A" w:rsidRDefault="00852C78" w:rsidP="005D7994">
            <w:r w:rsidRPr="0081382A">
              <w:fldChar w:fldCharType="begin">
                <w:fldData xml:space="preserve">PEVuZE5vdGU+PENpdGU+PEF1dGhvcj5IdXNzYWluaTwvQXV0aG9yPjxZZWFyPjIwMTM8L1llYXI+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</w:fldData>
              </w:fldChar>
            </w:r>
            <w:r w:rsidR="00DB349F">
              <w:instrText xml:space="preserve"> ADDIN EN.CITE </w:instrText>
            </w:r>
            <w:r w:rsidR="00DB349F">
              <w:fldChar w:fldCharType="begin">
                <w:fldData xml:space="preserve">PEVuZE5vdGU+PENpdGU+PEF1dGhvcj5IdXNzYWluaTwvQXV0aG9yPjxZZWFyPjIwMTM8L1llYXI+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</w:fldData>
              </w:fldChar>
            </w:r>
            <w:r w:rsidR="00DB349F">
              <w:instrText xml:space="preserve"> ADDIN EN.CITE.DATA </w:instrText>
            </w:r>
            <w:r w:rsidR="00DB349F">
              <w:fldChar w:fldCharType="end"/>
            </w:r>
            <w:r w:rsidRPr="0081382A">
              <w:fldChar w:fldCharType="separate"/>
            </w:r>
            <w:r w:rsidR="00DB349F">
              <w:rPr>
                <w:noProof/>
              </w:rPr>
              <w:t>(</w:t>
            </w:r>
            <w:hyperlink w:anchor="_ENREF_14" w:tooltip="Hussaini, 2013 #969" w:history="1">
              <w:r w:rsidR="00DB349F" w:rsidRPr="00DB349F">
                <w:rPr>
                  <w:rStyle w:val="Hyperlink"/>
                </w:rPr>
                <w:t>14</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&lt;EndNote&gt;&lt;Cite&gt;&lt;Author&gt;Williams&lt;/Author&gt;&lt;Year&gt;2001&lt;/Year&gt;&lt;RecNum&gt;1871&lt;/RecNum&gt;&lt;DisplayText&gt;(17)&lt;/DisplayText&gt;&lt;record&gt;&lt;rec-number&gt;1871&lt;/rec-number&gt;&lt;foreign-keys&gt;&lt;key app="EN" db-id="saf0ffesn9ptd9e2wxopdxpdpf99r529eea5" timestamp="1563362602" guid="4a834283-3427-44c1-a1ff-e6145de4a521"&gt;1871&lt;/key&gt;&lt;/foreign-keys&gt;&lt;ref-type name="Journal Article"&gt;17&lt;/ref-type&gt;&lt;contributors&gt;&lt;authors&gt;&lt;author&gt;Williams, Peter&lt;/author&gt;&lt;author&gt;McHenery, Jodie&lt;/author&gt;&lt;author&gt;McMahon, Anne&lt;/author&gt;&lt;author&gt;Anderson, Hayley&lt;/author&gt;&lt;/authors&gt;&lt;/contributors&gt;&lt;titles&gt;&lt;title&gt;Impact evaluation of a folate education campaign with and without the use of a health claim&lt;/title&gt;&lt;secondary-title&gt;Australian and New Zealand journal of public health&lt;/secondary-title&gt;&lt;/titles&gt;&lt;periodical&gt;&lt;full-title&gt;Australian and New Zealand journal of public health&lt;/full-title&gt;&lt;/periodical&gt;&lt;pages&gt;396-404&lt;/pages&gt;&lt;volume&gt;25&lt;/volume&gt;&lt;number&gt;5&lt;/number&gt;&lt;dates&gt;&lt;year&gt;2001&lt;/year&gt;&lt;/dates&gt;&lt;publisher&gt;Wiley Online Library&lt;/publisher&gt;&lt;isbn&gt;1326-0200&lt;/isbn&gt;&lt;urls&gt;&lt;/urls&gt;&lt;/record&gt;&lt;/Cite&gt;&lt;/EndNote&gt;</w:instrText>
            </w:r>
            <w:r w:rsidRPr="0081382A">
              <w:fldChar w:fldCharType="separate"/>
            </w:r>
            <w:r w:rsidR="00DB349F">
              <w:rPr>
                <w:noProof/>
              </w:rPr>
              <w:t>(</w:t>
            </w:r>
            <w:hyperlink w:anchor="_ENREF_17" w:tooltip="Williams, 2001 #1871" w:history="1">
              <w:r w:rsidR="00DB349F" w:rsidRPr="00DB349F">
                <w:rPr>
                  <w:rStyle w:val="Hyperlink"/>
                </w:rPr>
                <w:t>17</w:t>
              </w:r>
            </w:hyperlink>
            <w:r w:rsidR="00DB349F">
              <w:rPr>
                <w:noProof/>
              </w:rPr>
              <w:t>)</w:t>
            </w:r>
            <w:r w:rsidRPr="0081382A">
              <w:fldChar w:fldCharType="end"/>
            </w:r>
          </w:p>
          <w:p w14:paraId="666054BC" w14:textId="14C4F01E" w:rsidR="00852C78" w:rsidRPr="0081382A" w:rsidRDefault="00852C78" w:rsidP="005D7994">
            <w:r w:rsidRPr="0081382A">
              <w:fldChar w:fldCharType="begin">
                <w:fldData xml:space="preserve">PEVuZE5vdGU+PENpdGU+PEF1dGhvcj5IdXNzYWluaTwvQXV0aG9yPjxZZWFyPjIwMTM8L1llYXI+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</w:fldData>
              </w:fldChar>
            </w:r>
            <w:r w:rsidR="00DB349F">
              <w:instrText xml:space="preserve"> ADDIN EN.CITE </w:instrText>
            </w:r>
            <w:r w:rsidR="00DB349F">
              <w:fldChar w:fldCharType="begin">
                <w:fldData xml:space="preserve">PEVuZE5vdGU+PENpdGU+PEF1dGhvcj5IdXNzYWluaTwvQXV0aG9yPjxZZWFyPjIwMTM8L1llYXI+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</w:fldData>
              </w:fldChar>
            </w:r>
            <w:r w:rsidR="00DB349F">
              <w:instrText xml:space="preserve"> ADDIN EN.CITE.DATA </w:instrText>
            </w:r>
            <w:r w:rsidR="00DB349F">
              <w:fldChar w:fldCharType="end"/>
            </w:r>
            <w:r w:rsidRPr="0081382A">
              <w:fldChar w:fldCharType="separate"/>
            </w:r>
            <w:r w:rsidR="00DB349F">
              <w:rPr>
                <w:noProof/>
              </w:rPr>
              <w:t>(</w:t>
            </w:r>
            <w:hyperlink w:anchor="_ENREF_14" w:tooltip="Hussaini, 2013 #969" w:history="1">
              <w:r w:rsidR="00DB349F" w:rsidRPr="00DB349F">
                <w:rPr>
                  <w:rStyle w:val="Hyperlink"/>
                </w:rPr>
                <w:t>14</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&lt;EndNote&gt;&lt;Cite&gt;&lt;Author&gt;Williams&lt;/Author&gt;&lt;Year&gt;2001&lt;/Year&gt;&lt;RecNum&gt;1871&lt;/RecNum&gt;&lt;DisplayText&gt;(17)&lt;/DisplayText&gt;&lt;record&gt;&lt;rec-number&gt;1871&lt;/rec-number&gt;&lt;foreign-keys&gt;&lt;key app="EN" db-id="saf0ffesn9ptd9e2wxopdxpdpf99r529eea5" timestamp="1563362602" guid="4a834283-3427-44c1-a1ff-e6145de4a521"&gt;1871&lt;/key&gt;&lt;/foreign-keys&gt;&lt;ref-type name="Journal Article"&gt;17&lt;/ref-type&gt;&lt;contributors&gt;&lt;authors&gt;&lt;author&gt;Williams, Peter&lt;/author&gt;&lt;author&gt;McHenery, Jodie&lt;/author&gt;&lt;author&gt;McMahon, Anne&lt;/author&gt;&lt;author&gt;Anderson, Hayley&lt;/author&gt;&lt;/authors&gt;&lt;/contributors&gt;&lt;titles&gt;&lt;title&gt;Impact evaluation of a folate education campaign with and without the use of a health claim&lt;/title&gt;&lt;secondary-title&gt;Australian and New Zealand journal of public health&lt;/secondary-title&gt;&lt;/titles&gt;&lt;periodical&gt;&lt;full-title&gt;Australian and New Zealand journal of public health&lt;/full-title&gt;&lt;/periodical&gt;&lt;pages&gt;396-404&lt;/pages&gt;&lt;volume&gt;25&lt;/volume&gt;&lt;number&gt;5&lt;/number&gt;&lt;dates&gt;&lt;year&gt;2001&lt;/year&gt;&lt;/dates&gt;&lt;publisher&gt;Wiley Online Library&lt;/publisher&gt;&lt;isbn&gt;1326-0200&lt;/isbn&gt;&lt;urls&gt;&lt;/urls&gt;&lt;/record&gt;&lt;/Cite&gt;&lt;/EndNote&gt;</w:instrText>
            </w:r>
            <w:r w:rsidRPr="0081382A">
              <w:fldChar w:fldCharType="separate"/>
            </w:r>
            <w:r w:rsidR="00DB349F">
              <w:rPr>
                <w:noProof/>
              </w:rPr>
              <w:t>(</w:t>
            </w:r>
            <w:hyperlink w:anchor="_ENREF_17" w:tooltip="Williams, 2001 #1871" w:history="1">
              <w:r w:rsidR="00DB349F" w:rsidRPr="00DB349F">
                <w:rPr>
                  <w:rStyle w:val="Hyperlink"/>
                </w:rPr>
                <w:t>17</w:t>
              </w:r>
            </w:hyperlink>
            <w:r w:rsidR="00DB349F">
              <w:rPr>
                <w:noProof/>
              </w:rPr>
              <w:t>)</w:t>
            </w:r>
            <w:r w:rsidRPr="0081382A">
              <w:fldChar w:fldCharType="end"/>
            </w:r>
          </w:p>
          <w:p w14:paraId="189FAF14" w14:textId="6D7E4406" w:rsidR="00852C78" w:rsidRPr="0081382A" w:rsidRDefault="00852C78" w:rsidP="005D7994">
            <w:r w:rsidRPr="0081382A">
              <w:fldChar w:fldCharType="begin"/>
            </w:r>
            <w:r w:rsidR="00DB349F">
              <w:instrText xml:space="preserve"> ADDIN EN.CITE &lt;EndNote&gt;&lt;Cite&gt;&lt;Author&gt;Mazza&lt;/Author&gt;&lt;Year&gt;2013&lt;/Year&gt;&lt;RecNum&gt;130&lt;/RecNum&gt;&lt;DisplayText&gt;(9)&lt;/DisplayText&gt;&lt;record&gt;&lt;rec-number&gt;130&lt;/rec-number&gt;&lt;foreign-keys&gt;&lt;key app="EN" db-id="saf0ffesn9ptd9e2wxopdxpdpf99r529eea5" timestamp="1541417835" guid="46e8bd30-992c-4f16-bfaf-0208404997ef"&gt;130&lt;/key&gt;&lt;/foreign-keys&gt;&lt;ref-type name="Journal Article"&gt;17&lt;/ref-type&gt;&lt;contributors&gt;&lt;authors&gt;&lt;author&gt;Mazza, Danielle&lt;/author&gt;&lt;author&gt;Chapman, Anna&lt;/author&gt;&lt;author&gt;Michie, Susan&lt;/author&gt;&lt;/authors&gt;&lt;/contributors&gt;&lt;titles&gt;&lt;title&gt;Barriers to the implementation of preconception care guidelines as perceived by general practitioners: a qualitative study&lt;/title&gt;&lt;secondary-title&gt;BMC Health Services Research&lt;/secondary-title&gt;&lt;/titles&gt;&lt;periodical&gt;&lt;full-title&gt;BMC health services research&lt;/full-title&gt;&lt;/periodical&gt;&lt;pages&gt;1-8&lt;/pages&gt;&lt;volume&gt;13&lt;/volume&gt;&lt;number&gt;1&lt;/number&gt;&lt;keywords&gt;&lt;keyword&gt;barrier analysis&lt;/keyword&gt;&lt;keyword&gt;correspondence&lt;/keyword&gt;&lt;keyword&gt;danielle&lt;/keyword&gt;&lt;keyword&gt;edu&lt;/keyword&gt;&lt;keyword&gt;family practice&lt;/keyword&gt;&lt;keyword&gt;focus groups&lt;/keyword&gt;&lt;keyword&gt;mazza&lt;/keyword&gt;&lt;keyword&gt;monash&lt;/keyword&gt;&lt;keyword&gt;practice guideline&lt;/keyword&gt;&lt;keyword&gt;preconception care&lt;/keyword&gt;&lt;/keywords&gt;&lt;dates&gt;&lt;year&gt;2013&lt;/year&gt;&lt;/dates&gt;&lt;urls&gt;&lt;/urls&gt;&lt;/record&gt;&lt;/Cite&gt;&lt;/EndNote&gt;</w:instrText>
            </w:r>
            <w:r w:rsidRPr="0081382A">
              <w:fldChar w:fldCharType="separate"/>
            </w:r>
            <w:r w:rsidR="00DB349F">
              <w:rPr>
                <w:noProof/>
              </w:rPr>
              <w:t>(</w:t>
            </w:r>
            <w:hyperlink w:anchor="_ENREF_9" w:tooltip="Mazza, 2013 #130" w:history="1">
              <w:r w:rsidR="00DB349F" w:rsidRPr="00DB349F">
                <w:rPr>
                  <w:rStyle w:val="Hyperlink"/>
                </w:rPr>
                <w:t>9</w:t>
              </w:r>
            </w:hyperlink>
            <w:r w:rsidR="00DB349F">
              <w:rPr>
                <w:noProof/>
              </w:rPr>
              <w:t>)</w:t>
            </w:r>
            <w:r w:rsidRPr="0081382A">
              <w:fldChar w:fldCharType="end"/>
            </w:r>
          </w:p>
          <w:p w14:paraId="410C52A1" w14:textId="1F227D7F" w:rsidR="00852C78" w:rsidRPr="0081382A" w:rsidRDefault="00852C78" w:rsidP="005D7994">
            <w:r w:rsidRPr="0081382A">
              <w:fldChar w:fldCharType="begin"/>
            </w:r>
            <w:r w:rsidR="00DB349F">
              <w:instrText xml:space="preserve"> ADDIN EN.CITE &lt;EndNote&gt;&lt;Cite&gt;&lt;Author&gt;Mackert&lt;/Author&gt;&lt;Year&gt;2012&lt;/Year&gt;&lt;RecNum&gt;1869&lt;/RecNum&gt;&lt;DisplayText&gt;(18)&lt;/DisplayText&gt;&lt;record&gt;&lt;rec-number&gt;1869&lt;/rec-number&gt;&lt;foreign-keys&gt;&lt;key app="EN" db-id="saf0ffesn9ptd9e2wxopdxpdpf99r529eea5" timestamp="1563362270" guid="c9a3af44-d4e0-4045-a506-59da0f5c6f33"&gt;1869&lt;/key&gt;&lt;/foreign-keys&gt;&lt;ref-type name="Book Section"&gt;5&lt;/ref-type&gt;&lt;contributors&gt;&lt;authors&gt;&lt;author&gt;Mackert, Michael&lt;/author&gt;&lt;author&gt;Kim, Eunice&lt;/author&gt;&lt;author&gt;Guadagmo, Marie &lt;/author&gt;&lt;author&gt; Donovan-Kicken, Erin &lt;/author&gt;&lt;/authors&gt;&lt;secondary-authors&gt;&lt;author&gt;Smith, A. C.&lt;/author&gt;&lt;/secondary-authors&gt;&lt;/contributors&gt;&lt;titles&gt;&lt;title&gt;Using Twitter for prenatal health promotion: encouraging a multivitamin habit among college-aged females&lt;/title&gt;&lt;secondary-title&gt;Global Telehealth 2012: Delivering Quality Healthcare Anywhere &lt;/secondary-title&gt;&lt;/titles&gt;&lt;pages&gt;93-103&lt;/pages&gt;&lt;dates&gt;&lt;year&gt;2012&lt;/year&gt;&lt;/dates&gt;&lt;pub-location&gt;Sydney&lt;/pub-location&gt;&lt;publisher&gt;IOS Press&lt;/publisher&gt;&lt;isbn&gt;1614991510&lt;/isbn&gt;&lt;urls&gt;&lt;/urls&gt;&lt;/record&gt;&lt;/Cite&gt;&lt;/EndNote&gt;</w:instrText>
            </w:r>
            <w:r w:rsidRPr="0081382A">
              <w:fldChar w:fldCharType="separate"/>
            </w:r>
            <w:r w:rsidR="00DB349F">
              <w:rPr>
                <w:noProof/>
              </w:rPr>
              <w:t>(</w:t>
            </w:r>
            <w:hyperlink w:anchor="_ENREF_18" w:tooltip="Mackert, 2012 #1869" w:history="1">
              <w:r w:rsidR="00DB349F" w:rsidRPr="00DB349F">
                <w:rPr>
                  <w:rStyle w:val="Hyperlink"/>
                </w:rPr>
                <w:t>18</w:t>
              </w:r>
            </w:hyperlink>
            <w:r w:rsidR="00DB349F">
              <w:rPr>
                <w:noProof/>
              </w:rPr>
              <w:t>)</w:t>
            </w:r>
            <w:r w:rsidRPr="0081382A">
              <w:fldChar w:fldCharType="end"/>
            </w:r>
            <w:r w:rsidRPr="0081382A">
              <w:t xml:space="preserve"> </w:t>
            </w:r>
            <w:r w:rsidRPr="0081382A">
              <w:fldChar w:fldCharType="begin"/>
            </w:r>
            <w:r w:rsidR="00DB349F">
              <w:instrText xml:space="preserve"> ADDIN EN.CITE &lt;EndNote&gt;&lt;Cite&gt;&lt;Author&gt;Government of Canada&lt;/Author&gt;&lt;Year&gt;2017&lt;/Year&gt;&lt;RecNum&gt;918&lt;/RecNum&gt;&lt;DisplayText&gt;(11)&lt;/DisplayText&gt;&lt;record&gt;&lt;rec-number&gt;918&lt;/rec-number&gt;&lt;foreign-keys&gt;&lt;key app="EN" db-id="saf0ffesn9ptd9e2wxopdxpdpf99r529eea5" timestamp="1552391682" guid="5c9a0e2e-c568-48bb-a1bb-176fe8402d9f"&gt;918&lt;/key&gt;&lt;/foreign-keys&gt;&lt;ref-type name="Report"&gt;27&lt;/ref-type&gt;&lt;contributors&gt;&lt;authors&gt;&lt;author&gt;Government of Canada,&lt;/author&gt;&lt;/authors&gt;&lt;/contributors&gt;&lt;titles&gt;&lt;title&gt;Chapter 2: Preconception care&lt;/title&gt;&lt;/titles&gt;&lt;dates&gt;&lt;year&gt;2017&lt;/year&gt;&lt;/dates&gt;&lt;pub-location&gt;https://www.canada.ca/en/public-health/services/publications/healthy-living/maternity-newborn-care-guidelines-chapter-2.html&lt;/pub-location&gt;&lt;urls&gt;&lt;related-urls&gt;&lt;url&gt;&lt;style face="underline" font="default" size="100%"&gt;https://www.canada.ca/en/public-health/services/publications/healthy-living/maternity-newborn-care-guidelines-chapter-2.html&lt;/style&gt;&lt;/url&gt;&lt;/related-urls&gt;&lt;/urls&gt;&lt;access-date&gt;04 May 2022&lt;/access-date&gt;&lt;/record&gt;&lt;/Cite&gt;&lt;/EndNote&gt;</w:instrText>
            </w:r>
            <w:r w:rsidRPr="0081382A">
              <w:fldChar w:fldCharType="separate"/>
            </w:r>
            <w:r w:rsidR="00DB349F">
              <w:rPr>
                <w:noProof/>
              </w:rPr>
              <w:t>(</w:t>
            </w:r>
            <w:hyperlink w:anchor="_ENREF_11" w:tooltip="Government of Canada, 2017 #918" w:history="1">
              <w:r w:rsidR="00DB349F" w:rsidRPr="00DB349F">
                <w:rPr>
                  <w:rStyle w:val="Hyperlink"/>
                </w:rPr>
                <w:t>11</w:t>
              </w:r>
            </w:hyperlink>
            <w:r w:rsidR="00DB349F">
              <w:rPr>
                <w:noProof/>
              </w:rPr>
              <w:t>)</w:t>
            </w:r>
            <w:r w:rsidRPr="0081382A">
              <w:fldChar w:fldCharType="end"/>
            </w:r>
          </w:p>
          <w:p w14:paraId="10CAC574" w14:textId="345B1CBC" w:rsidR="00852C78" w:rsidRPr="0081382A" w:rsidRDefault="00852C78" w:rsidP="005D7994">
            <w:r w:rsidRPr="0081382A">
              <w:fldChar w:fldCharType="begin"/>
            </w:r>
            <w:r w:rsidR="00DB349F">
              <w:instrText xml:space="preserve"> ADDIN EN.CITE &lt;EndNote&gt;&lt;Cite&gt;&lt;Author&gt;Milan&lt;/Author&gt;&lt;Year&gt;2010&lt;/Year&gt;&lt;RecNum&gt;1870&lt;/RecNum&gt;&lt;DisplayText&gt;(19)&lt;/DisplayText&gt;&lt;record&gt;&lt;rec-number&gt;1870&lt;/rec-number&gt;&lt;foreign-keys&gt;&lt;key app="EN" db-id="saf0ffesn9ptd9e2wxopdxpdpf99r529eea5" timestamp="1563362373" guid="d812836d-2341-434c-804a-a0b650e1fa76"&gt;1870&lt;/key&gt;&lt;/foreign-keys&gt;&lt;ref-type name="Journal Article"&gt;17&lt;/ref-type&gt;&lt;contributors&gt;&lt;authors&gt;&lt;author&gt;Milan, Julie E.&lt;/author&gt;&lt;author&gt;White, Adrienne A.&lt;/author&gt;&lt;/authors&gt;&lt;/contributors&gt;&lt;titles&gt;&lt;title&gt;Impact of a Stage-Tailored, Web-Based Intervention on Folic Acid—Containing Multivitamin Use by College Women&lt;/title&gt;&lt;secondary-title&gt;American Journal of Health Promotion&lt;/secondary-title&gt;&lt;/titles&gt;&lt;periodical&gt;&lt;full-title&gt;American Journal of Health Promotion&lt;/full-title&gt;&lt;/periodical&gt;&lt;pages&gt;388-395&lt;/pages&gt;&lt;volume&gt;24&lt;/volume&gt;&lt;number&gt;6&lt;/number&gt;&lt;dates&gt;&lt;year&gt;2010&lt;/year&gt;&lt;/dates&gt;&lt;publisher&gt;SAGE Publications Sage CA: Los Angeles, CA&lt;/publisher&gt;&lt;isbn&gt;0890-1171&lt;/isbn&gt;&lt;urls&gt;&lt;/urls&gt;&lt;/record&gt;&lt;/Cite&gt;&lt;/EndNote&gt;</w:instrText>
            </w:r>
            <w:r w:rsidRPr="0081382A">
              <w:fldChar w:fldCharType="separate"/>
            </w:r>
            <w:r w:rsidR="00DB349F">
              <w:rPr>
                <w:noProof/>
              </w:rPr>
              <w:t>(</w:t>
            </w:r>
            <w:hyperlink w:anchor="_ENREF_19" w:tooltip="Milan, 2010 #1870" w:history="1">
              <w:r w:rsidR="00DB349F" w:rsidRPr="00DB349F">
                <w:rPr>
                  <w:rStyle w:val="Hyperlink"/>
                </w:rPr>
                <w:t>19</w:t>
              </w:r>
            </w:hyperlink>
            <w:r w:rsidR="00DB349F">
              <w:rPr>
                <w:noProof/>
              </w:rPr>
              <w:t>)</w:t>
            </w:r>
            <w:r w:rsidRPr="0081382A">
              <w:fldChar w:fldCharType="end"/>
            </w:r>
          </w:p>
          <w:p w14:paraId="4E05BA3F" w14:textId="779A127D" w:rsidR="00852C78" w:rsidRPr="0081382A" w:rsidRDefault="00852C78" w:rsidP="005D7994">
            <w:r w:rsidRPr="0081382A">
              <w:fldChar w:fldCharType="begin"/>
            </w:r>
            <w:r w:rsidR="00DB349F">
              <w:instrText xml:space="preserve"> ADDIN EN.CITE &lt;EndNote&gt;&lt;Cite&gt;&lt;Author&gt;Mazza&lt;/Author&gt;&lt;Year&gt;2013&lt;/Year&gt;&lt;RecNum&gt;130&lt;/RecNum&gt;&lt;DisplayText&gt;(9)&lt;/DisplayText&gt;&lt;record&gt;&lt;rec-number&gt;130&lt;/rec-number&gt;&lt;foreign-keys&gt;&lt;key app="EN" db-id="saf0ffesn9ptd9e2wxopdxpdpf99r529eea5" timestamp="1541417835" guid="46e8bd30-992c-4f16-bfaf-0208404997ef"&gt;130&lt;/key&gt;&lt;/foreign-keys&gt;&lt;ref-type name="Journal Article"&gt;17&lt;/ref-type&gt;&lt;contributors&gt;&lt;authors&gt;&lt;author&gt;Mazza, Danielle&lt;/author&gt;&lt;author&gt;Chapman, Anna&lt;/author&gt;&lt;author&gt;Michie, Susan&lt;/author&gt;&lt;/authors&gt;&lt;/contributors&gt;&lt;titles&gt;&lt;title&gt;Barriers to the implementation of preconception care guidelines as perceived by general practitioners: a qualitative study&lt;/title&gt;&lt;secondary-title&gt;BMC Health Services Research&lt;/secondary-title&gt;&lt;/titles&gt;&lt;periodical&gt;&lt;full-title&gt;BMC health services research&lt;/full-title&gt;&lt;/periodical&gt;&lt;pages&gt;1-8&lt;/pages&gt;&lt;volume&gt;13&lt;/volume&gt;&lt;number&gt;1&lt;/number&gt;&lt;keywords&gt;&lt;keyword&gt;barrier analysis&lt;/keyword&gt;&lt;keyword&gt;correspondence&lt;/keyword&gt;&lt;keyword&gt;danielle&lt;/keyword&gt;&lt;keyword&gt;edu&lt;/keyword&gt;&lt;keyword&gt;family practice&lt;/keyword&gt;&lt;keyword&gt;focus groups&lt;/keyword&gt;&lt;keyword&gt;mazza&lt;/keyword&gt;&lt;keyword&gt;monash&lt;/keyword&gt;&lt;keyword&gt;practice guideline&lt;/keyword&gt;&lt;keyword&gt;preconception care&lt;/keyword&gt;&lt;/keywords&gt;&lt;dates&gt;&lt;year&gt;2013&lt;/year&gt;&lt;/dates&gt;&lt;urls&gt;&lt;/urls&gt;&lt;/record&gt;&lt;/Cite&gt;&lt;/EndNote&gt;</w:instrText>
            </w:r>
            <w:r w:rsidRPr="0081382A">
              <w:fldChar w:fldCharType="separate"/>
            </w:r>
            <w:r w:rsidR="00DB349F">
              <w:rPr>
                <w:noProof/>
              </w:rPr>
              <w:t>(</w:t>
            </w:r>
            <w:hyperlink w:anchor="_ENREF_9" w:tooltip="Mazza, 2013 #130" w:history="1">
              <w:r w:rsidR="00DB349F" w:rsidRPr="00DB349F">
                <w:rPr>
                  <w:rStyle w:val="Hyperlink"/>
                </w:rPr>
                <w:t>9</w:t>
              </w:r>
            </w:hyperlink>
            <w:r w:rsidR="00DB349F">
              <w:rPr>
                <w:noProof/>
              </w:rPr>
              <w:t>)</w:t>
            </w:r>
            <w:r w:rsidRPr="0081382A">
              <w:fldChar w:fldCharType="end"/>
            </w:r>
          </w:p>
          <w:p w14:paraId="4CC6EB30" w14:textId="5448D8AD" w:rsidR="00852C78" w:rsidRPr="0081382A" w:rsidRDefault="00852C78" w:rsidP="005D7994">
            <w:r w:rsidRPr="0081382A">
              <w:fldChar w:fldCharType="begin"/>
            </w:r>
            <w:r w:rsidR="00DB349F">
              <w:instrText xml:space="preserve"> ADDIN EN.CITE &lt;EndNote&gt;&lt;Cite&gt;&lt;Author&gt;Health Canada&lt;/Author&gt;&lt;Year&gt;2000&lt;/Year&gt;&lt;RecNum&gt;1859&lt;/RecNum&gt;&lt;DisplayText&gt;(3)&lt;/DisplayText&gt;&lt;record&gt;&lt;rec-number&gt;1859&lt;/rec-number&gt;&lt;foreign-keys&gt;&lt;key app="EN" db-id="saf0ffesn9ptd9e2wxopdxpdpf99r529eea5" timestamp="1563186359" guid="68b6475a-1d75-4b69-a34d-9d2c241e270d"&gt;1859&lt;/key&gt;&lt;/foreign-keys&gt;&lt;ref-type name="Book Section"&gt;5&lt;/ref-type&gt;&lt;contributors&gt;&lt;authors&gt;&lt;author&gt;Health Canada, &lt;/author&gt;&lt;/authors&gt;&lt;secondary-authors&gt;&lt;author&gt;Hanvey, Louise&lt;/author&gt;&lt;/secondary-authors&gt;&lt;/contributors&gt;&lt;titles&gt;&lt;title&gt;Preconception Care&lt;/title&gt;&lt;secondary-title&gt;Family-centered Maternity and Newborn Care: National Guidelines&lt;/secondary-title&gt;&lt;/titles&gt;&lt;pages&gt;81-104&lt;/pages&gt;&lt;dates&gt;&lt;year&gt;2000&lt;/year&gt;&lt;/dates&gt;&lt;pub-location&gt;Ottawa&lt;/pub-location&gt;&lt;publisher&gt;Minister of Public Works and Government Services&lt;/publisher&gt;&lt;isbn&gt;0662287029&lt;/isbn&gt;&lt;urls&gt;&lt;/urls&gt;&lt;research-notes&gt;Hanvey, Louise&lt;/research-notes&gt;&lt;/record&gt;&lt;/Cite&gt;&lt;/EndNote&gt;</w:instrText>
            </w:r>
            <w:r w:rsidRPr="0081382A">
              <w:fldChar w:fldCharType="separate"/>
            </w:r>
            <w:r w:rsidR="00DB349F">
              <w:rPr>
                <w:noProof/>
              </w:rPr>
              <w:t>(</w:t>
            </w:r>
            <w:hyperlink w:anchor="_ENREF_3" w:tooltip="Health Canada, 2000 #1859" w:history="1">
              <w:r w:rsidR="00DB349F" w:rsidRPr="00DB349F">
                <w:rPr>
                  <w:rStyle w:val="Hyperlink"/>
                </w:rPr>
                <w:t>3</w:t>
              </w:r>
            </w:hyperlink>
            <w:r w:rsidR="00DB349F">
              <w:rPr>
                <w:noProof/>
              </w:rPr>
              <w:t>)</w:t>
            </w:r>
            <w:r w:rsidRPr="0081382A">
              <w:fldChar w:fldCharType="end"/>
            </w:r>
          </w:p>
          <w:p w14:paraId="06396449" w14:textId="7A08D75A" w:rsidR="00852C78" w:rsidRPr="0081382A" w:rsidRDefault="00852C78" w:rsidP="005D7994">
            <w:r w:rsidRPr="0081382A">
              <w:fldChar w:fldCharType="begin"/>
            </w:r>
            <w:r w:rsidR="00DB349F">
              <w:instrText xml:space="preserve"> ADDIN EN.CITE &lt;EndNote&gt;&lt;Cite&gt;&lt;Author&gt;Health Canada&lt;/Author&gt;&lt;Year&gt;2000&lt;/Year&gt;&lt;RecNum&gt;1859&lt;/RecNum&gt;&lt;DisplayText&gt;(3)&lt;/DisplayText&gt;&lt;record&gt;&lt;rec-number&gt;1859&lt;/rec-number&gt;&lt;foreign-keys&gt;&lt;key app="EN" db-id="saf0ffesn9ptd9e2wxopdxpdpf99r529eea5" timestamp="1563186359" guid="68b6475a-1d75-4b69-a34d-9d2c241e270d"&gt;1859&lt;/key&gt;&lt;/foreign-keys&gt;&lt;ref-type name="Book Section"&gt;5&lt;/ref-type&gt;&lt;contributors&gt;&lt;authors&gt;&lt;author&gt;Health Canada, &lt;/author&gt;&lt;/authors&gt;&lt;secondary-authors&gt;&lt;author&gt;Hanvey, Louise&lt;/author&gt;&lt;/secondary-authors&gt;&lt;/contributors&gt;&lt;titles&gt;&lt;title&gt;Preconception Care&lt;/title&gt;&lt;secondary-title&gt;Family-centered Maternity and Newborn Care: National Guidelines&lt;/secondary-title&gt;&lt;/titles&gt;&lt;pages&gt;81-104&lt;/pages&gt;&lt;dates&gt;&lt;year&gt;2000&lt;/year&gt;&lt;/dates&gt;&lt;pub-location&gt;Ottawa&lt;/pub-location&gt;&lt;publisher&gt;Minister of Public Works and Government Services&lt;/publisher&gt;&lt;isbn&gt;0662287029&lt;/isbn&gt;&lt;urls&gt;&lt;/urls&gt;&lt;research-notes&gt;Hanvey, Louise&lt;/research-notes&gt;&lt;/record&gt;&lt;/Cite&gt;&lt;/EndNote&gt;</w:instrText>
            </w:r>
            <w:r w:rsidRPr="0081382A">
              <w:fldChar w:fldCharType="separate"/>
            </w:r>
            <w:r w:rsidR="00DB349F">
              <w:rPr>
                <w:noProof/>
              </w:rPr>
              <w:t>(</w:t>
            </w:r>
            <w:hyperlink w:anchor="_ENREF_3" w:tooltip="Health Canada, 2000 #1859" w:history="1">
              <w:r w:rsidR="00DB349F" w:rsidRPr="00DB349F">
                <w:rPr>
                  <w:rStyle w:val="Hyperlink"/>
                </w:rPr>
                <w:t>3</w:t>
              </w:r>
            </w:hyperlink>
            <w:r w:rsidR="00DB349F">
              <w:rPr>
                <w:noProof/>
              </w:rPr>
              <w:t>)</w:t>
            </w:r>
            <w:r w:rsidRPr="0081382A">
              <w:fldChar w:fldCharType="end"/>
            </w:r>
          </w:p>
          <w:p w14:paraId="62C901CF" w14:textId="5B9A9B09" w:rsidR="00852C78" w:rsidRPr="0081382A" w:rsidRDefault="00852C78" w:rsidP="005D7994">
            <w:r w:rsidRPr="0081382A">
              <w:rPr>
                <w:rFonts w:eastAsiaTheme="minorHAnsi"/>
                <w:lang w:eastAsia="en-US"/>
              </w:rPr>
              <w:fldChar w:fldCharType="begin"/>
            </w:r>
            <w:r w:rsidR="00DB349F">
              <w:rPr>
                <w:rFonts w:eastAsiaTheme="minorHAnsi"/>
                <w:lang w:eastAsia="en-US"/>
              </w:rPr>
              <w:instrText xml:space="preserve"> ADDIN EN.CITE &lt;EndNote&gt;&lt;Cite&gt;&lt;Author&gt;Government of Canada&lt;/Author&gt;&lt;Year&gt;2017&lt;/Year&gt;&lt;RecNum&gt;918&lt;/RecNum&gt;&lt;DisplayText&gt;(11)&lt;/DisplayText&gt;&lt;record&gt;&lt;rec-number&gt;918&lt;/rec-number&gt;&lt;foreign-keys&gt;&lt;key app="EN" db-id="saf0ffesn9ptd9e2wxopdxpdpf99r529eea5" timestamp="1552391682" guid="5c9a0e2e-c568-48bb-a1bb-176fe8402d9f"&gt;918&lt;/key&gt;&lt;/foreign-keys&gt;&lt;ref-type name="Report"&gt;27&lt;/ref-type&gt;&lt;contributors&gt;&lt;authors&gt;&lt;author&gt;Government of Canada,&lt;/author&gt;&lt;/authors&gt;&lt;/contributors&gt;&lt;titles&gt;&lt;title&gt;Chapter 2: Preconception care&lt;/title&gt;&lt;/titles&gt;&lt;dates&gt;&lt;year&gt;2017&lt;/year&gt;&lt;/dates&gt;&lt;pub-location&gt;https://www.canada.ca/en/public-health/services/publications/healthy-living/maternity-newborn-care-guidelines-chapter-2.html&lt;/pub-location&gt;&lt;urls&gt;&lt;related-urls&gt;&lt;url&gt;&lt;style face="underline" font="default" size="100%"&gt;https://www.canada.ca/en/public-health/services/publications/healthy-living/maternity-newborn-care-guidelines-chapter-2.html&lt;/style&gt;&lt;/url&gt;&lt;/related-urls&gt;&lt;/urls&gt;&lt;access-date&gt;04 May 2022&lt;/access-date&gt;&lt;/record&gt;&lt;/Cite&gt;&lt;/EndNote&gt;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1" w:tooltip="Government of Canada, 2017 #918" w:history="1">
              <w:r w:rsidR="00DB349F" w:rsidRPr="00DB349F">
                <w:rPr>
                  <w:rStyle w:val="Hyperlink"/>
                </w:rPr>
                <w:t>11</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&lt;EndNote&gt;&lt;Cite&gt;&lt;Author&gt;Health Canada&lt;/Author&gt;&lt;Year&gt;2000&lt;/Year&gt;&lt;RecNum&gt;1859&lt;/RecNum&gt;&lt;DisplayText&gt;(3)&lt;/DisplayText&gt;&lt;record&gt;&lt;rec-number&gt;1859&lt;/rec-number&gt;&lt;foreign-keys&gt;&lt;key app="EN" db-id="saf0ffesn9ptd9e2wxopdxpdpf99r529eea5" timestamp="1563186359" guid="68b6475a-1d75-4b69-a34d-9d2c241e270d"&gt;1859&lt;/key&gt;&lt;/foreign-keys&gt;&lt;ref-type name="Book Section"&gt;5&lt;/ref-type&gt;&lt;contributors&gt;&lt;authors&gt;&lt;author&gt;Health Canada, &lt;/author&gt;&lt;/authors&gt;&lt;secondary-authors&gt;&lt;author&gt;Hanvey, Louise&lt;/author&gt;&lt;/secondary-authors&gt;&lt;/contributors&gt;&lt;titles&gt;&lt;title&gt;Preconception Care&lt;/title&gt;&lt;secondary-title&gt;Family-centered Maternity and Newborn Care: National Guidelines&lt;/secondary-title&gt;&lt;/titles&gt;&lt;pages&gt;81-104&lt;/pages&gt;&lt;dates&gt;&lt;year&gt;2000&lt;/year&gt;&lt;/dates&gt;&lt;pub-location&gt;Ottawa&lt;/pub-location&gt;&lt;publisher&gt;Minister of Public Works and Government Services&lt;/publisher&gt;&lt;isbn&gt;0662287029&lt;/isbn&gt;&lt;urls&gt;&lt;/urls&gt;&lt;research-notes&gt;Hanvey, Louise&lt;/research-notes&gt;&lt;/record&gt;&lt;/Cite&gt;&lt;/EndNote&gt;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3" w:tooltip="Health Canada, 2000 #1859" w:history="1">
              <w:r w:rsidR="00DB349F" w:rsidRPr="00DB349F">
                <w:rPr>
                  <w:rStyle w:val="Hyperlink"/>
                </w:rPr>
                <w:t>3</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&lt;EndNote&gt;&lt;Cite&gt;&lt;Author&gt;Boulet&lt;/Author&gt;&lt;Year&gt;2006&lt;/Year&gt;&lt;RecNum&gt;832&lt;/RecNum&gt;&lt;DisplayText&gt;(20)&lt;/DisplayText&gt;&lt;record&gt;&lt;rec-number&gt;832&lt;/rec-number&gt;&lt;foreign-keys&gt;&lt;key app="EN" db-id="saf0ffesn9ptd9e2wxopdxpdpf99r529eea5" timestamp="1551115229" guid="49ee0f90-e52f-4877-978e-5fad4f70812c"&gt;832&lt;/key&gt;&lt;/foreign-keys&gt;&lt;ref-type name="Journal Article"&gt;17&lt;/ref-type&gt;&lt;contributors&gt;&lt;authors&gt;&lt;author&gt;Boulet, Sheree L.&lt;/author&gt;&lt;author&gt;Parker, Christopher&lt;/author&gt;&lt;author&gt;Atrash, Hani&lt;/author&gt;&lt;/authors&gt;&lt;/contributors&gt;&lt;titles&gt;&lt;title&gt;Preconception care in international settings&lt;/title&gt;&lt;secondary-title&gt;Maternal and Child Health Journal&lt;/secondary-title&gt;&lt;/titles&gt;&lt;periodical&gt;&lt;full-title&gt;Maternal and Child Health Journal&lt;/full-title&gt;&lt;/periodical&gt;&lt;pages&gt;29-35&lt;/pages&gt;&lt;volume&gt;10&lt;/volume&gt;&lt;number&gt;1&lt;/number&gt;&lt;dates&gt;&lt;year&gt;2006&lt;/year&gt;&lt;/dates&gt;&lt;publisher&gt;Springer&lt;/publisher&gt;&lt;isbn&gt;1092-7875&lt;/isbn&gt;&lt;urls&gt;&lt;/urls&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20" w:tooltip="Boulet, 2006 #832" w:history="1">
              <w:r w:rsidR="00DB349F" w:rsidRPr="00DB349F">
                <w:rPr>
                  <w:rStyle w:val="Hyperlink"/>
                </w:rPr>
                <w:t>20</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&lt;EndNote&gt;&lt;Cite&gt;&lt;Author&gt;Lassi&lt;/Author&gt;&lt;Year&gt;2014&lt;/Year&gt;&lt;RecNum&gt;35&lt;/RecNum&gt;&lt;DisplayText&gt;(16)&lt;/DisplayText&gt;&lt;record&gt;&lt;rec-number&gt;35&lt;/rec-number&gt;&lt;foreign-keys&gt;&lt;key app="EN" db-id="saf0ffesn9ptd9e2wxopdxpdpf99r529eea5" timestamp="1540918141" guid="c58a94be-203e-4473-b010-007174028b84"&gt;35&lt;/key&gt;&lt;/foreign-keys&gt;&lt;ref-type name="Journal Article"&gt;17&lt;/ref-type&gt;&lt;contributors&gt;&lt;authors&gt;&lt;author&gt;Lassi, Z. S.&lt;/author&gt;&lt;author&gt;Dean, S. V.&lt;/author&gt;&lt;author&gt;Mallick, D.&lt;/author&gt;&lt;author&gt;Bhutta, Z. A.&lt;/author&gt;&lt;/authors&gt;&lt;/contributors&gt;&lt;auth-address&gt;Aga Khan Univ Karachi, Div Women &amp;amp; Child Hlth, Karachi, Pakistan&lt;/auth-address&gt;&lt;titles&gt;&lt;title&gt;Preconception care: delivery strategies and packages for care&lt;/title&gt;&lt;secondary-title&gt;Reproductive Health&lt;/secondary-title&gt;&lt;alt-title&gt;Reprod Health&lt;/alt-title&gt;&lt;/titles&gt;&lt;periodical&gt;&lt;full-title&gt;Reproductive Health&lt;/full-title&gt;&lt;abbr-1&gt;Reprod Health&lt;/abbr-1&gt;&lt;/periodical&gt;&lt;alt-periodical&gt;&lt;full-title&gt;Reproductive Health&lt;/full-title&gt;&lt;abbr-1&gt;Reprod Health&lt;/abbr-1&gt;&lt;/alt-periodical&gt;&lt;pages&gt;1-17&lt;/pages&gt;&lt;volume&gt;11&lt;/volume&gt;&lt;number&gt;3&lt;/number&gt;&lt;keywords&gt;&lt;keyword&gt;intimate-partner violence&lt;/keyword&gt;&lt;keyword&gt;body-mass index&lt;/keyword&gt;&lt;keyword&gt;randomized controlled-trial&lt;/keyword&gt;&lt;keyword&gt;sexually-transmitted-disease&lt;/keyword&gt;&lt;keyword&gt;neural-tube defects&lt;/keyword&gt;&lt;keyword&gt;gestational weight-gain&lt;/keyword&gt;&lt;keyword&gt;advanced maternal age&lt;/keyword&gt;&lt;keyword&gt;short interpregnancy intervals&lt;/keyword&gt;&lt;keyword&gt;systemic-lupus-erythematosus&lt;/keyword&gt;&lt;keyword&gt;dependent diabetes-mellitus&lt;/keyword&gt;&lt;/keywords&gt;&lt;dates&gt;&lt;year&gt;2014&lt;/year&gt;&lt;pub-dates&gt;&lt;date&gt;Sep 26&lt;/date&gt;&lt;/pub-dates&gt;&lt;/dates&gt;&lt;isbn&gt;1742-4755&lt;/isbn&gt;&lt;accession-num&gt;WOS:000345670600007&lt;/accession-num&gt;&lt;urls&gt;&lt;related-urls&gt;&lt;url&gt;&lt;style face="underline" font="default" size="100%"&gt;&amp;lt;Go to ISI&amp;gt;://WOS:000345670600007&lt;/style&gt;&lt;/url&gt;&lt;/related-urls&gt;&lt;/urls&gt;&lt;electronic-resource-num&gt;Artn S7&amp;#xD;10.1186/1742-4755-11-S3-S7&lt;/electronic-resource-num&gt;&lt;language&gt;English&lt;/language&gt;&lt;/record&gt;&lt;/Cite&gt;&lt;/EndNote&gt;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6" w:tooltip="Lassi, 2014 #35" w:history="1">
              <w:r w:rsidR="00DB349F" w:rsidRPr="00DB349F">
                <w:rPr>
                  <w:rStyle w:val="Hyperlink"/>
                </w:rPr>
                <w:t>16</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fldData xml:space="preserve">PEVuZE5vdGU+PENpdGU+PEF1dGhvcj5Ccm93bjwvQXV0aG9yPjxZZWFyPjIwMTc8L1llYXI+PFJl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</w:fldData>
              </w:fldChar>
            </w:r>
            <w:r w:rsidR="00DB349F">
              <w:rPr>
                <w:rFonts w:eastAsiaTheme="minorHAnsi"/>
                <w:lang w:eastAsia="en-US"/>
              </w:rPr>
              <w:instrText xml:space="preserve"> ADDIN EN.CITE </w:instrText>
            </w:r>
            <w:r w:rsidR="00DB349F">
              <w:rPr>
                <w:rFonts w:eastAsiaTheme="minorHAnsi"/>
                <w:lang w:eastAsia="en-US"/>
              </w:rPr>
              <w:fldChar w:fldCharType="begin">
                <w:fldData xml:space="preserve">PEVuZE5vdGU+PENpdGU+PEF1dGhvcj5Ccm93bjwvQXV0aG9yPjxZZWFyPjIwMTc8L1llYXI+PFJl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</w:fldData>
              </w:fldChar>
            </w:r>
            <w:r w:rsidR="00DB349F">
              <w:rPr>
                <w:rFonts w:eastAsiaTheme="minorHAnsi"/>
                <w:lang w:eastAsia="en-US"/>
              </w:rPr>
              <w:instrText xml:space="preserve"> ADDIN EN.CITE.DATA </w:instrText>
            </w:r>
            <w:r w:rsidR="00DB349F">
              <w:rPr>
                <w:rFonts w:eastAsiaTheme="minorHAnsi"/>
                <w:lang w:eastAsia="en-US"/>
              </w:rPr>
            </w:r>
            <w:r w:rsidR="00DB349F">
              <w:rPr>
                <w:rFonts w:eastAsiaTheme="minorHAnsi"/>
                <w:lang w:eastAsia="en-US"/>
              </w:rPr>
              <w:fldChar w:fldCharType="end"/>
            </w:r>
            <w:r w:rsidRPr="0081382A">
              <w:rPr>
                <w:rFonts w:eastAsiaTheme="minorHAnsi"/>
                <w:lang w:eastAsia="en-US"/>
              </w:rPr>
              <w:fldChar w:fldCharType="separate"/>
            </w:r>
            <w:r w:rsidR="00DB349F">
              <w:rPr>
                <w:rFonts w:eastAsiaTheme="minorHAnsi"/>
                <w:noProof/>
                <w:lang w:eastAsia="en-US"/>
              </w:rPr>
              <w:t>(</w:t>
            </w:r>
            <w:hyperlink w:anchor="_ENREF_15" w:tooltip="Brown, 2017 #687" w:history="1">
              <w:r w:rsidR="00DB349F" w:rsidRPr="00DB349F">
                <w:rPr>
                  <w:rStyle w:val="Hyperlink"/>
                </w:rPr>
                <w:t>15</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&lt;EndNote&gt;&lt;Cite&gt;&lt;Author&gt;Elsinga&lt;/Author&gt;&lt;Year&gt;2006&lt;/Year&gt;&lt;RecNum&gt;92&lt;/RecNum&gt;&lt;DisplayText&gt;(21)&lt;/DisplayText&gt;&lt;record&gt;&lt;rec-number&gt;92&lt;/rec-number&gt;&lt;foreign-keys&gt;&lt;key app="EN" db-id="saf0ffesn9ptd9e2wxopdxpdpf99r529eea5" timestamp="1541417834" guid="902d2334-20e9-4379-acd9-c0ba48987b47"&gt;92&lt;/key&gt;&lt;/foreign-keys&gt;&lt;ref-type name="Journal Article"&gt;17&lt;/ref-type&gt;&lt;contributors&gt;&lt;authors&gt;&lt;author&gt;Elsinga, J.&lt;/author&gt;&lt;author&gt;Van Der Pal-de Bruin, K. M.&lt;/author&gt;&lt;author&gt;Le Cessie, S.&lt;/author&gt;&lt;author&gt;De Jong-Potjer, L. C.&lt;/author&gt;&lt;author&gt;Verloove-Vanhorick, S. P.&lt;/author&gt;&lt;author&gt;Assendelft, W. J. J.&lt;/author&gt;&lt;/authors&gt;&lt;/contributors&gt;&lt;titles&gt;&lt;title&gt;Preconception counselling initiated by general practitioners in the Netherlands: Reaching couples contemplating pregnancy&lt;/title&gt;&lt;secondary-title&gt;BMC Family Practice&lt;/secondary-title&gt;&lt;/titles&gt;&lt;periodical&gt;&lt;full-title&gt;BMC Family Practice&lt;/full-title&gt;&lt;/periodical&gt;&lt;pages&gt;1-8&lt;/pages&gt;&lt;volume&gt;7&lt;/volume&gt;&lt;number&gt;1&lt;/number&gt;&lt;dates&gt;&lt;year&gt;2006&lt;/year&gt;&lt;/dates&gt;&lt;isbn&gt;1471-2296&lt;/isbn&gt;&lt;urls&gt;&lt;/urls&gt;&lt;electronic-resource-num&gt;10.1186/1471-2296-7-41&lt;/electronic-resource-num&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21" w:tooltip="Elsinga, 2006 #92" w:history="1">
              <w:r w:rsidR="00DB349F" w:rsidRPr="00DB349F">
                <w:rPr>
                  <w:rStyle w:val="Hyperlink"/>
                </w:rPr>
                <w:t>21</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fldData xml:space="preserve">PEVuZE5vdGU+PENpdGU+PEF1dGhvcj5NaXNyYTwvQXV0aG9yPjxZZWFyPjIwMDY8L1llYXI+PFJl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</w:fldData>
              </w:fldChar>
            </w:r>
            <w:r w:rsidR="00DB349F">
              <w:rPr>
                <w:rFonts w:eastAsiaTheme="minorHAnsi"/>
                <w:lang w:eastAsia="en-US"/>
              </w:rPr>
              <w:instrText xml:space="preserve"> ADDIN EN.CITE </w:instrText>
            </w:r>
            <w:r w:rsidR="00DB349F">
              <w:rPr>
                <w:rFonts w:eastAsiaTheme="minorHAnsi"/>
                <w:lang w:eastAsia="en-US"/>
              </w:rPr>
              <w:fldChar w:fldCharType="begin">
                <w:fldData xml:space="preserve">PEVuZE5vdGU+PENpdGU+PEF1dGhvcj5NaXNyYTwvQXV0aG9yPjxZZWFyPjIwMDY8L1llYXI+PFJl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</w:fldData>
              </w:fldChar>
            </w:r>
            <w:r w:rsidR="00DB349F">
              <w:rPr>
                <w:rFonts w:eastAsiaTheme="minorHAnsi"/>
                <w:lang w:eastAsia="en-US"/>
              </w:rPr>
              <w:instrText xml:space="preserve"> ADDIN EN.CITE.DATA </w:instrText>
            </w:r>
            <w:r w:rsidR="00DB349F">
              <w:rPr>
                <w:rFonts w:eastAsiaTheme="minorHAnsi"/>
                <w:lang w:eastAsia="en-US"/>
              </w:rPr>
            </w:r>
            <w:r w:rsidR="00DB349F">
              <w:rPr>
                <w:rFonts w:eastAsiaTheme="minorHAnsi"/>
                <w:lang w:eastAsia="en-US"/>
              </w:rPr>
              <w:fldChar w:fldCharType="end"/>
            </w:r>
            <w:r w:rsidRPr="0081382A">
              <w:rPr>
                <w:rFonts w:eastAsiaTheme="minorHAnsi"/>
                <w:lang w:eastAsia="en-US"/>
              </w:rPr>
              <w:fldChar w:fldCharType="separate"/>
            </w:r>
            <w:r w:rsidR="00DB349F">
              <w:rPr>
                <w:rFonts w:eastAsiaTheme="minorHAnsi"/>
                <w:noProof/>
                <w:lang w:eastAsia="en-US"/>
              </w:rPr>
              <w:t>(</w:t>
            </w:r>
            <w:hyperlink w:anchor="_ENREF_6" w:tooltip="Misra, 2006 #1709" w:history="1">
              <w:r w:rsidR="00DB349F" w:rsidRPr="00DB349F">
                <w:rPr>
                  <w:rStyle w:val="Hyperlink"/>
                </w:rPr>
                <w:t>6</w:t>
              </w:r>
            </w:hyperlink>
            <w:r w:rsidR="00DB349F">
              <w:rPr>
                <w:rFonts w:eastAsiaTheme="minorHAnsi"/>
                <w:noProof/>
                <w:lang w:eastAsia="en-US"/>
              </w:rPr>
              <w:t>)</w:t>
            </w:r>
            <w:r w:rsidRPr="0081382A">
              <w:rPr>
                <w:rFonts w:eastAsiaTheme="minorHAnsi"/>
                <w:lang w:eastAsia="en-US"/>
              </w:rPr>
              <w:fldChar w:fldCharType="end"/>
            </w:r>
          </w:p>
          <w:p w14:paraId="5457525E" w14:textId="7583CCAE" w:rsidR="00852C78" w:rsidRPr="0081382A" w:rsidRDefault="00852C78" w:rsidP="005D7994">
            <w:pPr>
              <w:rPr>
                <w:rFonts w:eastAsiaTheme="minorHAnsi"/>
                <w:lang w:eastAsia="en-US"/>
              </w:rPr>
            </w:pPr>
            <w:r w:rsidRPr="0081382A">
              <w:rPr>
                <w:rFonts w:eastAsiaTheme="minorHAnsi"/>
                <w:lang w:eastAsia="en-US"/>
              </w:rPr>
              <w:fldChar w:fldCharType="begin"/>
            </w:r>
            <w:r w:rsidR="00DB349F">
              <w:rPr>
                <w:rFonts w:eastAsiaTheme="minorHAnsi"/>
                <w:lang w:eastAsia="en-US"/>
              </w:rPr>
              <w:instrText xml:space="preserve"> ADDIN EN.CITE &lt;EndNote&gt;&lt;Cite&gt;&lt;Author&gt;Lassi&lt;/Author&gt;&lt;Year&gt;2014&lt;/Year&gt;&lt;RecNum&gt;35&lt;/RecNum&gt;&lt;DisplayText&gt;(16)&lt;/DisplayText&gt;&lt;record&gt;&lt;rec-number&gt;35&lt;/rec-number&gt;&lt;foreign-keys&gt;&lt;key app="EN" db-id="saf0ffesn9ptd9e2wxopdxpdpf99r529eea5" timestamp="1540918141" guid="c58a94be-203e-4473-b010-007174028b84"&gt;35&lt;/key&gt;&lt;/foreign-keys&gt;&lt;ref-type name="Journal Article"&gt;17&lt;/ref-type&gt;&lt;contributors&gt;&lt;authors&gt;&lt;author&gt;Lassi, Z. S.&lt;/author&gt;&lt;author&gt;Dean, S. V.&lt;/author&gt;&lt;author&gt;Mallick, D.&lt;/author&gt;&lt;author&gt;Bhutta, Z. A.&lt;/author&gt;&lt;/authors&gt;&lt;/contributors&gt;&lt;auth-address&gt;Aga Khan Univ Karachi, Div Women &amp;amp; Child Hlth, Karachi, Pakistan&lt;/auth-address&gt;&lt;titles&gt;&lt;title&gt;Preconception care: delivery strategies and packages for care&lt;/title&gt;&lt;secondary-title&gt;Reproductive Health&lt;/secondary-title&gt;&lt;alt-title&gt;Reprod Health&lt;/alt-title&gt;&lt;/titles&gt;&lt;periodical&gt;&lt;full-title&gt;Reproductive Health&lt;/full-title&gt;&lt;abbr-1&gt;Reprod Health&lt;/abbr-1&gt;&lt;/periodical&gt;&lt;alt-periodical&gt;&lt;full-title&gt;Reproductive Health&lt;/full-title&gt;&lt;abbr-1&gt;Reprod Health&lt;/abbr-1&gt;&lt;/alt-periodical&gt;&lt;pages&gt;1-17&lt;/pages&gt;&lt;volume&gt;11&lt;/volume&gt;&lt;number&gt;3&lt;/number&gt;&lt;keywords&gt;&lt;keyword&gt;intimate-partner violence&lt;/keyword&gt;&lt;keyword&gt;body-mass index&lt;/keyword&gt;&lt;keyword&gt;randomized controlled-trial&lt;/keyword&gt;&lt;keyword&gt;sexually-transmitted-disease&lt;/keyword&gt;&lt;keyword&gt;neural-tube defects&lt;/keyword&gt;&lt;keyword&gt;gestational weight-gain&lt;/keyword&gt;&lt;keyword&gt;advanced maternal age&lt;/keyword&gt;&lt;keyword&gt;short interpregnancy intervals&lt;/keyword&gt;&lt;keyword&gt;systemic-lupus-erythematosus&lt;/keyword&gt;&lt;keyword&gt;dependent diabetes-mellitus&lt;/keyword&gt;&lt;/keywords&gt;&lt;dates&gt;&lt;year&gt;2014&lt;/year&gt;&lt;pub-dates&gt;&lt;date&gt;Sep 26&lt;/date&gt;&lt;/pub-dates&gt;&lt;/dates&gt;&lt;isbn&gt;1742-4755&lt;/isbn&gt;&lt;accession-num&gt;WOS:000345670600007&lt;/accession-num&gt;&lt;urls&gt;&lt;related-urls&gt;&lt;url&gt;&lt;style face="underline" font="default" size="100%"&gt;&amp;lt;Go to ISI&amp;gt;://WOS:000345670600007&lt;/style&gt;&lt;/url&gt;&lt;/related-urls&gt;&lt;/urls&gt;&lt;electronic-resource-num&gt;Artn S7&amp;#xD;10.1186/1742-4755-11-S3-S7&lt;/electronic-resource-num&gt;&lt;language&gt;English&lt;/language&gt;&lt;/record&gt;&lt;/Cite&gt;&lt;/EndNote&gt;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6" w:tooltip="Lassi, 2014 #35" w:history="1">
              <w:r w:rsidR="00DB349F" w:rsidRPr="00DB349F">
                <w:rPr>
                  <w:rStyle w:val="Hyperlink"/>
                </w:rPr>
                <w:t>16</w:t>
              </w:r>
            </w:hyperlink>
            <w:r w:rsidR="00DB349F">
              <w:rPr>
                <w:rFonts w:eastAsiaTheme="minorHAnsi"/>
                <w:noProof/>
                <w:lang w:eastAsia="en-US"/>
              </w:rPr>
              <w:t>)</w:t>
            </w:r>
            <w:r w:rsidRPr="0081382A">
              <w:rPr>
                <w:rFonts w:eastAsiaTheme="minorHAnsi"/>
                <w:lang w:eastAsia="en-US"/>
              </w:rPr>
              <w:fldChar w:fldCharType="end"/>
            </w:r>
            <w:r w:rsidRPr="0081382A">
              <w:rPr>
                <w:rFonts w:eastAsiaTheme="minorHAnsi"/>
                <w:lang w:eastAsia="en-US"/>
              </w:rPr>
              <w:t xml:space="preserve"> </w:t>
            </w:r>
            <w:r w:rsidRPr="0081382A">
              <w:rPr>
                <w:rFonts w:eastAsiaTheme="minorHAnsi"/>
                <w:lang w:eastAsia="en-US"/>
              </w:rPr>
              <w:fldChar w:fldCharType="begin"/>
            </w:r>
            <w:r w:rsidR="00DB349F">
              <w:rPr>
                <w:rFonts w:eastAsiaTheme="minorHAnsi"/>
                <w:lang w:eastAsia="en-US"/>
              </w:rPr>
              <w:instrText xml:space="preserve"> ADDIN EN.CITE &lt;EndNote&gt;&lt;Cite&gt;&lt;Author&gt;Government of Canada&lt;/Author&gt;&lt;Year&gt;2017&lt;/Year&gt;&lt;RecNum&gt;918&lt;/RecNum&gt;&lt;DisplayText&gt;(11)&lt;/DisplayText&gt;&lt;record&gt;&lt;rec-number&gt;918&lt;/rec-number&gt;&lt;foreign-keys&gt;&lt;key app="EN" db-id="saf0ffesn9ptd9e2wxopdxpdpf99r529eea5" timestamp="1552391682" guid="5c9a0e2e-c568-48bb-a1bb-176fe8402d9f"&gt;918&lt;/key&gt;&lt;/foreign-keys&gt;&lt;ref-type name="Report"&gt;27&lt;/ref-type&gt;&lt;contributors&gt;&lt;authors&gt;&lt;author&gt;Government of Canada,&lt;/author&gt;&lt;/authors&gt;&lt;/contributors&gt;&lt;titles&gt;&lt;title&gt;Chapter 2: Preconception care&lt;/title&gt;&lt;/titles&gt;&lt;dates&gt;&lt;year&gt;2017&lt;/year&gt;&lt;/dates&gt;&lt;pub-location&gt;https://www.canada.ca/en/public-health/services/publications/healthy-living/maternity-newborn-care-guidelines-chapter-2.html&lt;/pub-location&gt;&lt;urls&gt;&lt;related-urls&gt;&lt;url&gt;&lt;style face="underline" font="default" size="100%"&gt;https://www.canada.ca/en/public-health/services/publications/healthy-living/maternity-newborn-care-guidelines-chapter-2.html&lt;/style&gt;&lt;/url&gt;&lt;/related-urls&gt;&lt;/urls&gt;&lt;access-date&gt;04 May 2022&lt;/access-date&gt;&lt;/record&gt;&lt;/Cite&gt;&lt;/EndNote&gt;</w:instrText>
            </w:r>
            <w:r w:rsidRPr="0081382A">
              <w:rPr>
                <w:rFonts w:eastAsiaTheme="minorHAnsi"/>
                <w:lang w:eastAsia="en-US"/>
              </w:rPr>
              <w:fldChar w:fldCharType="separate"/>
            </w:r>
            <w:r w:rsidR="00DB349F">
              <w:rPr>
                <w:rFonts w:eastAsiaTheme="minorHAnsi"/>
                <w:noProof/>
                <w:lang w:eastAsia="en-US"/>
              </w:rPr>
              <w:t>(</w:t>
            </w:r>
            <w:hyperlink w:anchor="_ENREF_11" w:tooltip="Government of Canada, 2017 #918" w:history="1">
              <w:r w:rsidR="00DB349F" w:rsidRPr="00DB349F">
                <w:rPr>
                  <w:rStyle w:val="Hyperlink"/>
                </w:rPr>
                <w:t>11</w:t>
              </w:r>
            </w:hyperlink>
            <w:r w:rsidR="00DB349F">
              <w:rPr>
                <w:rFonts w:eastAsiaTheme="minorHAnsi"/>
                <w:noProof/>
                <w:lang w:eastAsia="en-US"/>
              </w:rPr>
              <w:t>)</w:t>
            </w:r>
            <w:r w:rsidRPr="0081382A">
              <w:rPr>
                <w:rFonts w:eastAsiaTheme="minorHAnsi"/>
                <w:lang w:eastAsia="en-US"/>
              </w:rPr>
              <w:fldChar w:fldCharType="end"/>
            </w:r>
          </w:p>
          <w:p w14:paraId="34FFB6C4" w14:textId="77777777" w:rsidR="00852C78" w:rsidRPr="0081382A" w:rsidRDefault="00852C78" w:rsidP="005D7994"/>
        </w:tc>
      </w:tr>
    </w:tbl>
    <w:p w14:paraId="6DDC9438" w14:textId="77777777" w:rsidR="00852C78" w:rsidRPr="0081382A" w:rsidRDefault="00852C78" w:rsidP="00852C78"/>
    <w:p w14:paraId="422F0CD3" w14:textId="77777777" w:rsidR="00852C78" w:rsidRPr="0081382A" w:rsidRDefault="00852C78" w:rsidP="00852C78"/>
    <w:p w14:paraId="220BC475" w14:textId="77777777" w:rsidR="00852C78" w:rsidRPr="0081382A" w:rsidRDefault="00852C78" w:rsidP="00852C78"/>
    <w:p w14:paraId="387C931F" w14:textId="77777777" w:rsidR="00852C78" w:rsidRPr="0081382A" w:rsidRDefault="00852C78" w:rsidP="00852C78"/>
    <w:p w14:paraId="1E24E534" w14:textId="77777777" w:rsidR="00852C78" w:rsidRPr="0081382A" w:rsidRDefault="00852C78" w:rsidP="00852C78"/>
    <w:p w14:paraId="0879C6AC" w14:textId="77777777" w:rsidR="00852C78" w:rsidRPr="0081382A" w:rsidRDefault="00852C78" w:rsidP="00852C78"/>
    <w:p w14:paraId="42C7729A" w14:textId="77777777" w:rsidR="00852C78" w:rsidRPr="0081382A" w:rsidRDefault="00852C78" w:rsidP="00852C78"/>
    <w:p w14:paraId="788447AC" w14:textId="77777777" w:rsidR="00852C78" w:rsidRPr="0081382A" w:rsidRDefault="00852C78" w:rsidP="00852C78"/>
    <w:p w14:paraId="05BE8780" w14:textId="77777777" w:rsidR="00852C78" w:rsidRPr="0081382A" w:rsidRDefault="00852C78" w:rsidP="00852C78"/>
    <w:p w14:paraId="7960F045" w14:textId="77777777" w:rsidR="00852C78" w:rsidRPr="0081382A" w:rsidRDefault="00852C78" w:rsidP="00852C78"/>
    <w:p w14:paraId="16EE7ECE" w14:textId="77777777" w:rsidR="00852C78" w:rsidRPr="0081382A" w:rsidRDefault="00852C78" w:rsidP="00852C78"/>
    <w:p w14:paraId="56836280" w14:textId="1359A862" w:rsidR="00852C78" w:rsidRPr="0081382A" w:rsidRDefault="00852C78" w:rsidP="00852C78"/>
    <w:p w14:paraId="719D85C0" w14:textId="432101E6" w:rsidR="00CB629A" w:rsidRPr="0081382A" w:rsidRDefault="00CB629A" w:rsidP="00852C78"/>
    <w:p w14:paraId="18A6192C" w14:textId="3720719F" w:rsidR="00CB629A" w:rsidRPr="0081382A" w:rsidRDefault="00CB629A" w:rsidP="00852C78"/>
    <w:p w14:paraId="670F32A4" w14:textId="36286CC7" w:rsidR="00AE7E2A" w:rsidRPr="0081382A" w:rsidRDefault="007E6175" w:rsidP="007E6175">
      <w:pPr>
        <w:jc w:val="center"/>
        <w:rPr>
          <w:b/>
          <w:bCs/>
        </w:rPr>
      </w:pPr>
      <w:r w:rsidRPr="0081382A">
        <w:rPr>
          <w:b/>
          <w:bCs/>
        </w:rPr>
        <w:lastRenderedPageBreak/>
        <w:t>References</w:t>
      </w:r>
    </w:p>
    <w:p w14:paraId="4863993F" w14:textId="77777777" w:rsidR="00DB349F" w:rsidRPr="00DB349F" w:rsidRDefault="00AE7E2A" w:rsidP="00DB349F">
      <w:pPr>
        <w:pStyle w:val="EndNoteBibliography"/>
        <w:spacing w:after="0"/>
      </w:pPr>
      <w:r w:rsidRPr="0081382A">
        <w:fldChar w:fldCharType="begin"/>
      </w:r>
      <w:r w:rsidRPr="0081382A">
        <w:instrText xml:space="preserve"> ADDIN EN.REFLIST </w:instrText>
      </w:r>
      <w:r w:rsidRPr="0081382A">
        <w:fldChar w:fldCharType="separate"/>
      </w:r>
      <w:bookmarkStart w:id="0" w:name="_ENREF_1"/>
      <w:r w:rsidR="00DB349F" w:rsidRPr="00DB349F">
        <w:t>1.</w:t>
      </w:r>
      <w:r w:rsidR="00DB349F" w:rsidRPr="00DB349F">
        <w:tab/>
        <w:t>Atrash H, Jack BW, Johnson K, Coonrod DV, Moos M-K, Stubblefield PG, et al. Where is the “W” oman in MCH? American Journal of Obstetrics and Gynecology. 2008;199(6):S259-S65.</w:t>
      </w:r>
      <w:bookmarkEnd w:id="0"/>
    </w:p>
    <w:p w14:paraId="38967FB8" w14:textId="77777777" w:rsidR="00DB349F" w:rsidRPr="00DB349F" w:rsidRDefault="00DB349F" w:rsidP="00DB349F">
      <w:pPr>
        <w:pStyle w:val="EndNoteBibliography"/>
        <w:spacing w:after="0"/>
      </w:pPr>
      <w:bookmarkStart w:id="1" w:name="_ENREF_2"/>
      <w:r w:rsidRPr="00DB349F">
        <w:t>2.</w:t>
      </w:r>
      <w:r w:rsidRPr="00DB349F">
        <w:tab/>
        <w:t>Shannon GD, Alberg C, Nacul L, Pashayan N. Preconception healthcare delivery at a population level: construction of public health models of preconception care. Maternal and Child Health Journal. 2014;18(6):1512-31.</w:t>
      </w:r>
      <w:bookmarkEnd w:id="1"/>
    </w:p>
    <w:p w14:paraId="386CBA36" w14:textId="77777777" w:rsidR="00DB349F" w:rsidRPr="00DB349F" w:rsidRDefault="00DB349F" w:rsidP="00DB349F">
      <w:pPr>
        <w:pStyle w:val="EndNoteBibliography"/>
        <w:spacing w:after="0"/>
      </w:pPr>
      <w:bookmarkStart w:id="2" w:name="_ENREF_3"/>
      <w:r w:rsidRPr="00DB349F">
        <w:t>3.</w:t>
      </w:r>
      <w:r w:rsidRPr="00DB349F">
        <w:tab/>
        <w:t>Health Canada. Preconception Care. In: Hanvey L, editors. Family-centered Maternity and Newborn Care: National Guidelines. Ottawa: Minister of Public Works and Government Services; 2000. p. 81-104.</w:t>
      </w:r>
      <w:bookmarkEnd w:id="2"/>
    </w:p>
    <w:p w14:paraId="62B4D944" w14:textId="77777777" w:rsidR="00DB349F" w:rsidRPr="00DB349F" w:rsidRDefault="00DB349F" w:rsidP="00DB349F">
      <w:pPr>
        <w:pStyle w:val="EndNoteBibliography"/>
        <w:spacing w:after="0"/>
      </w:pPr>
      <w:bookmarkStart w:id="3" w:name="_ENREF_4"/>
      <w:r w:rsidRPr="00DB349F">
        <w:t>4.</w:t>
      </w:r>
      <w:r w:rsidRPr="00DB349F">
        <w:tab/>
        <w:t>Berghella V. Preconception care. In: Berghella V, editors. Obstetric Evidence-Based Guidelines, Second Edition. London: CRC Press; 2012. p. 19-29.</w:t>
      </w:r>
      <w:bookmarkEnd w:id="3"/>
    </w:p>
    <w:p w14:paraId="052EE7D5" w14:textId="77777777" w:rsidR="00DB349F" w:rsidRPr="00DB349F" w:rsidRDefault="00DB349F" w:rsidP="00DB349F">
      <w:pPr>
        <w:pStyle w:val="EndNoteBibliography"/>
        <w:spacing w:after="0"/>
      </w:pPr>
      <w:bookmarkStart w:id="4" w:name="_ENREF_5"/>
      <w:r w:rsidRPr="00DB349F">
        <w:t>5.</w:t>
      </w:r>
      <w:r w:rsidRPr="00DB349F">
        <w:tab/>
        <w:t>French RS, Geary R, Jones K, Glasier A, Mercer CH, Datta J, et al. Where do women and men in Britain obtain contraception? Findings from the third National Survey of Sexual Attitudes and Lifestyles (Natsal-3). BMJ Sex Reprod Health. 2018;44(1):16-26.</w:t>
      </w:r>
      <w:bookmarkEnd w:id="4"/>
    </w:p>
    <w:p w14:paraId="7F00AAEA" w14:textId="77777777" w:rsidR="00DB349F" w:rsidRPr="00DB349F" w:rsidRDefault="00DB349F" w:rsidP="00DB349F">
      <w:pPr>
        <w:pStyle w:val="EndNoteBibliography"/>
        <w:spacing w:after="0"/>
      </w:pPr>
      <w:bookmarkStart w:id="5" w:name="_ENREF_6"/>
      <w:r w:rsidRPr="00DB349F">
        <w:t>6.</w:t>
      </w:r>
      <w:r w:rsidRPr="00DB349F">
        <w:tab/>
        <w:t>Misra DP, Grason H. Achieving safe motherhood: applying a life course and multiple determinants perinatal health framework in public health. Women Health Iss. 2006;16(4):159-75.</w:t>
      </w:r>
      <w:bookmarkEnd w:id="5"/>
    </w:p>
    <w:p w14:paraId="26ED8CDE" w14:textId="77777777" w:rsidR="00DB349F" w:rsidRPr="00DB349F" w:rsidRDefault="00DB349F" w:rsidP="00DB349F">
      <w:pPr>
        <w:pStyle w:val="EndNoteBibliography"/>
        <w:spacing w:after="0"/>
      </w:pPr>
      <w:bookmarkStart w:id="6" w:name="_ENREF_7"/>
      <w:r w:rsidRPr="00DB349F">
        <w:t>7.</w:t>
      </w:r>
      <w:r w:rsidRPr="00DB349F">
        <w:tab/>
        <w:t>Heyes T, Long S, Mathers N. Preconception care: practice and beliefs of primary care workers. Family Practice. 2004;21(1):22-7.</w:t>
      </w:r>
      <w:bookmarkEnd w:id="6"/>
    </w:p>
    <w:p w14:paraId="7329354A" w14:textId="77777777" w:rsidR="00DB349F" w:rsidRPr="00DB349F" w:rsidRDefault="00DB349F" w:rsidP="00DB349F">
      <w:pPr>
        <w:pStyle w:val="EndNoteBibliography"/>
        <w:spacing w:after="0"/>
      </w:pPr>
      <w:bookmarkStart w:id="7" w:name="_ENREF_8"/>
      <w:r w:rsidRPr="00DB349F">
        <w:t>8.</w:t>
      </w:r>
      <w:r w:rsidRPr="00DB349F">
        <w:tab/>
        <w:t>Lynch M, Squiers L, Lewis MA, Moultrie R, Kish-Doto J, Boudewyns V, et al. Understanding women’s preconception health goals: Audience segmentation strategies for a preconception health campaign. Social Marketing Quarterly. 2014;20(3):148-64.</w:t>
      </w:r>
      <w:bookmarkEnd w:id="7"/>
    </w:p>
    <w:p w14:paraId="65DBF696" w14:textId="77777777" w:rsidR="00DB349F" w:rsidRPr="00DB349F" w:rsidRDefault="00DB349F" w:rsidP="00DB349F">
      <w:pPr>
        <w:pStyle w:val="EndNoteBibliography"/>
        <w:spacing w:after="0"/>
      </w:pPr>
      <w:bookmarkStart w:id="8" w:name="_ENREF_9"/>
      <w:r w:rsidRPr="00DB349F">
        <w:t>9.</w:t>
      </w:r>
      <w:r w:rsidRPr="00DB349F">
        <w:tab/>
        <w:t>Mazza D, Chapman A, Michie S. Barriers to the implementation of preconception care guidelines as perceived by general practitioners: a qualitative study. BMC Health Services Research. 2013;13(1):1-8.</w:t>
      </w:r>
      <w:bookmarkEnd w:id="8"/>
    </w:p>
    <w:p w14:paraId="43D1B323" w14:textId="77777777" w:rsidR="00DB349F" w:rsidRPr="00DB349F" w:rsidRDefault="00DB349F" w:rsidP="00DB349F">
      <w:pPr>
        <w:pStyle w:val="EndNoteBibliography"/>
        <w:spacing w:after="0"/>
      </w:pPr>
      <w:bookmarkStart w:id="9" w:name="_ENREF_10"/>
      <w:r w:rsidRPr="00DB349F">
        <w:t>10.</w:t>
      </w:r>
      <w:r w:rsidRPr="00DB349F">
        <w:tab/>
        <w:t>Fiore E. March of Dimes updates: is early prenatal care too late. Contemp Ob Gyn. 2002;12:54-72.</w:t>
      </w:r>
      <w:bookmarkEnd w:id="9"/>
    </w:p>
    <w:p w14:paraId="33335EE6" w14:textId="22EE04D5" w:rsidR="00DB349F" w:rsidRPr="00DB349F" w:rsidRDefault="00DB349F" w:rsidP="00DB349F">
      <w:pPr>
        <w:pStyle w:val="EndNoteBibliography"/>
        <w:spacing w:after="0"/>
      </w:pPr>
      <w:bookmarkStart w:id="10" w:name="_ENREF_11"/>
      <w:r w:rsidRPr="00DB349F">
        <w:t>11.</w:t>
      </w:r>
      <w:r w:rsidRPr="00DB349F">
        <w:tab/>
        <w:t xml:space="preserve">Government of Canada. Chapter 2: Preconception care. 2017. </w:t>
      </w:r>
      <w:hyperlink r:id="rId7" w:history="1">
        <w:r w:rsidRPr="00DB349F">
          <w:rPr>
            <w:rStyle w:val="Hyperlink"/>
          </w:rPr>
          <w:t>https://www.canada.ca/en/public-health/services/publications/healthy-living/maternity-newborn-care-guidelines-chapter-2.html</w:t>
        </w:r>
      </w:hyperlink>
      <w:r w:rsidRPr="00DB349F">
        <w:t>. Accessed 04 May 2022.</w:t>
      </w:r>
      <w:bookmarkEnd w:id="10"/>
    </w:p>
    <w:p w14:paraId="7FFBCAC6" w14:textId="0126F08C" w:rsidR="00DB349F" w:rsidRPr="00DB349F" w:rsidRDefault="00DB349F" w:rsidP="00DB349F">
      <w:pPr>
        <w:pStyle w:val="EndNoteBibliography"/>
        <w:spacing w:after="0"/>
      </w:pPr>
      <w:bookmarkStart w:id="11" w:name="_ENREF_12"/>
      <w:r w:rsidRPr="00DB349F">
        <w:t>12.</w:t>
      </w:r>
      <w:r w:rsidRPr="00DB349F">
        <w:tab/>
        <w:t xml:space="preserve">Public Health England. Genitourinary Medicine Clinic Activity Dataset (GUMCADv2). 2013. </w:t>
      </w:r>
      <w:hyperlink r:id="rId8" w:history="1">
        <w:r w:rsidRPr="00DB349F">
          <w:rPr>
            <w:rStyle w:val="Hyperlink"/>
          </w:rPr>
          <w:t>https://data.gov.uk/dataset/06aa56ce-6686-40e2-a036-c289bb5adbc9/genito-urinary-medicine-clinic-activity-dataset-gumcad</w:t>
        </w:r>
      </w:hyperlink>
      <w:r w:rsidRPr="00DB349F">
        <w:t>. Accessed 04 May 2022.</w:t>
      </w:r>
      <w:bookmarkEnd w:id="11"/>
    </w:p>
    <w:p w14:paraId="301CBB82" w14:textId="77777777" w:rsidR="00DB349F" w:rsidRPr="00DB349F" w:rsidRDefault="00DB349F" w:rsidP="00DB349F">
      <w:pPr>
        <w:pStyle w:val="EndNoteBibliography"/>
        <w:spacing w:after="0"/>
      </w:pPr>
      <w:bookmarkStart w:id="12" w:name="_ENREF_13"/>
      <w:r w:rsidRPr="00DB349F">
        <w:t>13.</w:t>
      </w:r>
      <w:r w:rsidRPr="00DB349F">
        <w:tab/>
        <w:t>Paquette R, Tanton C, Burns F, Prah P, Shahmanesh M, Field N, et al. Illicit drug use and its association with key sexual risk behaviours and outcomes: Findings from Britain’s third National Survey of Sexual Attitudes and Lifestyles (Natsal-3). Plos One. 2017;12(5):e0177922.</w:t>
      </w:r>
      <w:bookmarkEnd w:id="12"/>
    </w:p>
    <w:p w14:paraId="24C34202" w14:textId="77777777" w:rsidR="00DB349F" w:rsidRPr="00DB349F" w:rsidRDefault="00DB349F" w:rsidP="00DB349F">
      <w:pPr>
        <w:pStyle w:val="EndNoteBibliography"/>
        <w:spacing w:after="0"/>
      </w:pPr>
      <w:bookmarkStart w:id="13" w:name="_ENREF_14"/>
      <w:r w:rsidRPr="00DB349F">
        <w:t>14.</w:t>
      </w:r>
      <w:r w:rsidRPr="00DB349F">
        <w:tab/>
        <w:t>Hussaini KS, Hamm E, Means T. Using community-based participatory mixed methods research to understand preconception health in African American communities of Arizona. Maternal and Child Health Journal. 2013;17(10):1862-71.</w:t>
      </w:r>
      <w:bookmarkEnd w:id="13"/>
    </w:p>
    <w:p w14:paraId="2026EAF2" w14:textId="77777777" w:rsidR="00DB349F" w:rsidRPr="00DB349F" w:rsidRDefault="00DB349F" w:rsidP="00DB349F">
      <w:pPr>
        <w:pStyle w:val="EndNoteBibliography"/>
        <w:spacing w:after="0"/>
      </w:pPr>
      <w:bookmarkStart w:id="14" w:name="_ENREF_15"/>
      <w:r w:rsidRPr="00DB349F">
        <w:t>15.</w:t>
      </w:r>
      <w:r w:rsidRPr="00DB349F">
        <w:tab/>
        <w:t>Brown HK, Mueller M, Edwards S, Mill C, Enders J, Graves L, et al. Preconception health interventions delivered in public health and community settings: A systematic review. Can J Public Health. 2017;108(4):e388-e97.</w:t>
      </w:r>
      <w:bookmarkEnd w:id="14"/>
    </w:p>
    <w:p w14:paraId="50E6E143" w14:textId="77777777" w:rsidR="00DB349F" w:rsidRPr="00DB349F" w:rsidRDefault="00DB349F" w:rsidP="00DB349F">
      <w:pPr>
        <w:pStyle w:val="EndNoteBibliography"/>
        <w:spacing w:after="0"/>
      </w:pPr>
      <w:bookmarkStart w:id="15" w:name="_ENREF_16"/>
      <w:r w:rsidRPr="00DB349F">
        <w:t>16.</w:t>
      </w:r>
      <w:r w:rsidRPr="00DB349F">
        <w:tab/>
        <w:t>Lassi ZS, Dean SV, Mallick D, Bhutta ZA. Preconception care: delivery strategies and packages for care. Reprod Health. 2014;11(3):1-17.</w:t>
      </w:r>
      <w:bookmarkEnd w:id="15"/>
    </w:p>
    <w:p w14:paraId="1A112F55" w14:textId="77777777" w:rsidR="00DB349F" w:rsidRPr="00DB349F" w:rsidRDefault="00DB349F" w:rsidP="00DB349F">
      <w:pPr>
        <w:pStyle w:val="EndNoteBibliography"/>
        <w:spacing w:after="0"/>
      </w:pPr>
      <w:bookmarkStart w:id="16" w:name="_ENREF_17"/>
      <w:r w:rsidRPr="00DB349F">
        <w:t>17.</w:t>
      </w:r>
      <w:r w:rsidRPr="00DB349F">
        <w:tab/>
        <w:t>Williams P, McHenery J, McMahon A, Anderson H. Impact evaluation of a folate education campaign with and without the use of a health claim. Australian and New Zealand journal of public health. 2001;25(5):396-404.</w:t>
      </w:r>
      <w:bookmarkEnd w:id="16"/>
    </w:p>
    <w:p w14:paraId="0F5FCDF0" w14:textId="77777777" w:rsidR="00DB349F" w:rsidRPr="00DB349F" w:rsidRDefault="00DB349F" w:rsidP="00DB349F">
      <w:pPr>
        <w:pStyle w:val="EndNoteBibliography"/>
        <w:spacing w:after="0"/>
      </w:pPr>
      <w:bookmarkStart w:id="17" w:name="_ENREF_18"/>
      <w:r w:rsidRPr="00DB349F">
        <w:t>18.</w:t>
      </w:r>
      <w:r w:rsidRPr="00DB349F">
        <w:tab/>
        <w:t>Mackert M, Kim E, Guadagmo M, Donovan-Kicken E. Using Twitter for prenatal health promotion: encouraging a multivitamin habit among college-aged females. In: Smith AC, editors. Global Telehealth 2012: Delivering Quality Healthcare Anywhere Sydney: IOS Press; 2012. p. 93-103.</w:t>
      </w:r>
      <w:bookmarkEnd w:id="17"/>
    </w:p>
    <w:p w14:paraId="4897EA28" w14:textId="77777777" w:rsidR="00DB349F" w:rsidRPr="00DB349F" w:rsidRDefault="00DB349F" w:rsidP="00DB349F">
      <w:pPr>
        <w:pStyle w:val="EndNoteBibliography"/>
        <w:spacing w:after="0"/>
      </w:pPr>
      <w:bookmarkStart w:id="18" w:name="_ENREF_19"/>
      <w:r w:rsidRPr="00DB349F">
        <w:t>19.</w:t>
      </w:r>
      <w:r w:rsidRPr="00DB349F">
        <w:tab/>
        <w:t>Milan JE, White AA. Impact of a Stage-Tailored, Web-Based Intervention on Folic Acid—Containing Multivitamin Use by College Women. American Journal of Health Promotion. 2010;24(6):388-95.</w:t>
      </w:r>
      <w:bookmarkEnd w:id="18"/>
    </w:p>
    <w:p w14:paraId="7A28FEE3" w14:textId="77777777" w:rsidR="00DB349F" w:rsidRPr="00DB349F" w:rsidRDefault="00DB349F" w:rsidP="00DB349F">
      <w:pPr>
        <w:pStyle w:val="EndNoteBibliography"/>
        <w:spacing w:after="0"/>
      </w:pPr>
      <w:bookmarkStart w:id="19" w:name="_ENREF_20"/>
      <w:r w:rsidRPr="00DB349F">
        <w:t>20.</w:t>
      </w:r>
      <w:r w:rsidRPr="00DB349F">
        <w:tab/>
        <w:t>Boulet SL, Parker C, Atrash H. Preconception care in international settings. Maternal and Child Health Journal. 2006;10(1):29-35.</w:t>
      </w:r>
      <w:bookmarkEnd w:id="19"/>
    </w:p>
    <w:p w14:paraId="05EC18D2" w14:textId="77777777" w:rsidR="00DB349F" w:rsidRPr="00DB349F" w:rsidRDefault="00DB349F" w:rsidP="00DB349F">
      <w:pPr>
        <w:pStyle w:val="EndNoteBibliography"/>
      </w:pPr>
      <w:bookmarkStart w:id="20" w:name="_ENREF_21"/>
      <w:r w:rsidRPr="00DB349F">
        <w:t>21.</w:t>
      </w:r>
      <w:r w:rsidRPr="00DB349F">
        <w:tab/>
        <w:t>Elsinga J, Van Der Pal-de Bruin KM, Le Cessie S, De Jong-Potjer LC, Verloove-Vanhorick SP, Assendelft WJJ. Preconception counselling initiated by general practitioners in the Netherlands: Reaching couples contemplating pregnancy. BMC Family Practice. 2006;7(1):1-8.</w:t>
      </w:r>
      <w:bookmarkEnd w:id="20"/>
    </w:p>
    <w:p w14:paraId="074D9A69" w14:textId="2509D98F" w:rsidR="008C733E" w:rsidRDefault="00AE7E2A">
      <w:r w:rsidRPr="0081382A">
        <w:fldChar w:fldCharType="end"/>
      </w:r>
    </w:p>
    <w:sectPr w:rsidR="008C733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1F2FD" w14:textId="77777777" w:rsidR="00E35C54" w:rsidRDefault="00E35C54" w:rsidP="00852C78">
      <w:pPr>
        <w:spacing w:after="0" w:line="240" w:lineRule="auto"/>
      </w:pPr>
      <w:r>
        <w:separator/>
      </w:r>
    </w:p>
  </w:endnote>
  <w:endnote w:type="continuationSeparator" w:id="0">
    <w:p w14:paraId="0144DB37" w14:textId="77777777" w:rsidR="00E35C54" w:rsidRDefault="00E35C54" w:rsidP="0085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252552"/>
      <w:docPartObj>
        <w:docPartGallery w:val="Page Numbers (Bottom of Page)"/>
        <w:docPartUnique/>
      </w:docPartObj>
    </w:sdtPr>
    <w:sdtEndPr>
      <w:rPr>
        <w:noProof/>
      </w:rPr>
    </w:sdtEndPr>
    <w:sdtContent>
      <w:p w14:paraId="73624F58" w14:textId="4BCE026E" w:rsidR="00852C78" w:rsidRDefault="005F353E" w:rsidP="005F35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61D59" w14:textId="77777777" w:rsidR="00E35C54" w:rsidRDefault="00E35C54" w:rsidP="00852C78">
      <w:pPr>
        <w:spacing w:after="0" w:line="240" w:lineRule="auto"/>
      </w:pPr>
      <w:r>
        <w:separator/>
      </w:r>
    </w:p>
  </w:footnote>
  <w:footnote w:type="continuationSeparator" w:id="0">
    <w:p w14:paraId="2AE3B894" w14:textId="77777777" w:rsidR="00E35C54" w:rsidRDefault="00E35C54" w:rsidP="00852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7F90"/>
    <w:multiLevelType w:val="hybridMultilevel"/>
    <w:tmpl w:val="37668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67A2C"/>
    <w:multiLevelType w:val="multilevel"/>
    <w:tmpl w:val="91DC107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63102A"/>
    <w:multiLevelType w:val="hybridMultilevel"/>
    <w:tmpl w:val="34F27C86"/>
    <w:lvl w:ilvl="0" w:tplc="72A00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205F0"/>
    <w:multiLevelType w:val="multilevel"/>
    <w:tmpl w:val="CBB2F440"/>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7B93BAB"/>
    <w:multiLevelType w:val="hybridMultilevel"/>
    <w:tmpl w:val="0DF25468"/>
    <w:lvl w:ilvl="0" w:tplc="5D2AAA84">
      <w:start w:val="1"/>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C0CDE"/>
    <w:multiLevelType w:val="hybridMultilevel"/>
    <w:tmpl w:val="36269CB6"/>
    <w:lvl w:ilvl="0" w:tplc="2A26625E">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60086"/>
    <w:multiLevelType w:val="hybridMultilevel"/>
    <w:tmpl w:val="51C8F570"/>
    <w:lvl w:ilvl="0" w:tplc="1FF69068">
      <w:start w:val="1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C6952"/>
    <w:multiLevelType w:val="hybridMultilevel"/>
    <w:tmpl w:val="1E203522"/>
    <w:lvl w:ilvl="0" w:tplc="F49E0F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A53625"/>
    <w:multiLevelType w:val="multilevel"/>
    <w:tmpl w:val="EFEE0136"/>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644463"/>
    <w:multiLevelType w:val="hybridMultilevel"/>
    <w:tmpl w:val="45705E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A42B1F"/>
    <w:multiLevelType w:val="multilevel"/>
    <w:tmpl w:val="06207CE8"/>
    <w:lvl w:ilvl="0">
      <w:start w:val="1"/>
      <w:numFmt w:val="decimal"/>
      <w:lvlText w:val="%1.0"/>
      <w:lvlJc w:val="left"/>
      <w:pPr>
        <w:ind w:left="375" w:hanging="375"/>
      </w:pPr>
      <w:rPr>
        <w:rFonts w:hint="default"/>
      </w:rPr>
    </w:lvl>
    <w:lvl w:ilvl="1">
      <w:start w:val="1"/>
      <w:numFmt w:val="decimalZero"/>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96E615B"/>
    <w:multiLevelType w:val="hybridMultilevel"/>
    <w:tmpl w:val="EBF6DB14"/>
    <w:lvl w:ilvl="0" w:tplc="E51632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B30EBA"/>
    <w:multiLevelType w:val="hybridMultilevel"/>
    <w:tmpl w:val="E8023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A3AA8"/>
    <w:multiLevelType w:val="hybridMultilevel"/>
    <w:tmpl w:val="9DD45584"/>
    <w:lvl w:ilvl="0" w:tplc="82EAC4DC">
      <w:start w:val="1"/>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57970"/>
    <w:multiLevelType w:val="hybridMultilevel"/>
    <w:tmpl w:val="FA32E838"/>
    <w:lvl w:ilvl="0" w:tplc="4EE86EFA">
      <w:start w:val="1"/>
      <w:numFmt w:val="upp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0897AD3"/>
    <w:multiLevelType w:val="hybridMultilevel"/>
    <w:tmpl w:val="8B7C9336"/>
    <w:lvl w:ilvl="0" w:tplc="4EE8A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BC7605"/>
    <w:multiLevelType w:val="multilevel"/>
    <w:tmpl w:val="DBB0770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875249"/>
    <w:multiLevelType w:val="multilevel"/>
    <w:tmpl w:val="09508476"/>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B1F281E"/>
    <w:multiLevelType w:val="hybridMultilevel"/>
    <w:tmpl w:val="7D26A2E0"/>
    <w:lvl w:ilvl="0" w:tplc="599079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A107D0"/>
    <w:multiLevelType w:val="hybridMultilevel"/>
    <w:tmpl w:val="F75E6672"/>
    <w:lvl w:ilvl="0" w:tplc="820C6884">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E2296"/>
    <w:multiLevelType w:val="hybridMultilevel"/>
    <w:tmpl w:val="BC8CB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32AC8"/>
    <w:multiLevelType w:val="hybridMultilevel"/>
    <w:tmpl w:val="CFB86CB4"/>
    <w:lvl w:ilvl="0" w:tplc="CC94D00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C0713"/>
    <w:multiLevelType w:val="multilevel"/>
    <w:tmpl w:val="2160C3AC"/>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55166C8C"/>
    <w:multiLevelType w:val="multilevel"/>
    <w:tmpl w:val="0FEE5DCE"/>
    <w:lvl w:ilvl="0">
      <w:start w:val="1"/>
      <w:numFmt w:val="decimal"/>
      <w:suff w:val="space"/>
      <w:lvlText w:val="Chapter %1."/>
      <w:lvlJc w:val="left"/>
      <w:pPr>
        <w:ind w:left="567" w:hanging="567"/>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800"/>
        </w:tabs>
        <w:ind w:left="1134" w:hanging="1134"/>
      </w:pPr>
    </w:lvl>
    <w:lvl w:ilvl="3">
      <w:start w:val="1"/>
      <w:numFmt w:val="none"/>
      <w:lvlText w:val=""/>
      <w:lvlJc w:val="left"/>
      <w:pPr>
        <w:tabs>
          <w:tab w:val="num" w:pos="1728"/>
        </w:tabs>
        <w:ind w:left="1728" w:hanging="648"/>
      </w:pPr>
    </w:lvl>
    <w:lvl w:ilvl="4">
      <w:start w:val="1"/>
      <w:numFmt w:val="none"/>
      <w:lvlText w:val=""/>
      <w:lvlJc w:val="left"/>
      <w:pPr>
        <w:tabs>
          <w:tab w:val="num" w:pos="2232"/>
        </w:tabs>
        <w:ind w:left="2232" w:hanging="792"/>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4" w15:restartNumberingAfterBreak="0">
    <w:nsid w:val="57464E44"/>
    <w:multiLevelType w:val="multilevel"/>
    <w:tmpl w:val="8536EA46"/>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A5B2D54"/>
    <w:multiLevelType w:val="hybridMultilevel"/>
    <w:tmpl w:val="495CC4C4"/>
    <w:lvl w:ilvl="0" w:tplc="2196C1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4540A7"/>
    <w:multiLevelType w:val="multilevel"/>
    <w:tmpl w:val="28F6A8F0"/>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0EE50EC"/>
    <w:multiLevelType w:val="multilevel"/>
    <w:tmpl w:val="4F1EB420"/>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FB514A"/>
    <w:multiLevelType w:val="hybridMultilevel"/>
    <w:tmpl w:val="9AD095D0"/>
    <w:lvl w:ilvl="0" w:tplc="C282ABC4">
      <w:start w:val="1"/>
      <w:numFmt w:val="low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0A2779"/>
    <w:multiLevelType w:val="hybridMultilevel"/>
    <w:tmpl w:val="FB8CBF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5C7946"/>
    <w:multiLevelType w:val="multilevel"/>
    <w:tmpl w:val="8B7EE9C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7FE55DB"/>
    <w:multiLevelType w:val="multilevel"/>
    <w:tmpl w:val="D624B85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EE30E9"/>
    <w:multiLevelType w:val="hybridMultilevel"/>
    <w:tmpl w:val="955670F6"/>
    <w:lvl w:ilvl="0" w:tplc="26223FC0">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3B2C88"/>
    <w:multiLevelType w:val="hybridMultilevel"/>
    <w:tmpl w:val="922ACF60"/>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9479F3"/>
    <w:multiLevelType w:val="hybridMultilevel"/>
    <w:tmpl w:val="E9C033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FA56D5"/>
    <w:multiLevelType w:val="hybridMultilevel"/>
    <w:tmpl w:val="1E2035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4B5CD4"/>
    <w:multiLevelType w:val="hybridMultilevel"/>
    <w:tmpl w:val="0576ED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D33E83"/>
    <w:multiLevelType w:val="hybridMultilevel"/>
    <w:tmpl w:val="5DC0FD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495B3F"/>
    <w:multiLevelType w:val="multilevel"/>
    <w:tmpl w:val="761C8D32"/>
    <w:lvl w:ilvl="0">
      <w:start w:val="1"/>
      <w:numFmt w:val="decimal"/>
      <w:lvlText w:val="%1"/>
      <w:lvlJc w:val="left"/>
      <w:pPr>
        <w:ind w:left="440" w:hanging="440"/>
      </w:pPr>
      <w:rPr>
        <w:rFonts w:hint="default"/>
      </w:rPr>
    </w:lvl>
    <w:lvl w:ilvl="1">
      <w:start w:val="1"/>
      <w:numFmt w:val="decimalZero"/>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5483803">
    <w:abstractNumId w:val="18"/>
  </w:num>
  <w:num w:numId="2" w16cid:durableId="1405107330">
    <w:abstractNumId w:val="4"/>
  </w:num>
  <w:num w:numId="3" w16cid:durableId="1795445417">
    <w:abstractNumId w:val="29"/>
  </w:num>
  <w:num w:numId="4" w16cid:durableId="1238976487">
    <w:abstractNumId w:val="31"/>
  </w:num>
  <w:num w:numId="5" w16cid:durableId="750349574">
    <w:abstractNumId w:val="23"/>
  </w:num>
  <w:num w:numId="6" w16cid:durableId="1226843629">
    <w:abstractNumId w:val="32"/>
  </w:num>
  <w:num w:numId="7" w16cid:durableId="1090463362">
    <w:abstractNumId w:val="9"/>
  </w:num>
  <w:num w:numId="8" w16cid:durableId="2031568378">
    <w:abstractNumId w:val="0"/>
  </w:num>
  <w:num w:numId="9" w16cid:durableId="1506357613">
    <w:abstractNumId w:val="12"/>
  </w:num>
  <w:num w:numId="10" w16cid:durableId="1383943230">
    <w:abstractNumId w:val="5"/>
  </w:num>
  <w:num w:numId="11" w16cid:durableId="1267036002">
    <w:abstractNumId w:val="20"/>
  </w:num>
  <w:num w:numId="12" w16cid:durableId="1265261792">
    <w:abstractNumId w:val="2"/>
  </w:num>
  <w:num w:numId="13" w16cid:durableId="414128907">
    <w:abstractNumId w:val="21"/>
  </w:num>
  <w:num w:numId="14" w16cid:durableId="1384527403">
    <w:abstractNumId w:val="28"/>
  </w:num>
  <w:num w:numId="15" w16cid:durableId="250478778">
    <w:abstractNumId w:val="13"/>
  </w:num>
  <w:num w:numId="16" w16cid:durableId="1089958998">
    <w:abstractNumId w:val="19"/>
  </w:num>
  <w:num w:numId="17" w16cid:durableId="1753354470">
    <w:abstractNumId w:val="22"/>
  </w:num>
  <w:num w:numId="18" w16cid:durableId="1958564874">
    <w:abstractNumId w:val="30"/>
  </w:num>
  <w:num w:numId="19" w16cid:durableId="2044669397">
    <w:abstractNumId w:val="1"/>
  </w:num>
  <w:num w:numId="20" w16cid:durableId="136147682">
    <w:abstractNumId w:val="17"/>
  </w:num>
  <w:num w:numId="21" w16cid:durableId="1085498850">
    <w:abstractNumId w:val="3"/>
  </w:num>
  <w:num w:numId="22" w16cid:durableId="939489583">
    <w:abstractNumId w:val="16"/>
  </w:num>
  <w:num w:numId="23" w16cid:durableId="470250666">
    <w:abstractNumId w:val="24"/>
  </w:num>
  <w:num w:numId="24" w16cid:durableId="1542084850">
    <w:abstractNumId w:val="26"/>
  </w:num>
  <w:num w:numId="25" w16cid:durableId="880944063">
    <w:abstractNumId w:val="27"/>
  </w:num>
  <w:num w:numId="26" w16cid:durableId="909847483">
    <w:abstractNumId w:val="8"/>
  </w:num>
  <w:num w:numId="27" w16cid:durableId="380135921">
    <w:abstractNumId w:val="10"/>
  </w:num>
  <w:num w:numId="28" w16cid:durableId="2040232788">
    <w:abstractNumId w:val="38"/>
  </w:num>
  <w:num w:numId="29" w16cid:durableId="57291714">
    <w:abstractNumId w:val="7"/>
  </w:num>
  <w:num w:numId="30" w16cid:durableId="434984456">
    <w:abstractNumId w:val="35"/>
  </w:num>
  <w:num w:numId="31" w16cid:durableId="1376076795">
    <w:abstractNumId w:val="11"/>
  </w:num>
  <w:num w:numId="32" w16cid:durableId="129448139">
    <w:abstractNumId w:val="25"/>
  </w:num>
  <w:num w:numId="33" w16cid:durableId="1479227289">
    <w:abstractNumId w:val="33"/>
  </w:num>
  <w:num w:numId="34" w16cid:durableId="1087115941">
    <w:abstractNumId w:val="36"/>
  </w:num>
  <w:num w:numId="35" w16cid:durableId="356126412">
    <w:abstractNumId w:val="34"/>
  </w:num>
  <w:num w:numId="36" w16cid:durableId="647824674">
    <w:abstractNumId w:val="37"/>
  </w:num>
  <w:num w:numId="37" w16cid:durableId="2037460410">
    <w:abstractNumId w:val="14"/>
  </w:num>
  <w:num w:numId="38" w16cid:durableId="1963458627">
    <w:abstractNumId w:val="15"/>
  </w:num>
  <w:num w:numId="39" w16cid:durableId="1557280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_BM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saf0ffesn9ptd9e2wxopdxpdpf99r529eea5&quot;&gt;My EndNote Library-Saved-Saved-Converted&lt;record-ids&gt;&lt;item&gt;35&lt;/item&gt;&lt;item&gt;92&lt;/item&gt;&lt;item&gt;130&lt;/item&gt;&lt;item&gt;324&lt;/item&gt;&lt;item&gt;665&lt;/item&gt;&lt;item&gt;687&lt;/item&gt;&lt;item&gt;818&lt;/item&gt;&lt;item&gt;821&lt;/item&gt;&lt;item&gt;832&lt;/item&gt;&lt;item&gt;849&lt;/item&gt;&lt;item&gt;856&lt;/item&gt;&lt;item&gt;918&lt;/item&gt;&lt;item&gt;969&lt;/item&gt;&lt;item&gt;1709&lt;/item&gt;&lt;item&gt;1801&lt;/item&gt;&lt;item&gt;1802&lt;/item&gt;&lt;item&gt;1858&lt;/item&gt;&lt;item&gt;1859&lt;/item&gt;&lt;item&gt;1869&lt;/item&gt;&lt;item&gt;1870&lt;/item&gt;&lt;item&gt;1871&lt;/item&gt;&lt;/record-ids&gt;&lt;/item&gt;&lt;/Libraries&gt;"/>
  </w:docVars>
  <w:rsids>
    <w:rsidRoot w:val="00852C78"/>
    <w:rsid w:val="00002D39"/>
    <w:rsid w:val="00003B13"/>
    <w:rsid w:val="00007774"/>
    <w:rsid w:val="00023545"/>
    <w:rsid w:val="0003599C"/>
    <w:rsid w:val="00037A45"/>
    <w:rsid w:val="00042F61"/>
    <w:rsid w:val="000A162A"/>
    <w:rsid w:val="000A7D4F"/>
    <w:rsid w:val="000B7FF8"/>
    <w:rsid w:val="000D172F"/>
    <w:rsid w:val="000E4FA1"/>
    <w:rsid w:val="000F06C6"/>
    <w:rsid w:val="000F67E3"/>
    <w:rsid w:val="00106211"/>
    <w:rsid w:val="00107282"/>
    <w:rsid w:val="00150B69"/>
    <w:rsid w:val="00165D56"/>
    <w:rsid w:val="0017519D"/>
    <w:rsid w:val="00177F74"/>
    <w:rsid w:val="00187660"/>
    <w:rsid w:val="00192922"/>
    <w:rsid w:val="001B2FF8"/>
    <w:rsid w:val="001C089E"/>
    <w:rsid w:val="001C4185"/>
    <w:rsid w:val="001D2330"/>
    <w:rsid w:val="001E1837"/>
    <w:rsid w:val="001E6A7A"/>
    <w:rsid w:val="001F3F1A"/>
    <w:rsid w:val="00202D19"/>
    <w:rsid w:val="0020770F"/>
    <w:rsid w:val="00224D7D"/>
    <w:rsid w:val="00253EC9"/>
    <w:rsid w:val="00254BB9"/>
    <w:rsid w:val="00255A48"/>
    <w:rsid w:val="0025784B"/>
    <w:rsid w:val="00270EBF"/>
    <w:rsid w:val="0027424F"/>
    <w:rsid w:val="002802A1"/>
    <w:rsid w:val="002975BC"/>
    <w:rsid w:val="002A4982"/>
    <w:rsid w:val="003130FC"/>
    <w:rsid w:val="003174FC"/>
    <w:rsid w:val="0032382E"/>
    <w:rsid w:val="00333805"/>
    <w:rsid w:val="003456B5"/>
    <w:rsid w:val="003958D5"/>
    <w:rsid w:val="003A08BD"/>
    <w:rsid w:val="003A2271"/>
    <w:rsid w:val="003A6AE7"/>
    <w:rsid w:val="003F5514"/>
    <w:rsid w:val="00442AE2"/>
    <w:rsid w:val="00457850"/>
    <w:rsid w:val="004667E7"/>
    <w:rsid w:val="004829AD"/>
    <w:rsid w:val="00494CB3"/>
    <w:rsid w:val="004F2181"/>
    <w:rsid w:val="00506F04"/>
    <w:rsid w:val="005070D4"/>
    <w:rsid w:val="0053756E"/>
    <w:rsid w:val="00551B2C"/>
    <w:rsid w:val="005561A7"/>
    <w:rsid w:val="00584215"/>
    <w:rsid w:val="00585244"/>
    <w:rsid w:val="0058615D"/>
    <w:rsid w:val="00591E43"/>
    <w:rsid w:val="005A74B7"/>
    <w:rsid w:val="005B14D3"/>
    <w:rsid w:val="005B1A0F"/>
    <w:rsid w:val="005E1B0C"/>
    <w:rsid w:val="005F353E"/>
    <w:rsid w:val="006276B9"/>
    <w:rsid w:val="00651F92"/>
    <w:rsid w:val="00676744"/>
    <w:rsid w:val="00697D8F"/>
    <w:rsid w:val="006A28EA"/>
    <w:rsid w:val="006A44C7"/>
    <w:rsid w:val="006B0672"/>
    <w:rsid w:val="006B404F"/>
    <w:rsid w:val="006C3568"/>
    <w:rsid w:val="006D13E2"/>
    <w:rsid w:val="006E10A7"/>
    <w:rsid w:val="00742967"/>
    <w:rsid w:val="00753AB7"/>
    <w:rsid w:val="00754A89"/>
    <w:rsid w:val="0077719C"/>
    <w:rsid w:val="007811A5"/>
    <w:rsid w:val="00783180"/>
    <w:rsid w:val="007940C0"/>
    <w:rsid w:val="007B029E"/>
    <w:rsid w:val="007C524C"/>
    <w:rsid w:val="007E5220"/>
    <w:rsid w:val="007E6175"/>
    <w:rsid w:val="007E7E53"/>
    <w:rsid w:val="007F3F65"/>
    <w:rsid w:val="0081382A"/>
    <w:rsid w:val="0084793B"/>
    <w:rsid w:val="00852C78"/>
    <w:rsid w:val="0085704F"/>
    <w:rsid w:val="00871E4F"/>
    <w:rsid w:val="00882EFB"/>
    <w:rsid w:val="00883FD7"/>
    <w:rsid w:val="008951CF"/>
    <w:rsid w:val="008A14F9"/>
    <w:rsid w:val="008C733E"/>
    <w:rsid w:val="008E6FBA"/>
    <w:rsid w:val="008F11DD"/>
    <w:rsid w:val="008F193A"/>
    <w:rsid w:val="008F3D4E"/>
    <w:rsid w:val="008F79D0"/>
    <w:rsid w:val="009025C7"/>
    <w:rsid w:val="00902B2A"/>
    <w:rsid w:val="00907A7C"/>
    <w:rsid w:val="00912BE0"/>
    <w:rsid w:val="009203F3"/>
    <w:rsid w:val="009213FE"/>
    <w:rsid w:val="00926A1B"/>
    <w:rsid w:val="00937DAE"/>
    <w:rsid w:val="0095400A"/>
    <w:rsid w:val="0097135B"/>
    <w:rsid w:val="00974FAE"/>
    <w:rsid w:val="00975757"/>
    <w:rsid w:val="0099454F"/>
    <w:rsid w:val="009A1227"/>
    <w:rsid w:val="009B318B"/>
    <w:rsid w:val="009D3664"/>
    <w:rsid w:val="009F7413"/>
    <w:rsid w:val="00A04A5B"/>
    <w:rsid w:val="00A0665E"/>
    <w:rsid w:val="00A17431"/>
    <w:rsid w:val="00A6737D"/>
    <w:rsid w:val="00A72E85"/>
    <w:rsid w:val="00A841E6"/>
    <w:rsid w:val="00A85F10"/>
    <w:rsid w:val="00A917F2"/>
    <w:rsid w:val="00A93622"/>
    <w:rsid w:val="00A95167"/>
    <w:rsid w:val="00AA0B44"/>
    <w:rsid w:val="00AA4125"/>
    <w:rsid w:val="00AC5073"/>
    <w:rsid w:val="00AE172F"/>
    <w:rsid w:val="00AE7E2A"/>
    <w:rsid w:val="00B00F3E"/>
    <w:rsid w:val="00B37AF3"/>
    <w:rsid w:val="00B42006"/>
    <w:rsid w:val="00B60EC4"/>
    <w:rsid w:val="00B634A1"/>
    <w:rsid w:val="00B64367"/>
    <w:rsid w:val="00BA09B3"/>
    <w:rsid w:val="00BD562E"/>
    <w:rsid w:val="00BE15DE"/>
    <w:rsid w:val="00BE45BD"/>
    <w:rsid w:val="00C2590E"/>
    <w:rsid w:val="00C316B8"/>
    <w:rsid w:val="00C3369D"/>
    <w:rsid w:val="00C37DD1"/>
    <w:rsid w:val="00C43216"/>
    <w:rsid w:val="00C4476F"/>
    <w:rsid w:val="00C51106"/>
    <w:rsid w:val="00C6482C"/>
    <w:rsid w:val="00C70B70"/>
    <w:rsid w:val="00C909A3"/>
    <w:rsid w:val="00CB2238"/>
    <w:rsid w:val="00CB531B"/>
    <w:rsid w:val="00CB629A"/>
    <w:rsid w:val="00CE4755"/>
    <w:rsid w:val="00CE78CB"/>
    <w:rsid w:val="00CF11CE"/>
    <w:rsid w:val="00CF5EAB"/>
    <w:rsid w:val="00D005B1"/>
    <w:rsid w:val="00D420C1"/>
    <w:rsid w:val="00D5193A"/>
    <w:rsid w:val="00D54636"/>
    <w:rsid w:val="00D61710"/>
    <w:rsid w:val="00D670A9"/>
    <w:rsid w:val="00D95432"/>
    <w:rsid w:val="00D96A33"/>
    <w:rsid w:val="00DA5ECA"/>
    <w:rsid w:val="00DA7C4F"/>
    <w:rsid w:val="00DB349F"/>
    <w:rsid w:val="00DC0948"/>
    <w:rsid w:val="00DD287A"/>
    <w:rsid w:val="00E028AE"/>
    <w:rsid w:val="00E0631B"/>
    <w:rsid w:val="00E125F8"/>
    <w:rsid w:val="00E12D85"/>
    <w:rsid w:val="00E14C58"/>
    <w:rsid w:val="00E168C9"/>
    <w:rsid w:val="00E35C54"/>
    <w:rsid w:val="00E74C01"/>
    <w:rsid w:val="00E92FD2"/>
    <w:rsid w:val="00EA366B"/>
    <w:rsid w:val="00EB38A0"/>
    <w:rsid w:val="00EE1279"/>
    <w:rsid w:val="00EE35D0"/>
    <w:rsid w:val="00F13E02"/>
    <w:rsid w:val="00F21A6F"/>
    <w:rsid w:val="00F51F55"/>
    <w:rsid w:val="00F63351"/>
    <w:rsid w:val="00F8173F"/>
    <w:rsid w:val="00FF3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D480E"/>
  <w15:chartTrackingRefBased/>
  <w15:docId w15:val="{52F8FF26-815D-4A61-BB7C-29C6AE0E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78"/>
    <w:rPr>
      <w:rFonts w:eastAsiaTheme="minorEastAsia"/>
      <w:lang w:eastAsia="zh-CN"/>
    </w:rPr>
  </w:style>
  <w:style w:type="paragraph" w:styleId="Heading1">
    <w:name w:val="heading 1"/>
    <w:basedOn w:val="Normal"/>
    <w:next w:val="Normal"/>
    <w:link w:val="Heading1Char"/>
    <w:qFormat/>
    <w:rsid w:val="00852C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52C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52C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Minorheading"/>
    <w:next w:val="Normaltext"/>
    <w:link w:val="Heading4Char"/>
    <w:qFormat/>
    <w:rsid w:val="00852C78"/>
    <w:pPr>
      <w:keepNext/>
      <w:outlineLvl w:val="3"/>
    </w:pPr>
  </w:style>
  <w:style w:type="paragraph" w:styleId="Heading5">
    <w:name w:val="heading 5"/>
    <w:next w:val="Normaltext"/>
    <w:link w:val="Heading5Char"/>
    <w:qFormat/>
    <w:rsid w:val="00852C78"/>
    <w:pPr>
      <w:keepNext/>
      <w:widowControl w:val="0"/>
      <w:spacing w:before="120" w:after="60" w:line="360" w:lineRule="auto"/>
      <w:outlineLvl w:val="4"/>
    </w:pPr>
    <w:rPr>
      <w:rFonts w:ascii="Book Antiqua" w:eastAsia="Times New Roman" w:hAnsi="Book Antiqua" w:cs="Times New Roman"/>
      <w:b/>
      <w:sz w:val="26"/>
      <w:szCs w:val="20"/>
    </w:rPr>
  </w:style>
  <w:style w:type="paragraph" w:styleId="Heading6">
    <w:name w:val="heading 6"/>
    <w:next w:val="Normaltext"/>
    <w:link w:val="Heading6Char"/>
    <w:qFormat/>
    <w:rsid w:val="00852C78"/>
    <w:pPr>
      <w:keepNext/>
      <w:widowControl w:val="0"/>
      <w:spacing w:before="60" w:after="60" w:line="360" w:lineRule="auto"/>
      <w:outlineLvl w:val="5"/>
    </w:pPr>
    <w:rPr>
      <w:rFonts w:ascii="Book Antiqua" w:eastAsia="Times New Roman" w:hAnsi="Book Antiqua" w:cs="Times New Roman"/>
      <w:i/>
      <w:sz w:val="26"/>
      <w:szCs w:val="20"/>
    </w:rPr>
  </w:style>
  <w:style w:type="paragraph" w:styleId="Heading7">
    <w:name w:val="heading 7"/>
    <w:basedOn w:val="Quotations"/>
    <w:next w:val="Normaltext"/>
    <w:link w:val="Heading7Char"/>
    <w:qFormat/>
    <w:rsid w:val="00852C78"/>
    <w:pPr>
      <w:widowControl w:val="0"/>
      <w:outlineLvl w:val="6"/>
    </w:pPr>
  </w:style>
  <w:style w:type="paragraph" w:styleId="Heading8">
    <w:name w:val="heading 8"/>
    <w:basedOn w:val="RefsAppendices"/>
    <w:link w:val="Heading8Char"/>
    <w:qFormat/>
    <w:rsid w:val="00852C78"/>
    <w:pPr>
      <w:outlineLvl w:val="7"/>
    </w:pPr>
  </w:style>
  <w:style w:type="paragraph" w:styleId="Heading9">
    <w:name w:val="heading 9"/>
    <w:basedOn w:val="Caption"/>
    <w:next w:val="Normaltext"/>
    <w:link w:val="Heading9Char"/>
    <w:qFormat/>
    <w:rsid w:val="00852C78"/>
    <w:pPr>
      <w:keepLines/>
      <w:widowControl w:val="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C78"/>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rsid w:val="00852C78"/>
    <w:rPr>
      <w:rFonts w:asciiTheme="majorHAnsi" w:eastAsiaTheme="majorEastAsia" w:hAnsiTheme="majorHAnsi" w:cstheme="majorBidi"/>
      <w:color w:val="2F5496" w:themeColor="accent1" w:themeShade="BF"/>
      <w:sz w:val="26"/>
      <w:szCs w:val="26"/>
      <w:lang w:eastAsia="zh-CN"/>
    </w:rPr>
  </w:style>
  <w:style w:type="character" w:customStyle="1" w:styleId="Heading3Char">
    <w:name w:val="Heading 3 Char"/>
    <w:basedOn w:val="DefaultParagraphFont"/>
    <w:link w:val="Heading3"/>
    <w:rsid w:val="00852C78"/>
    <w:rPr>
      <w:rFonts w:asciiTheme="majorHAnsi" w:eastAsiaTheme="majorEastAsia" w:hAnsiTheme="majorHAnsi" w:cstheme="majorBidi"/>
      <w:color w:val="1F3763" w:themeColor="accent1" w:themeShade="7F"/>
      <w:sz w:val="24"/>
      <w:szCs w:val="24"/>
      <w:lang w:eastAsia="zh-CN"/>
    </w:rPr>
  </w:style>
  <w:style w:type="character" w:customStyle="1" w:styleId="Heading4Char">
    <w:name w:val="Heading 4 Char"/>
    <w:basedOn w:val="DefaultParagraphFont"/>
    <w:link w:val="Heading4"/>
    <w:rsid w:val="00852C78"/>
    <w:rPr>
      <w:rFonts w:ascii="Book Antiqua" w:eastAsia="Times New Roman" w:hAnsi="Book Antiqua" w:cs="Times New Roman"/>
      <w:b/>
      <w:sz w:val="30"/>
      <w:szCs w:val="20"/>
    </w:rPr>
  </w:style>
  <w:style w:type="character" w:customStyle="1" w:styleId="Heading5Char">
    <w:name w:val="Heading 5 Char"/>
    <w:basedOn w:val="DefaultParagraphFont"/>
    <w:link w:val="Heading5"/>
    <w:rsid w:val="00852C78"/>
    <w:rPr>
      <w:rFonts w:ascii="Book Antiqua" w:eastAsia="Times New Roman" w:hAnsi="Book Antiqua" w:cs="Times New Roman"/>
      <w:b/>
      <w:sz w:val="26"/>
      <w:szCs w:val="20"/>
    </w:rPr>
  </w:style>
  <w:style w:type="character" w:customStyle="1" w:styleId="Heading6Char">
    <w:name w:val="Heading 6 Char"/>
    <w:basedOn w:val="DefaultParagraphFont"/>
    <w:link w:val="Heading6"/>
    <w:rsid w:val="00852C78"/>
    <w:rPr>
      <w:rFonts w:ascii="Book Antiqua" w:eastAsia="Times New Roman" w:hAnsi="Book Antiqua" w:cs="Times New Roman"/>
      <w:i/>
      <w:sz w:val="26"/>
      <w:szCs w:val="20"/>
    </w:rPr>
  </w:style>
  <w:style w:type="character" w:customStyle="1" w:styleId="Heading7Char">
    <w:name w:val="Heading 7 Char"/>
    <w:basedOn w:val="DefaultParagraphFont"/>
    <w:link w:val="Heading7"/>
    <w:rsid w:val="00852C78"/>
    <w:rPr>
      <w:rFonts w:ascii="Book Antiqua" w:eastAsia="Times New Roman" w:hAnsi="Book Antiqua" w:cs="Times New Roman"/>
      <w:i/>
      <w:sz w:val="24"/>
      <w:szCs w:val="20"/>
    </w:rPr>
  </w:style>
  <w:style w:type="character" w:customStyle="1" w:styleId="Heading8Char">
    <w:name w:val="Heading 8 Char"/>
    <w:basedOn w:val="DefaultParagraphFont"/>
    <w:link w:val="Heading8"/>
    <w:rsid w:val="00852C78"/>
    <w:rPr>
      <w:rFonts w:ascii="Book Antiqua" w:eastAsia="Times New Roman" w:hAnsi="Book Antiqua" w:cs="Times New Roman"/>
      <w:szCs w:val="20"/>
    </w:rPr>
  </w:style>
  <w:style w:type="character" w:customStyle="1" w:styleId="Heading9Char">
    <w:name w:val="Heading 9 Char"/>
    <w:basedOn w:val="DefaultParagraphFont"/>
    <w:link w:val="Heading9"/>
    <w:rsid w:val="00852C78"/>
    <w:rPr>
      <w:rFonts w:eastAsiaTheme="minorEastAsia"/>
      <w:i/>
      <w:lang w:eastAsia="zh-CN"/>
    </w:rPr>
  </w:style>
  <w:style w:type="paragraph" w:styleId="ListParagraph">
    <w:name w:val="List Paragraph"/>
    <w:basedOn w:val="Normal"/>
    <w:uiPriority w:val="34"/>
    <w:qFormat/>
    <w:rsid w:val="00852C78"/>
    <w:pPr>
      <w:ind w:left="720"/>
      <w:contextualSpacing/>
    </w:pPr>
  </w:style>
  <w:style w:type="paragraph" w:customStyle="1" w:styleId="Normaltext">
    <w:name w:val="Normal text"/>
    <w:link w:val="NormaltextChar"/>
    <w:rsid w:val="00852C78"/>
    <w:pPr>
      <w:spacing w:before="120" w:after="0" w:line="360" w:lineRule="auto"/>
    </w:pPr>
    <w:rPr>
      <w:rFonts w:ascii="Book Antiqua" w:eastAsia="Times New Roman" w:hAnsi="Book Antiqua" w:cs="Times New Roman"/>
      <w:sz w:val="24"/>
      <w:szCs w:val="20"/>
    </w:rPr>
  </w:style>
  <w:style w:type="character" w:customStyle="1" w:styleId="NormaltextChar">
    <w:name w:val="Normal text Char"/>
    <w:basedOn w:val="DefaultParagraphFont"/>
    <w:link w:val="Normaltext"/>
    <w:rsid w:val="00852C78"/>
    <w:rPr>
      <w:rFonts w:ascii="Book Antiqua" w:eastAsia="Times New Roman" w:hAnsi="Book Antiqua" w:cs="Times New Roman"/>
      <w:sz w:val="24"/>
      <w:szCs w:val="20"/>
    </w:rPr>
  </w:style>
  <w:style w:type="paragraph" w:customStyle="1" w:styleId="EndNoteBibliographyTitle">
    <w:name w:val="EndNote Bibliography Title"/>
    <w:basedOn w:val="Normal"/>
    <w:link w:val="EndNoteBibliographyTitleChar"/>
    <w:rsid w:val="00852C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52C78"/>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852C7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52C78"/>
    <w:rPr>
      <w:rFonts w:ascii="Calibri" w:eastAsiaTheme="minorEastAsia" w:hAnsi="Calibri" w:cs="Calibri"/>
      <w:noProof/>
      <w:lang w:eastAsia="zh-CN"/>
    </w:rPr>
  </w:style>
  <w:style w:type="character" w:styleId="Hyperlink">
    <w:name w:val="Hyperlink"/>
    <w:basedOn w:val="DefaultParagraphFont"/>
    <w:uiPriority w:val="99"/>
    <w:unhideWhenUsed/>
    <w:rsid w:val="00852C78"/>
    <w:rPr>
      <w:color w:val="0563C1" w:themeColor="hyperlink"/>
      <w:u w:val="single"/>
    </w:rPr>
  </w:style>
  <w:style w:type="character" w:styleId="UnresolvedMention">
    <w:name w:val="Unresolved Mention"/>
    <w:basedOn w:val="DefaultParagraphFont"/>
    <w:uiPriority w:val="99"/>
    <w:semiHidden/>
    <w:unhideWhenUsed/>
    <w:rsid w:val="00852C78"/>
    <w:rPr>
      <w:color w:val="605E5C"/>
      <w:shd w:val="clear" w:color="auto" w:fill="E1DFDD"/>
    </w:rPr>
  </w:style>
  <w:style w:type="table" w:styleId="TableGrid">
    <w:name w:val="Table Grid"/>
    <w:basedOn w:val="TableNormal"/>
    <w:uiPriority w:val="39"/>
    <w:rsid w:val="00852C78"/>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heading">
    <w:name w:val="Chapter heading"/>
    <w:basedOn w:val="Normaltext"/>
    <w:next w:val="Normaltext"/>
    <w:rsid w:val="00852C78"/>
    <w:pPr>
      <w:pageBreakBefore/>
      <w:spacing w:before="480" w:after="480"/>
      <w:jc w:val="center"/>
    </w:pPr>
    <w:rPr>
      <w:b/>
      <w:caps/>
      <w:spacing w:val="40"/>
      <w:sz w:val="48"/>
    </w:rPr>
  </w:style>
  <w:style w:type="paragraph" w:customStyle="1" w:styleId="Majorheading">
    <w:name w:val="Major heading"/>
    <w:basedOn w:val="Normaltext"/>
    <w:next w:val="Normaltext"/>
    <w:rsid w:val="00852C78"/>
    <w:pPr>
      <w:spacing w:before="360" w:after="180"/>
    </w:pPr>
    <w:rPr>
      <w:b/>
      <w:sz w:val="38"/>
    </w:rPr>
  </w:style>
  <w:style w:type="paragraph" w:customStyle="1" w:styleId="Normalheading">
    <w:name w:val="Normal heading"/>
    <w:basedOn w:val="Normaltext"/>
    <w:next w:val="Normaltext"/>
    <w:rsid w:val="00852C78"/>
    <w:pPr>
      <w:spacing w:before="240" w:after="120"/>
    </w:pPr>
    <w:rPr>
      <w:b/>
      <w:sz w:val="34"/>
    </w:rPr>
  </w:style>
  <w:style w:type="paragraph" w:customStyle="1" w:styleId="Minorheading">
    <w:name w:val="Minor heading"/>
    <w:basedOn w:val="Normaltext"/>
    <w:next w:val="Normaltext"/>
    <w:rsid w:val="00852C78"/>
    <w:pPr>
      <w:spacing w:before="180" w:after="60"/>
    </w:pPr>
    <w:rPr>
      <w:b/>
      <w:sz w:val="30"/>
    </w:rPr>
  </w:style>
  <w:style w:type="paragraph" w:customStyle="1" w:styleId="RefsAppendices">
    <w:name w:val="Refs &amp; Appendices"/>
    <w:basedOn w:val="Normaltext"/>
    <w:rsid w:val="00852C78"/>
    <w:pPr>
      <w:spacing w:after="60" w:line="240" w:lineRule="auto"/>
    </w:pPr>
    <w:rPr>
      <w:sz w:val="22"/>
    </w:rPr>
  </w:style>
  <w:style w:type="paragraph" w:customStyle="1" w:styleId="Abstract">
    <w:name w:val="Abstract"/>
    <w:basedOn w:val="Normaltext"/>
    <w:rsid w:val="00852C78"/>
    <w:pPr>
      <w:spacing w:line="240" w:lineRule="auto"/>
    </w:pPr>
  </w:style>
  <w:style w:type="paragraph" w:styleId="Caption">
    <w:name w:val="caption"/>
    <w:basedOn w:val="Normal"/>
    <w:next w:val="Normal"/>
    <w:qFormat/>
    <w:rsid w:val="00852C78"/>
    <w:pPr>
      <w:spacing w:before="60" w:after="60"/>
    </w:pPr>
    <w:rPr>
      <w:i/>
    </w:rPr>
  </w:style>
  <w:style w:type="paragraph" w:styleId="Footer">
    <w:name w:val="footer"/>
    <w:basedOn w:val="Normal"/>
    <w:link w:val="FooterChar"/>
    <w:uiPriority w:val="99"/>
    <w:rsid w:val="00852C78"/>
    <w:pPr>
      <w:tabs>
        <w:tab w:val="center" w:pos="4153"/>
        <w:tab w:val="right" w:pos="8306"/>
      </w:tabs>
    </w:pPr>
  </w:style>
  <w:style w:type="character" w:customStyle="1" w:styleId="FooterChar">
    <w:name w:val="Footer Char"/>
    <w:basedOn w:val="DefaultParagraphFont"/>
    <w:link w:val="Footer"/>
    <w:uiPriority w:val="99"/>
    <w:rsid w:val="00852C78"/>
    <w:rPr>
      <w:rFonts w:eastAsiaTheme="minorEastAsia"/>
      <w:lang w:eastAsia="zh-CN"/>
    </w:rPr>
  </w:style>
  <w:style w:type="paragraph" w:styleId="DocumentMap">
    <w:name w:val="Document Map"/>
    <w:basedOn w:val="Normal"/>
    <w:link w:val="DocumentMapChar"/>
    <w:semiHidden/>
    <w:rsid w:val="00852C78"/>
    <w:pPr>
      <w:shd w:val="clear" w:color="auto" w:fill="000080"/>
    </w:pPr>
    <w:rPr>
      <w:rFonts w:ascii="Tahoma" w:hAnsi="Tahoma"/>
      <w:sz w:val="20"/>
    </w:rPr>
  </w:style>
  <w:style w:type="character" w:customStyle="1" w:styleId="DocumentMapChar">
    <w:name w:val="Document Map Char"/>
    <w:basedOn w:val="DefaultParagraphFont"/>
    <w:link w:val="DocumentMap"/>
    <w:semiHidden/>
    <w:rsid w:val="00852C78"/>
    <w:rPr>
      <w:rFonts w:ascii="Tahoma" w:eastAsiaTheme="minorEastAsia" w:hAnsi="Tahoma"/>
      <w:sz w:val="20"/>
      <w:shd w:val="clear" w:color="auto" w:fill="000080"/>
      <w:lang w:eastAsia="zh-CN"/>
    </w:rPr>
  </w:style>
  <w:style w:type="paragraph" w:customStyle="1" w:styleId="Quotations">
    <w:name w:val="Quotations"/>
    <w:basedOn w:val="Normaltext"/>
    <w:next w:val="Normaltext"/>
    <w:rsid w:val="00852C78"/>
    <w:pPr>
      <w:spacing w:after="240" w:line="240" w:lineRule="auto"/>
      <w:ind w:left="1134" w:right="1134"/>
    </w:pPr>
    <w:rPr>
      <w:i/>
    </w:rPr>
  </w:style>
  <w:style w:type="character" w:styleId="CommentReference">
    <w:name w:val="annotation reference"/>
    <w:basedOn w:val="DefaultParagraphFont"/>
    <w:uiPriority w:val="99"/>
    <w:semiHidden/>
    <w:unhideWhenUsed/>
    <w:rsid w:val="00852C78"/>
    <w:rPr>
      <w:sz w:val="16"/>
      <w:szCs w:val="16"/>
    </w:rPr>
  </w:style>
  <w:style w:type="paragraph" w:styleId="CommentText">
    <w:name w:val="annotation text"/>
    <w:basedOn w:val="Normal"/>
    <w:link w:val="CommentTextChar"/>
    <w:uiPriority w:val="99"/>
    <w:unhideWhenUsed/>
    <w:rsid w:val="00852C78"/>
    <w:pPr>
      <w:spacing w:line="240" w:lineRule="auto"/>
    </w:pPr>
    <w:rPr>
      <w:rFonts w:eastAsiaTheme="minorHAnsi"/>
      <w:sz w:val="20"/>
    </w:rPr>
  </w:style>
  <w:style w:type="character" w:customStyle="1" w:styleId="CommentTextChar">
    <w:name w:val="Comment Text Char"/>
    <w:basedOn w:val="DefaultParagraphFont"/>
    <w:link w:val="CommentText"/>
    <w:uiPriority w:val="99"/>
    <w:rsid w:val="00852C78"/>
    <w:rPr>
      <w:sz w:val="20"/>
      <w:lang w:eastAsia="zh-CN"/>
    </w:rPr>
  </w:style>
  <w:style w:type="paragraph" w:styleId="BalloonText">
    <w:name w:val="Balloon Text"/>
    <w:basedOn w:val="Normal"/>
    <w:link w:val="BalloonTextChar"/>
    <w:uiPriority w:val="99"/>
    <w:semiHidden/>
    <w:unhideWhenUsed/>
    <w:rsid w:val="00852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C78"/>
    <w:rPr>
      <w:rFonts w:ascii="Segoe UI" w:eastAsiaTheme="minorEastAsia" w:hAnsi="Segoe UI" w:cs="Segoe UI"/>
      <w:sz w:val="18"/>
      <w:szCs w:val="18"/>
      <w:lang w:eastAsia="zh-CN"/>
    </w:rPr>
  </w:style>
  <w:style w:type="paragraph" w:styleId="EndnoteText">
    <w:name w:val="endnote text"/>
    <w:basedOn w:val="Normal"/>
    <w:link w:val="EndnoteTextChar"/>
    <w:uiPriority w:val="99"/>
    <w:semiHidden/>
    <w:unhideWhenUsed/>
    <w:rsid w:val="00852C78"/>
    <w:pPr>
      <w:spacing w:after="0" w:line="240" w:lineRule="auto"/>
    </w:pPr>
    <w:rPr>
      <w:rFonts w:eastAsiaTheme="minorHAnsi"/>
      <w:sz w:val="20"/>
    </w:rPr>
  </w:style>
  <w:style w:type="character" w:customStyle="1" w:styleId="EndnoteTextChar">
    <w:name w:val="Endnote Text Char"/>
    <w:basedOn w:val="DefaultParagraphFont"/>
    <w:link w:val="EndnoteText"/>
    <w:uiPriority w:val="99"/>
    <w:semiHidden/>
    <w:rsid w:val="00852C78"/>
    <w:rPr>
      <w:sz w:val="20"/>
      <w:lang w:eastAsia="zh-CN"/>
    </w:rPr>
  </w:style>
  <w:style w:type="character" w:styleId="EndnoteReference">
    <w:name w:val="endnote reference"/>
    <w:basedOn w:val="DefaultParagraphFont"/>
    <w:uiPriority w:val="99"/>
    <w:semiHidden/>
    <w:unhideWhenUsed/>
    <w:rsid w:val="00852C78"/>
    <w:rPr>
      <w:vertAlign w:val="superscript"/>
    </w:rPr>
  </w:style>
  <w:style w:type="paragraph" w:styleId="CommentSubject">
    <w:name w:val="annotation subject"/>
    <w:basedOn w:val="CommentText"/>
    <w:next w:val="CommentText"/>
    <w:link w:val="CommentSubjectChar"/>
    <w:uiPriority w:val="99"/>
    <w:semiHidden/>
    <w:unhideWhenUsed/>
    <w:rsid w:val="00852C78"/>
    <w:pPr>
      <w:spacing w:before="120" w:after="360"/>
      <w:jc w:val="both"/>
    </w:pPr>
    <w:rPr>
      <w:rFonts w:ascii="Book Antiqua" w:eastAsia="Times New Roman" w:hAnsi="Book Antiqua" w:cs="Times New Roman"/>
      <w:b/>
      <w:bCs/>
    </w:rPr>
  </w:style>
  <w:style w:type="character" w:customStyle="1" w:styleId="CommentSubjectChar">
    <w:name w:val="Comment Subject Char"/>
    <w:basedOn w:val="CommentTextChar"/>
    <w:link w:val="CommentSubject"/>
    <w:uiPriority w:val="99"/>
    <w:semiHidden/>
    <w:rsid w:val="00852C78"/>
    <w:rPr>
      <w:rFonts w:ascii="Book Antiqua" w:eastAsia="Times New Roman" w:hAnsi="Book Antiqua" w:cs="Times New Roman"/>
      <w:b/>
      <w:bCs/>
      <w:sz w:val="20"/>
      <w:lang w:eastAsia="zh-CN"/>
    </w:rPr>
  </w:style>
  <w:style w:type="paragraph" w:styleId="Header">
    <w:name w:val="header"/>
    <w:basedOn w:val="Normal"/>
    <w:link w:val="HeaderChar"/>
    <w:uiPriority w:val="99"/>
    <w:unhideWhenUsed/>
    <w:rsid w:val="00852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C78"/>
    <w:rPr>
      <w:rFonts w:eastAsiaTheme="minorEastAsia"/>
      <w:lang w:eastAsia="zh-CN"/>
    </w:rPr>
  </w:style>
  <w:style w:type="table" w:customStyle="1" w:styleId="TableGrid1">
    <w:name w:val="Table Grid1"/>
    <w:basedOn w:val="TableNormal"/>
    <w:next w:val="TableGrid"/>
    <w:rsid w:val="00852C78"/>
    <w:pPr>
      <w:spacing w:after="0" w:line="240" w:lineRule="auto"/>
    </w:pPr>
    <w:rPr>
      <w:rFonts w:ascii="Arial" w:eastAsia="MS PGothic" w:hAnsi="Arial"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852C78"/>
    <w:rPr>
      <w:smallCaps/>
      <w:color w:val="5A5A5A" w:themeColor="text1" w:themeTint="A5"/>
    </w:rPr>
  </w:style>
  <w:style w:type="character" w:customStyle="1" w:styleId="cf01">
    <w:name w:val="cf01"/>
    <w:basedOn w:val="DefaultParagraphFont"/>
    <w:rsid w:val="00852C78"/>
    <w:rPr>
      <w:rFonts w:ascii="Segoe UI" w:hAnsi="Segoe UI" w:cs="Segoe UI" w:hint="default"/>
      <w:sz w:val="18"/>
      <w:szCs w:val="18"/>
    </w:rPr>
  </w:style>
  <w:style w:type="paragraph" w:customStyle="1" w:styleId="pf0">
    <w:name w:val="pf0"/>
    <w:basedOn w:val="Normal"/>
    <w:rsid w:val="00852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gov.uk/dataset/06aa56ce-6686-40e2-a036-c289bb5adbc9/genito-urinary-medicine-clinic-activity-dataset-gumcad" TargetMode="External"/><Relationship Id="rId3" Type="http://schemas.openxmlformats.org/officeDocument/2006/relationships/settings" Target="settings.xml"/><Relationship Id="rId7" Type="http://schemas.openxmlformats.org/officeDocument/2006/relationships/hyperlink" Target="https://www.canada.ca/en/public-health/services/publications/healthy-living/maternity-newborn-care-guidelines-chapter-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8307</Words>
  <Characters>47356</Characters>
  <Application>Microsoft Office Word</Application>
  <DocSecurity>0</DocSecurity>
  <Lines>394</Lines>
  <Paragraphs>111</Paragraphs>
  <ScaleCrop>false</ScaleCrop>
  <Company/>
  <LinksUpToDate>false</LinksUpToDate>
  <CharactersWithSpaces>55552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Daly</dc:creator>
  <cp:keywords/>
  <dc:description/>
  <cp:lastModifiedBy>Michael Daly</cp:lastModifiedBy>
  <cp:revision>4</cp:revision>
  <cp:lastPrinted>2022-05-26T19:26:00Z</cp:lastPrinted>
  <dcterms:created xsi:type="dcterms:W3CDTF">2022-05-27T20:43:00Z</dcterms:created>
  <dcterms:modified xsi:type="dcterms:W3CDTF">2022-05-27T20:44:00Z</dcterms:modified>
</cp:coreProperties>
</file>