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35852" w14:textId="7904358E" w:rsidR="00DD366B" w:rsidRPr="00DD366B" w:rsidRDefault="00DD366B" w:rsidP="00DD366B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Supplementary Table </w:t>
      </w:r>
      <w:bookmarkStart w:id="0" w:name="_Hlk116845733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="00AD25AC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 </w:t>
      </w:r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Clinical</w:t>
      </w:r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characteristics and embryo development </w:t>
      </w:r>
      <w:bookmarkEnd w:id="0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bookmarkStart w:id="1" w:name="_Hlk116653697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for </w:t>
      </w:r>
    </w:p>
    <w:p w14:paraId="3AEFF963" w14:textId="00840FDD" w:rsidR="00DD366B" w:rsidRPr="00DD366B" w:rsidRDefault="00DD366B" w:rsidP="00DD366B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2" w:name="_Hlk116843780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patients in</w:t>
      </w:r>
      <w:bookmarkStart w:id="3" w:name="_Hlk116918272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SERa</w:t>
      </w:r>
      <w:proofErr w:type="spellEnd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+ cycles</w:t>
      </w:r>
      <w:bookmarkEnd w:id="3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with all </w:t>
      </w:r>
      <w:proofErr w:type="spellStart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SERa</w:t>
      </w:r>
      <w:proofErr w:type="spellEnd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+ oocytes, </w:t>
      </w:r>
      <w:proofErr w:type="spellStart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SERa</w:t>
      </w:r>
      <w:proofErr w:type="spellEnd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+ cycles with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DD366B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≥</w:t>
      </w:r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50% </w:t>
      </w:r>
      <w:proofErr w:type="spellStart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SERa</w:t>
      </w:r>
      <w:proofErr w:type="spellEnd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+ oocytes</w:t>
      </w:r>
      <w:r w:rsidRPr="00DD366B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and </w:t>
      </w:r>
      <w:proofErr w:type="spellStart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SERa</w:t>
      </w:r>
      <w:proofErr w:type="spellEnd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–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cycles.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2410"/>
        <w:gridCol w:w="2126"/>
        <w:gridCol w:w="1985"/>
      </w:tblGrid>
      <w:tr w:rsidR="00DD366B" w:rsidRPr="00DD366B" w14:paraId="1A940C58" w14:textId="77777777" w:rsidTr="00913FB8">
        <w:trPr>
          <w:trHeight w:val="53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bookmarkEnd w:id="1"/>
          <w:bookmarkEnd w:id="2"/>
          <w:p w14:paraId="233F1C44" w14:textId="77777777" w:rsidR="00DD366B" w:rsidRPr="00DD366B" w:rsidRDefault="00DD366B" w:rsidP="00DD366B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Characteristic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72C1340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proofErr w:type="spellStart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SERa</w:t>
            </w:r>
            <w:proofErr w:type="spellEnd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+ cycles with all </w:t>
            </w:r>
            <w:proofErr w:type="spellStart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SERa</w:t>
            </w:r>
            <w:proofErr w:type="spellEnd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+ oocytes</w:t>
            </w:r>
          </w:p>
          <w:p w14:paraId="00EB6116" w14:textId="77777777" w:rsidR="00DD366B" w:rsidRPr="00DD366B" w:rsidRDefault="00DD366B" w:rsidP="00DD366B">
            <w:pPr>
              <w:ind w:firstLineChars="300" w:firstLine="632"/>
              <w:jc w:val="lef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（</w:t>
            </w:r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n=24</w:t>
            </w:r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0F82C82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proofErr w:type="spellStart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SERa</w:t>
            </w:r>
            <w:proofErr w:type="spellEnd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+ cycles with </w:t>
            </w:r>
          </w:p>
          <w:p w14:paraId="2BD054D1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≥</w:t>
            </w:r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50% </w:t>
            </w:r>
            <w:proofErr w:type="spellStart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SERa</w:t>
            </w:r>
            <w:proofErr w:type="spellEnd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+ oocytes</w:t>
            </w:r>
            <w:r w:rsidRPr="00DD366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 xml:space="preserve"> (</w:t>
            </w:r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n=127)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2528FD8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proofErr w:type="spellStart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SERa</w:t>
            </w:r>
            <w:proofErr w:type="spellEnd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- cycles</w:t>
            </w:r>
          </w:p>
          <w:p w14:paraId="64653AF7" w14:textId="77777777" w:rsidR="00DD366B" w:rsidRPr="00DD366B" w:rsidRDefault="00DD366B" w:rsidP="00DD366B">
            <w:pPr>
              <w:ind w:firstLineChars="100" w:firstLine="211"/>
              <w:jc w:val="lef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(n=545)</w:t>
            </w:r>
          </w:p>
        </w:tc>
      </w:tr>
      <w:tr w:rsidR="00DD366B" w:rsidRPr="00DD366B" w14:paraId="1CE0533F" w14:textId="77777777" w:rsidTr="00913FB8">
        <w:trPr>
          <w:trHeight w:val="166"/>
        </w:trPr>
        <w:tc>
          <w:tcPr>
            <w:tcW w:w="2268" w:type="dxa"/>
            <w:tcBorders>
              <w:top w:val="single" w:sz="4" w:space="0" w:color="auto"/>
            </w:tcBorders>
          </w:tcPr>
          <w:p w14:paraId="3CAA540D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A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ge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D674685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8.29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5.08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E094751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5.47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5.25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b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501B097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33.97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5.63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 xml:space="preserve">c 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   </w:t>
            </w:r>
          </w:p>
        </w:tc>
      </w:tr>
      <w:tr w:rsidR="00DD366B" w:rsidRPr="00DD366B" w14:paraId="19708607" w14:textId="77777777" w:rsidTr="00913FB8">
        <w:trPr>
          <w:trHeight w:val="166"/>
        </w:trPr>
        <w:tc>
          <w:tcPr>
            <w:tcW w:w="2268" w:type="dxa"/>
          </w:tcPr>
          <w:p w14:paraId="64E648D0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Protocol, %</w:t>
            </w:r>
          </w:p>
        </w:tc>
        <w:tc>
          <w:tcPr>
            <w:tcW w:w="2410" w:type="dxa"/>
          </w:tcPr>
          <w:p w14:paraId="718444DA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6" w:type="dxa"/>
          </w:tcPr>
          <w:p w14:paraId="7A52519C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</w:tcPr>
          <w:p w14:paraId="4311B599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D366B" w:rsidRPr="00DD366B" w14:paraId="275933FC" w14:textId="77777777" w:rsidTr="00913FB8">
        <w:tc>
          <w:tcPr>
            <w:tcW w:w="2268" w:type="dxa"/>
          </w:tcPr>
          <w:p w14:paraId="0CD26D0C" w14:textId="77777777" w:rsidR="00DD366B" w:rsidRPr="00DD366B" w:rsidRDefault="00DD366B" w:rsidP="00DD366B">
            <w:pPr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Agonist</w:t>
            </w:r>
          </w:p>
        </w:tc>
        <w:tc>
          <w:tcPr>
            <w:tcW w:w="2410" w:type="dxa"/>
          </w:tcPr>
          <w:p w14:paraId="7FAE292A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33.30 (</w:t>
            </w: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8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/24)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2126" w:type="dxa"/>
          </w:tcPr>
          <w:p w14:paraId="576E3F38" w14:textId="77777777" w:rsidR="00DD366B" w:rsidRPr="00DD366B" w:rsidRDefault="00DD366B" w:rsidP="00DD366B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53.54 (</w:t>
            </w: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6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8/127)</w:t>
            </w:r>
          </w:p>
        </w:tc>
        <w:tc>
          <w:tcPr>
            <w:tcW w:w="1985" w:type="dxa"/>
          </w:tcPr>
          <w:p w14:paraId="3B7C3710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60.60(330/545)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DD366B" w:rsidRPr="00DD366B" w14:paraId="6AFEA2EF" w14:textId="77777777" w:rsidTr="00913FB8">
        <w:tc>
          <w:tcPr>
            <w:tcW w:w="2268" w:type="dxa"/>
          </w:tcPr>
          <w:p w14:paraId="242C15DA" w14:textId="77777777" w:rsidR="00DD366B" w:rsidRPr="00DD366B" w:rsidRDefault="00DD366B" w:rsidP="00DD366B">
            <w:pPr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Antagonist</w:t>
            </w:r>
          </w:p>
        </w:tc>
        <w:tc>
          <w:tcPr>
            <w:tcW w:w="2410" w:type="dxa"/>
          </w:tcPr>
          <w:p w14:paraId="4A4F14BA" w14:textId="77777777" w:rsidR="00DD366B" w:rsidRPr="00DD366B" w:rsidRDefault="00DD366B" w:rsidP="00DD366B">
            <w:pPr>
              <w:ind w:firstLineChars="250" w:firstLine="525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12.50 (</w:t>
            </w: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/24)</w:t>
            </w:r>
          </w:p>
        </w:tc>
        <w:tc>
          <w:tcPr>
            <w:tcW w:w="2126" w:type="dxa"/>
          </w:tcPr>
          <w:p w14:paraId="56DAF6D1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26.00(</w:t>
            </w: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3/127)</w:t>
            </w:r>
          </w:p>
        </w:tc>
        <w:tc>
          <w:tcPr>
            <w:tcW w:w="1985" w:type="dxa"/>
          </w:tcPr>
          <w:p w14:paraId="293B8233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31.00 (169/545)</w:t>
            </w:r>
          </w:p>
        </w:tc>
      </w:tr>
      <w:tr w:rsidR="00DD366B" w:rsidRPr="00DD366B" w14:paraId="4636ECC9" w14:textId="77777777" w:rsidTr="00913FB8">
        <w:tc>
          <w:tcPr>
            <w:tcW w:w="2268" w:type="dxa"/>
          </w:tcPr>
          <w:p w14:paraId="45BDA4CF" w14:textId="77777777" w:rsidR="00DD366B" w:rsidRPr="00DD366B" w:rsidRDefault="00DD366B" w:rsidP="00DD366B">
            <w:pPr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Others</w:t>
            </w:r>
          </w:p>
        </w:tc>
        <w:tc>
          <w:tcPr>
            <w:tcW w:w="2410" w:type="dxa"/>
          </w:tcPr>
          <w:p w14:paraId="176867F4" w14:textId="77777777" w:rsidR="00DD366B" w:rsidRPr="00DD366B" w:rsidRDefault="00DD366B" w:rsidP="00DD366B">
            <w:pPr>
              <w:ind w:firstLineChars="250" w:firstLine="525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54.17 (</w:t>
            </w: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3/24)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2126" w:type="dxa"/>
          </w:tcPr>
          <w:p w14:paraId="1B68AB73" w14:textId="77777777" w:rsidR="00DD366B" w:rsidRPr="00DD366B" w:rsidRDefault="00DD366B" w:rsidP="00DD366B">
            <w:pPr>
              <w:ind w:firstLineChars="200" w:firstLine="42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20.47 (</w:t>
            </w: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6/127)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b</w:t>
            </w:r>
          </w:p>
        </w:tc>
        <w:tc>
          <w:tcPr>
            <w:tcW w:w="1985" w:type="dxa"/>
          </w:tcPr>
          <w:p w14:paraId="198609E9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8.40 (46/545)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DD366B" w:rsidRPr="00DD366B" w14:paraId="6690B3A2" w14:textId="77777777" w:rsidTr="00913FB8">
        <w:tc>
          <w:tcPr>
            <w:tcW w:w="2268" w:type="dxa"/>
          </w:tcPr>
          <w:p w14:paraId="4426BD40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Total dose of </w:t>
            </w:r>
            <w:proofErr w:type="spellStart"/>
            <w:r w:rsidRPr="00DD366B">
              <w:rPr>
                <w:rFonts w:ascii="Times New Roman" w:eastAsia="宋体" w:hAnsi="Times New Roman" w:cs="Times New Roman"/>
                <w:szCs w:val="21"/>
              </w:rPr>
              <w:t>Gn</w:t>
            </w:r>
            <w:proofErr w:type="spellEnd"/>
            <w:r w:rsidRPr="00DD366B">
              <w:rPr>
                <w:rFonts w:ascii="Times New Roman" w:eastAsia="宋体" w:hAnsi="Times New Roman" w:cs="Times New Roman"/>
                <w:szCs w:val="21"/>
              </w:rPr>
              <w:t>, IU</w:t>
            </w:r>
          </w:p>
        </w:tc>
        <w:tc>
          <w:tcPr>
            <w:tcW w:w="2410" w:type="dxa"/>
          </w:tcPr>
          <w:p w14:paraId="1D371F1D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547.92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1213.64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2126" w:type="dxa"/>
          </w:tcPr>
          <w:p w14:paraId="66B14D5C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206.87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1126.83</w:t>
            </w:r>
          </w:p>
        </w:tc>
        <w:tc>
          <w:tcPr>
            <w:tcW w:w="1985" w:type="dxa"/>
          </w:tcPr>
          <w:p w14:paraId="3AF1BA9C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2071.28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880.37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DD366B" w:rsidRPr="00DD366B" w14:paraId="0704B959" w14:textId="77777777" w:rsidTr="00913FB8">
        <w:tc>
          <w:tcPr>
            <w:tcW w:w="2268" w:type="dxa"/>
          </w:tcPr>
          <w:p w14:paraId="58483A32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Initial </w:t>
            </w: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d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ose of </w:t>
            </w:r>
            <w:proofErr w:type="spellStart"/>
            <w:r w:rsidRPr="00DD366B">
              <w:rPr>
                <w:rFonts w:ascii="Times New Roman" w:eastAsia="宋体" w:hAnsi="Times New Roman" w:cs="Times New Roman"/>
                <w:szCs w:val="21"/>
              </w:rPr>
              <w:t>Gn</w:t>
            </w:r>
            <w:proofErr w:type="spellEnd"/>
            <w:r w:rsidRPr="00DD366B">
              <w:rPr>
                <w:rFonts w:ascii="Times New Roman" w:eastAsia="宋体" w:hAnsi="Times New Roman" w:cs="Times New Roman"/>
                <w:szCs w:val="21"/>
              </w:rPr>
              <w:t>, IU</w:t>
            </w:r>
          </w:p>
        </w:tc>
        <w:tc>
          <w:tcPr>
            <w:tcW w:w="2410" w:type="dxa"/>
          </w:tcPr>
          <w:p w14:paraId="65ED8307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76.04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88.31</w:t>
            </w:r>
          </w:p>
        </w:tc>
        <w:tc>
          <w:tcPr>
            <w:tcW w:w="2126" w:type="dxa"/>
          </w:tcPr>
          <w:p w14:paraId="63C88ED7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99.41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70.60</w:t>
            </w:r>
          </w:p>
        </w:tc>
        <w:tc>
          <w:tcPr>
            <w:tcW w:w="1985" w:type="dxa"/>
          </w:tcPr>
          <w:p w14:paraId="201CAC25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188.96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63.86</w:t>
            </w:r>
          </w:p>
        </w:tc>
      </w:tr>
      <w:tr w:rsidR="00DD366B" w:rsidRPr="00DD366B" w14:paraId="1C5817AE" w14:textId="77777777" w:rsidTr="00913FB8">
        <w:tc>
          <w:tcPr>
            <w:tcW w:w="2268" w:type="dxa"/>
          </w:tcPr>
          <w:p w14:paraId="5B473DC2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Duration of </w:t>
            </w:r>
            <w:proofErr w:type="spellStart"/>
            <w:r w:rsidRPr="00DD366B">
              <w:rPr>
                <w:rFonts w:ascii="Times New Roman" w:eastAsia="宋体" w:hAnsi="Times New Roman" w:cs="Times New Roman"/>
                <w:szCs w:val="21"/>
              </w:rPr>
              <w:t>Gn</w:t>
            </w:r>
            <w:proofErr w:type="spellEnd"/>
            <w:r w:rsidRPr="00DD366B">
              <w:rPr>
                <w:rFonts w:ascii="Times New Roman" w:eastAsia="宋体" w:hAnsi="Times New Roman" w:cs="Times New Roman"/>
                <w:szCs w:val="21"/>
              </w:rPr>
              <w:t>, days</w:t>
            </w:r>
          </w:p>
        </w:tc>
        <w:tc>
          <w:tcPr>
            <w:tcW w:w="2410" w:type="dxa"/>
          </w:tcPr>
          <w:p w14:paraId="57191EAE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7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.25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3.89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2126" w:type="dxa"/>
          </w:tcPr>
          <w:p w14:paraId="79BAE5EE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0.14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3.36</w:t>
            </w:r>
          </w:p>
        </w:tc>
        <w:tc>
          <w:tcPr>
            <w:tcW w:w="1985" w:type="dxa"/>
          </w:tcPr>
          <w:p w14:paraId="1213CACF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10.35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2.94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DD366B" w:rsidRPr="00DD366B" w14:paraId="06097D2B" w14:textId="77777777" w:rsidTr="00913FB8">
        <w:tc>
          <w:tcPr>
            <w:tcW w:w="2268" w:type="dxa"/>
          </w:tcPr>
          <w:p w14:paraId="7A9135B0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No. of oocytes</w:t>
            </w:r>
          </w:p>
          <w:p w14:paraId="2FC5AC15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retrieved, n</w:t>
            </w:r>
          </w:p>
        </w:tc>
        <w:tc>
          <w:tcPr>
            <w:tcW w:w="2410" w:type="dxa"/>
          </w:tcPr>
          <w:p w14:paraId="4D6760F1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.08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2.84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2126" w:type="dxa"/>
          </w:tcPr>
          <w:p w14:paraId="11FEEA0D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7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.90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5.61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b</w:t>
            </w:r>
          </w:p>
        </w:tc>
        <w:tc>
          <w:tcPr>
            <w:tcW w:w="1985" w:type="dxa"/>
          </w:tcPr>
          <w:p w14:paraId="7B65A8CB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9.89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7.14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DD366B" w:rsidRPr="00DD366B" w14:paraId="3DD09533" w14:textId="77777777" w:rsidTr="00913FB8">
        <w:tc>
          <w:tcPr>
            <w:tcW w:w="2268" w:type="dxa"/>
          </w:tcPr>
          <w:p w14:paraId="35139331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No. of </w:t>
            </w:r>
            <w:proofErr w:type="spellStart"/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S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ERa</w:t>
            </w:r>
            <w:proofErr w:type="spellEnd"/>
            <w:r w:rsidRPr="00DD366B">
              <w:rPr>
                <w:rFonts w:ascii="Times New Roman" w:eastAsia="宋体" w:hAnsi="Times New Roman" w:cs="Times New Roman"/>
                <w:szCs w:val="21"/>
              </w:rPr>
              <w:t>- oocytes, n</w:t>
            </w:r>
          </w:p>
        </w:tc>
        <w:tc>
          <w:tcPr>
            <w:tcW w:w="2410" w:type="dxa"/>
          </w:tcPr>
          <w:p w14:paraId="4B029DF6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  <w:tc>
          <w:tcPr>
            <w:tcW w:w="2126" w:type="dxa"/>
          </w:tcPr>
          <w:p w14:paraId="3E72B411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.66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2.50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b</w:t>
            </w:r>
          </w:p>
        </w:tc>
        <w:tc>
          <w:tcPr>
            <w:tcW w:w="1985" w:type="dxa"/>
          </w:tcPr>
          <w:p w14:paraId="5172D7E0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9.89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7.14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DD366B" w:rsidRPr="00DD366B" w14:paraId="1A22FC74" w14:textId="77777777" w:rsidTr="00913FB8">
        <w:tc>
          <w:tcPr>
            <w:tcW w:w="2268" w:type="dxa"/>
          </w:tcPr>
          <w:p w14:paraId="05F8A3CA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Serum </w:t>
            </w:r>
            <w:proofErr w:type="spellStart"/>
            <w:r w:rsidRPr="00DD366B">
              <w:rPr>
                <w:rFonts w:ascii="Times New Roman" w:eastAsia="宋体" w:hAnsi="Times New Roman" w:cs="Times New Roman"/>
                <w:szCs w:val="21"/>
              </w:rPr>
              <w:t>oestradiol</w:t>
            </w:r>
            <w:proofErr w:type="spellEnd"/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 concentration, ng/L</w:t>
            </w:r>
          </w:p>
        </w:tc>
        <w:tc>
          <w:tcPr>
            <w:tcW w:w="2410" w:type="dxa"/>
          </w:tcPr>
          <w:p w14:paraId="2EB04331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5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27.50 </w:t>
            </w:r>
          </w:p>
          <w:p w14:paraId="3B0E7B3A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(298.00-970.25)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2126" w:type="dxa"/>
          </w:tcPr>
          <w:p w14:paraId="359A4466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1582.00</w:t>
            </w:r>
          </w:p>
          <w:p w14:paraId="7A3EDF35" w14:textId="6C0CD5C2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 (926.00-3169.00)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b</w:t>
            </w:r>
          </w:p>
        </w:tc>
        <w:tc>
          <w:tcPr>
            <w:tcW w:w="1985" w:type="dxa"/>
          </w:tcPr>
          <w:p w14:paraId="5905F282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2158.00</w:t>
            </w:r>
          </w:p>
          <w:p w14:paraId="5435419D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(1186.50-3609.00)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DD366B" w:rsidRPr="00DD366B" w14:paraId="50DA8628" w14:textId="77777777" w:rsidTr="00913FB8">
        <w:tc>
          <w:tcPr>
            <w:tcW w:w="2268" w:type="dxa"/>
          </w:tcPr>
          <w:p w14:paraId="4B3BAE81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Serum progesterone concentration, ug/L</w:t>
            </w:r>
          </w:p>
        </w:tc>
        <w:tc>
          <w:tcPr>
            <w:tcW w:w="2410" w:type="dxa"/>
          </w:tcPr>
          <w:p w14:paraId="4BA265D3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0.87 (0.44-1.26)</w:t>
            </w:r>
          </w:p>
        </w:tc>
        <w:tc>
          <w:tcPr>
            <w:tcW w:w="2126" w:type="dxa"/>
          </w:tcPr>
          <w:p w14:paraId="30293D20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.03(0.68-1.33)</w:t>
            </w:r>
          </w:p>
        </w:tc>
        <w:tc>
          <w:tcPr>
            <w:tcW w:w="1985" w:type="dxa"/>
          </w:tcPr>
          <w:p w14:paraId="391AB690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0.94 (0.64-1.33)</w:t>
            </w:r>
          </w:p>
        </w:tc>
      </w:tr>
      <w:tr w:rsidR="00DD366B" w:rsidRPr="00DD366B" w14:paraId="402970AC" w14:textId="77777777" w:rsidTr="00913FB8">
        <w:tc>
          <w:tcPr>
            <w:tcW w:w="2268" w:type="dxa"/>
          </w:tcPr>
          <w:p w14:paraId="6A59902F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Endometrial thickness, mm</w:t>
            </w:r>
          </w:p>
        </w:tc>
        <w:tc>
          <w:tcPr>
            <w:tcW w:w="2410" w:type="dxa"/>
          </w:tcPr>
          <w:p w14:paraId="08FD4B3F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0.41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2.63</w:t>
            </w:r>
          </w:p>
        </w:tc>
        <w:tc>
          <w:tcPr>
            <w:tcW w:w="2126" w:type="dxa"/>
          </w:tcPr>
          <w:p w14:paraId="783C6023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0.93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3.16</w:t>
            </w:r>
          </w:p>
        </w:tc>
        <w:tc>
          <w:tcPr>
            <w:tcW w:w="1985" w:type="dxa"/>
          </w:tcPr>
          <w:p w14:paraId="3F411E05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11.14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3.08</w:t>
            </w:r>
          </w:p>
        </w:tc>
      </w:tr>
      <w:tr w:rsidR="00DD366B" w:rsidRPr="00DD366B" w14:paraId="19D23E40" w14:textId="77777777" w:rsidTr="00913FB8">
        <w:tc>
          <w:tcPr>
            <w:tcW w:w="2268" w:type="dxa"/>
          </w:tcPr>
          <w:p w14:paraId="10D43B92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2PN fertilization rate, %</w:t>
            </w:r>
          </w:p>
        </w:tc>
        <w:tc>
          <w:tcPr>
            <w:tcW w:w="2410" w:type="dxa"/>
          </w:tcPr>
          <w:p w14:paraId="38FE15A6" w14:textId="1A0279F1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74.30 (55</w:t>
            </w: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/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74)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2126" w:type="dxa"/>
          </w:tcPr>
          <w:p w14:paraId="06915155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60.60 </w:t>
            </w: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157/259)</w:t>
            </w:r>
          </w:p>
        </w:tc>
        <w:tc>
          <w:tcPr>
            <w:tcW w:w="1985" w:type="dxa"/>
          </w:tcPr>
          <w:p w14:paraId="0FE9DD0F" w14:textId="2E8406B8" w:rsidR="00DD366B" w:rsidRPr="00DD366B" w:rsidRDefault="00DD366B" w:rsidP="00DD366B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56.60 (3049/5388)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DD366B" w:rsidRPr="00DD366B" w14:paraId="557795AA" w14:textId="77777777" w:rsidTr="00913FB8">
        <w:tc>
          <w:tcPr>
            <w:tcW w:w="2268" w:type="dxa"/>
          </w:tcPr>
          <w:p w14:paraId="31AAE0C3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4" w:name="_Hlk116917014"/>
            <w:r w:rsidRPr="00DD366B">
              <w:rPr>
                <w:rFonts w:ascii="Times New Roman" w:eastAsia="宋体" w:hAnsi="Times New Roman" w:cs="Times New Roman"/>
                <w:szCs w:val="21"/>
              </w:rPr>
              <w:t>Poly-pronucleus zygote rate,</w:t>
            </w:r>
            <w:bookmarkEnd w:id="4"/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 %</w:t>
            </w:r>
          </w:p>
        </w:tc>
        <w:tc>
          <w:tcPr>
            <w:tcW w:w="2410" w:type="dxa"/>
          </w:tcPr>
          <w:p w14:paraId="037D6592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2.70 (2/74)</w:t>
            </w:r>
          </w:p>
        </w:tc>
        <w:tc>
          <w:tcPr>
            <w:tcW w:w="2126" w:type="dxa"/>
          </w:tcPr>
          <w:p w14:paraId="7CAE4583" w14:textId="1989E2DA" w:rsidR="00DD366B" w:rsidRPr="00DD366B" w:rsidRDefault="00DD366B" w:rsidP="00DD366B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7.30 (19/259)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b</w:t>
            </w:r>
          </w:p>
        </w:tc>
        <w:tc>
          <w:tcPr>
            <w:tcW w:w="1985" w:type="dxa"/>
          </w:tcPr>
          <w:p w14:paraId="44ADAAA0" w14:textId="59D07E24" w:rsidR="00DD366B" w:rsidRPr="00DD366B" w:rsidRDefault="00DD366B" w:rsidP="00DD366B">
            <w:pPr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0.80 (44/5388)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DD366B" w:rsidRPr="00DD366B" w14:paraId="527C230C" w14:textId="77777777" w:rsidTr="00913FB8">
        <w:tc>
          <w:tcPr>
            <w:tcW w:w="2268" w:type="dxa"/>
          </w:tcPr>
          <w:p w14:paraId="67B576EB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Cleavage rate from 2PN zygote, %</w:t>
            </w:r>
          </w:p>
        </w:tc>
        <w:tc>
          <w:tcPr>
            <w:tcW w:w="2410" w:type="dxa"/>
          </w:tcPr>
          <w:p w14:paraId="379FFF3F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0.21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23.80</w:t>
            </w:r>
          </w:p>
        </w:tc>
        <w:tc>
          <w:tcPr>
            <w:tcW w:w="2126" w:type="dxa"/>
          </w:tcPr>
          <w:p w14:paraId="100FE09E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8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8.37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22.47</w:t>
            </w:r>
          </w:p>
        </w:tc>
        <w:tc>
          <w:tcPr>
            <w:tcW w:w="1985" w:type="dxa"/>
          </w:tcPr>
          <w:p w14:paraId="4C28C0E0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86.79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26.74</w:t>
            </w:r>
          </w:p>
        </w:tc>
      </w:tr>
      <w:tr w:rsidR="00DD366B" w:rsidRPr="00DD366B" w14:paraId="6CE3DE1E" w14:textId="77777777" w:rsidTr="00913FB8">
        <w:tc>
          <w:tcPr>
            <w:tcW w:w="2268" w:type="dxa"/>
          </w:tcPr>
          <w:p w14:paraId="7F595CBF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Good-quality embryo rate, %</w:t>
            </w:r>
          </w:p>
        </w:tc>
        <w:tc>
          <w:tcPr>
            <w:tcW w:w="2410" w:type="dxa"/>
          </w:tcPr>
          <w:p w14:paraId="2247FFFA" w14:textId="77777777" w:rsidR="00DD366B" w:rsidRPr="00DD366B" w:rsidRDefault="00DD366B" w:rsidP="00DD366B">
            <w:pPr>
              <w:ind w:firstLineChars="250" w:firstLine="525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30.20 </w:t>
            </w: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16/53)</w:t>
            </w:r>
          </w:p>
        </w:tc>
        <w:tc>
          <w:tcPr>
            <w:tcW w:w="2126" w:type="dxa"/>
          </w:tcPr>
          <w:p w14:paraId="3F33E593" w14:textId="77777777" w:rsidR="00DD366B" w:rsidRPr="00DD366B" w:rsidRDefault="00DD366B" w:rsidP="00DD366B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32.00 </w:t>
            </w: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186/581)</w:t>
            </w:r>
          </w:p>
        </w:tc>
        <w:tc>
          <w:tcPr>
            <w:tcW w:w="1985" w:type="dxa"/>
          </w:tcPr>
          <w:p w14:paraId="44FB0461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28.30 (828/2,925)</w:t>
            </w:r>
          </w:p>
        </w:tc>
      </w:tr>
      <w:tr w:rsidR="00DD366B" w:rsidRPr="00DD366B" w14:paraId="45A7BD9E" w14:textId="77777777" w:rsidTr="00913FB8">
        <w:tc>
          <w:tcPr>
            <w:tcW w:w="2268" w:type="dxa"/>
          </w:tcPr>
          <w:p w14:paraId="7CCD1FC7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5" w:name="_Hlk116916920"/>
            <w:r w:rsidRPr="00DD366B">
              <w:rPr>
                <w:rFonts w:ascii="Times New Roman" w:eastAsia="宋体" w:hAnsi="Times New Roman" w:cs="Times New Roman"/>
                <w:szCs w:val="21"/>
              </w:rPr>
              <w:t>No. of available embryo</w:t>
            </w:r>
            <w:bookmarkEnd w:id="5"/>
            <w:r w:rsidRPr="00DD366B">
              <w:rPr>
                <w:rFonts w:ascii="Times New Roman" w:eastAsia="宋体" w:hAnsi="Times New Roman" w:cs="Times New Roman"/>
                <w:szCs w:val="21"/>
              </w:rPr>
              <w:t>, n</w:t>
            </w:r>
          </w:p>
        </w:tc>
        <w:tc>
          <w:tcPr>
            <w:tcW w:w="2410" w:type="dxa"/>
          </w:tcPr>
          <w:p w14:paraId="6449114C" w14:textId="77777777" w:rsidR="00DD366B" w:rsidRPr="00DD366B" w:rsidRDefault="00DD366B" w:rsidP="00DD366B">
            <w:pPr>
              <w:ind w:firstLineChars="50" w:firstLine="105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.75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1.33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2126" w:type="dxa"/>
          </w:tcPr>
          <w:p w14:paraId="62298220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.64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2.01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b</w:t>
            </w:r>
          </w:p>
        </w:tc>
        <w:tc>
          <w:tcPr>
            <w:tcW w:w="1985" w:type="dxa"/>
          </w:tcPr>
          <w:p w14:paraId="6D71E694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3.15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2.32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DD366B" w:rsidRPr="00DD366B" w14:paraId="01AC90C9" w14:textId="77777777" w:rsidTr="00913FB8">
        <w:tc>
          <w:tcPr>
            <w:tcW w:w="2268" w:type="dxa"/>
          </w:tcPr>
          <w:p w14:paraId="4F2227FF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6" w:name="_Hlk116917333"/>
            <w:r w:rsidRPr="00DD366B">
              <w:rPr>
                <w:rFonts w:ascii="Times New Roman" w:eastAsia="宋体" w:hAnsi="Times New Roman" w:cs="Times New Roman"/>
                <w:szCs w:val="21"/>
              </w:rPr>
              <w:t>Blastocyst formation rate</w:t>
            </w:r>
            <w:bookmarkEnd w:id="6"/>
            <w:r w:rsidRPr="00DD366B">
              <w:rPr>
                <w:rFonts w:ascii="Times New Roman" w:eastAsia="宋体" w:hAnsi="Times New Roman" w:cs="Times New Roman"/>
                <w:szCs w:val="21"/>
              </w:rPr>
              <w:t>, %</w:t>
            </w:r>
          </w:p>
        </w:tc>
        <w:tc>
          <w:tcPr>
            <w:tcW w:w="2410" w:type="dxa"/>
          </w:tcPr>
          <w:p w14:paraId="6C65340E" w14:textId="77777777" w:rsidR="00DD366B" w:rsidRPr="00DD366B" w:rsidRDefault="00DD366B" w:rsidP="00DD366B">
            <w:pPr>
              <w:ind w:firstLineChars="100" w:firstLine="21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42.90 (</w:t>
            </w: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/7)</w:t>
            </w:r>
          </w:p>
        </w:tc>
        <w:tc>
          <w:tcPr>
            <w:tcW w:w="2126" w:type="dxa"/>
          </w:tcPr>
          <w:p w14:paraId="018AF5CD" w14:textId="720B1068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 xml:space="preserve">39.20 </w:t>
            </w: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100/255)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b</w:t>
            </w:r>
          </w:p>
        </w:tc>
        <w:tc>
          <w:tcPr>
            <w:tcW w:w="1985" w:type="dxa"/>
          </w:tcPr>
          <w:p w14:paraId="4B045E90" w14:textId="0F03A2D1" w:rsidR="00DD366B" w:rsidRPr="00DD366B" w:rsidRDefault="00DD366B" w:rsidP="00DD366B">
            <w:pPr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51.30 (690/1345)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DD366B">
              <w:rPr>
                <w:rFonts w:ascii="Times New Roman" w:eastAsia="宋体" w:hAnsi="Times New Roman" w:cs="Times New Roman"/>
                <w:szCs w:val="21"/>
                <w:vertAlign w:val="superscript"/>
              </w:rPr>
              <w:t>c</w:t>
            </w:r>
          </w:p>
        </w:tc>
      </w:tr>
      <w:tr w:rsidR="00DD366B" w:rsidRPr="00DD366B" w14:paraId="3B0A9228" w14:textId="77777777" w:rsidTr="00913FB8">
        <w:tc>
          <w:tcPr>
            <w:tcW w:w="2268" w:type="dxa"/>
            <w:tcBorders>
              <w:bottom w:val="single" w:sz="4" w:space="0" w:color="auto"/>
            </w:tcBorders>
          </w:tcPr>
          <w:p w14:paraId="543B1F1F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</w:rPr>
              <w:t>Cancellation rate, %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B25D9A1" w14:textId="77777777" w:rsidR="00DD366B" w:rsidRPr="00DD366B" w:rsidRDefault="00DD366B" w:rsidP="00DD366B">
            <w:pPr>
              <w:ind w:firstLineChars="100" w:firstLine="21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37.50 (</w:t>
            </w: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/24)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61ADF82" w14:textId="77777777" w:rsidR="00DD366B" w:rsidRPr="00DD366B" w:rsidRDefault="00DD366B" w:rsidP="00DD366B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  <w:szCs w:val="21"/>
              </w:rPr>
              <w:t>31.50 (</w:t>
            </w:r>
            <w:r w:rsidRPr="00DD366B"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  <w:r w:rsidRPr="00DD366B">
              <w:rPr>
                <w:rFonts w:ascii="Times New Roman" w:eastAsia="宋体" w:hAnsi="Times New Roman" w:cs="Times New Roman"/>
                <w:szCs w:val="21"/>
              </w:rPr>
              <w:t>0/127)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FFD7F53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D366B">
              <w:rPr>
                <w:rFonts w:ascii="Times New Roman" w:eastAsia="宋体" w:hAnsi="Times New Roman" w:cs="Times New Roman"/>
              </w:rPr>
              <w:t>34.10 (186/545)</w:t>
            </w:r>
          </w:p>
        </w:tc>
      </w:tr>
    </w:tbl>
    <w:p w14:paraId="1F95DDE0" w14:textId="77777777" w:rsidR="00DD366B" w:rsidRPr="00DD366B" w:rsidRDefault="00DD366B" w:rsidP="00DD366B">
      <w:pPr>
        <w:ind w:leftChars="50" w:left="105" w:firstLineChars="450" w:firstLine="810"/>
        <w:jc w:val="left"/>
        <w:rPr>
          <w:rFonts w:ascii="Times New Roman" w:eastAsia="等线" w:hAnsi="Times New Roman" w:cs="Times New Roman"/>
          <w:b/>
          <w:bCs/>
          <w:sz w:val="18"/>
          <w:szCs w:val="18"/>
        </w:rPr>
      </w:pPr>
    </w:p>
    <w:p w14:paraId="536DAFF1" w14:textId="77777777" w:rsidR="00DD366B" w:rsidRPr="00DD366B" w:rsidRDefault="00DD366B" w:rsidP="00DD366B">
      <w:pPr>
        <w:ind w:leftChars="50" w:left="105" w:firstLineChars="450" w:firstLine="810"/>
        <w:jc w:val="left"/>
        <w:rPr>
          <w:rFonts w:ascii="Times New Roman" w:eastAsia="等线" w:hAnsi="Times New Roman" w:cs="Times New Roman"/>
          <w:b/>
          <w:bCs/>
          <w:sz w:val="18"/>
          <w:szCs w:val="18"/>
          <w:highlight w:val="yellow"/>
        </w:rPr>
      </w:pPr>
    </w:p>
    <w:p w14:paraId="32039B06" w14:textId="77777777" w:rsidR="00DD366B" w:rsidRPr="00DD366B" w:rsidRDefault="00DD366B" w:rsidP="00DD366B">
      <w:pPr>
        <w:ind w:leftChars="50" w:left="105" w:firstLineChars="450" w:firstLine="810"/>
        <w:jc w:val="left"/>
        <w:rPr>
          <w:rFonts w:ascii="Times New Roman" w:eastAsia="等线" w:hAnsi="Times New Roman" w:cs="Times New Roman"/>
          <w:b/>
          <w:bCs/>
          <w:sz w:val="18"/>
          <w:szCs w:val="18"/>
          <w:highlight w:val="yellow"/>
        </w:rPr>
      </w:pPr>
    </w:p>
    <w:p w14:paraId="4F5F134A" w14:textId="77777777" w:rsidR="00DD366B" w:rsidRPr="00DD366B" w:rsidRDefault="00DD366B" w:rsidP="00DD366B">
      <w:pPr>
        <w:ind w:leftChars="50" w:left="105" w:firstLineChars="450" w:firstLine="810"/>
        <w:jc w:val="left"/>
        <w:rPr>
          <w:rFonts w:ascii="Times New Roman" w:eastAsia="等线" w:hAnsi="Times New Roman" w:cs="Times New Roman"/>
          <w:b/>
          <w:bCs/>
          <w:sz w:val="18"/>
          <w:szCs w:val="18"/>
          <w:highlight w:val="yellow"/>
        </w:rPr>
      </w:pPr>
    </w:p>
    <w:p w14:paraId="0D73DD1F" w14:textId="77777777" w:rsidR="00DD366B" w:rsidRPr="00DD366B" w:rsidRDefault="00DD366B" w:rsidP="00DD366B">
      <w:pPr>
        <w:ind w:leftChars="50" w:left="105" w:firstLineChars="450" w:firstLine="810"/>
        <w:jc w:val="left"/>
        <w:rPr>
          <w:rFonts w:ascii="Times New Roman" w:eastAsia="等线" w:hAnsi="Times New Roman" w:cs="Times New Roman"/>
          <w:b/>
          <w:bCs/>
          <w:sz w:val="18"/>
          <w:szCs w:val="18"/>
          <w:highlight w:val="yellow"/>
        </w:rPr>
      </w:pPr>
    </w:p>
    <w:p w14:paraId="30F69C92" w14:textId="77777777" w:rsidR="00DD366B" w:rsidRPr="00DD366B" w:rsidRDefault="00DD366B" w:rsidP="00DD366B">
      <w:pPr>
        <w:ind w:leftChars="50" w:left="105" w:firstLineChars="450" w:firstLine="810"/>
        <w:jc w:val="left"/>
        <w:rPr>
          <w:rFonts w:ascii="Times New Roman" w:eastAsia="等线" w:hAnsi="Times New Roman" w:cs="Times New Roman"/>
          <w:b/>
          <w:bCs/>
          <w:sz w:val="18"/>
          <w:szCs w:val="18"/>
          <w:highlight w:val="yellow"/>
        </w:rPr>
      </w:pPr>
    </w:p>
    <w:p w14:paraId="7FE14A40" w14:textId="77777777" w:rsidR="00DD366B" w:rsidRPr="00DD366B" w:rsidRDefault="00DD366B" w:rsidP="00DD366B">
      <w:pPr>
        <w:ind w:leftChars="50" w:left="105" w:firstLineChars="450" w:firstLine="810"/>
        <w:jc w:val="left"/>
        <w:rPr>
          <w:rFonts w:ascii="Times New Roman" w:eastAsia="等线" w:hAnsi="Times New Roman" w:cs="Times New Roman"/>
          <w:b/>
          <w:bCs/>
          <w:sz w:val="18"/>
          <w:szCs w:val="18"/>
          <w:highlight w:val="yellow"/>
        </w:rPr>
      </w:pPr>
    </w:p>
    <w:p w14:paraId="00EA88D1" w14:textId="77777777" w:rsidR="00DD366B" w:rsidRPr="00DD366B" w:rsidRDefault="00DD366B" w:rsidP="00DD366B">
      <w:pPr>
        <w:ind w:leftChars="50" w:left="105" w:firstLineChars="450" w:firstLine="810"/>
        <w:jc w:val="left"/>
        <w:rPr>
          <w:rFonts w:ascii="Times New Roman" w:eastAsia="等线" w:hAnsi="Times New Roman" w:cs="Times New Roman"/>
          <w:b/>
          <w:bCs/>
          <w:sz w:val="18"/>
          <w:szCs w:val="18"/>
          <w:highlight w:val="yellow"/>
        </w:rPr>
      </w:pPr>
    </w:p>
    <w:p w14:paraId="717E5DD1" w14:textId="6044DDAD" w:rsidR="00DD366B" w:rsidRPr="00DD366B" w:rsidRDefault="00DD366B" w:rsidP="00DD366B">
      <w:pPr>
        <w:rPr>
          <w:rFonts w:ascii="Times New Roman" w:eastAsia="宋体" w:hAnsi="Times New Roman" w:cs="Times New Roman"/>
          <w:b/>
          <w:bCs/>
          <w:szCs w:val="21"/>
        </w:rPr>
      </w:pPr>
      <w:bookmarkStart w:id="7" w:name="_Hlk116848579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proofErr w:type="gramStart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2</w:t>
      </w:r>
      <w:bookmarkStart w:id="8" w:name="_Hlk116845782"/>
      <w:bookmarkEnd w:id="7"/>
      <w:r w:rsidR="00AD25AC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 </w:t>
      </w:r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Pregnancy</w:t>
      </w:r>
      <w:proofErr w:type="gramEnd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and neonatal outcomes</w:t>
      </w:r>
      <w:bookmarkEnd w:id="8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of all patients </w:t>
      </w:r>
    </w:p>
    <w:p w14:paraId="408F6E4D" w14:textId="2FFF06CE" w:rsidR="00DD366B" w:rsidRPr="00DD366B" w:rsidRDefault="00DD366B" w:rsidP="00DD366B">
      <w:pPr>
        <w:ind w:leftChars="50" w:left="105"/>
        <w:jc w:val="left"/>
        <w:rPr>
          <w:rFonts w:ascii="Times New Roman" w:eastAsia="等线" w:hAnsi="Times New Roman" w:cs="Times New Roman"/>
          <w:b/>
          <w:bCs/>
          <w:sz w:val="18"/>
          <w:szCs w:val="18"/>
          <w:highlight w:val="yellow"/>
        </w:rPr>
      </w:pPr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in </w:t>
      </w:r>
      <w:proofErr w:type="spellStart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SERa</w:t>
      </w:r>
      <w:proofErr w:type="spellEnd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+ cycles with all </w:t>
      </w:r>
      <w:proofErr w:type="spellStart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SERa</w:t>
      </w:r>
      <w:proofErr w:type="spellEnd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+ oocytes, </w:t>
      </w:r>
      <w:proofErr w:type="spellStart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SERa</w:t>
      </w:r>
      <w:proofErr w:type="spellEnd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+ cycles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with </w:t>
      </w:r>
      <w:r w:rsidRPr="00DD366B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≥</w:t>
      </w:r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50% </w:t>
      </w:r>
      <w:proofErr w:type="spellStart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SERa</w:t>
      </w:r>
      <w:proofErr w:type="spellEnd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+ oocytes</w:t>
      </w:r>
      <w:r w:rsidRPr="00DD366B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and </w:t>
      </w:r>
      <w:proofErr w:type="spellStart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SERa</w:t>
      </w:r>
      <w:proofErr w:type="spellEnd"/>
      <w:r w:rsidRPr="00DD366B">
        <w:rPr>
          <w:rFonts w:ascii="Times New Roman" w:eastAsia="宋体" w:hAnsi="Times New Roman" w:cs="Times New Roman"/>
          <w:b/>
          <w:bCs/>
          <w:sz w:val="24"/>
          <w:szCs w:val="24"/>
        </w:rPr>
        <w:t>– cycles.</w:t>
      </w:r>
    </w:p>
    <w:p w14:paraId="5987588A" w14:textId="77777777" w:rsidR="00DD366B" w:rsidRPr="00DD366B" w:rsidRDefault="00DD366B" w:rsidP="00DD366B">
      <w:pPr>
        <w:ind w:leftChars="50" w:left="105" w:firstLineChars="450" w:firstLine="810"/>
        <w:jc w:val="left"/>
        <w:rPr>
          <w:rFonts w:ascii="Times New Roman" w:eastAsia="等线" w:hAnsi="Times New Roman" w:cs="Times New Roman"/>
          <w:b/>
          <w:bCs/>
          <w:sz w:val="18"/>
          <w:szCs w:val="18"/>
          <w:highlight w:val="yellow"/>
        </w:rPr>
      </w:pPr>
    </w:p>
    <w:p w14:paraId="385C7FE6" w14:textId="77777777" w:rsidR="00DD366B" w:rsidRPr="00DD366B" w:rsidRDefault="00DD366B" w:rsidP="00DD366B">
      <w:pPr>
        <w:ind w:leftChars="50" w:left="105" w:firstLineChars="450" w:firstLine="810"/>
        <w:jc w:val="left"/>
        <w:rPr>
          <w:rFonts w:ascii="Times New Roman" w:eastAsia="等线" w:hAnsi="Times New Roman" w:cs="Times New Roman"/>
          <w:b/>
          <w:bCs/>
          <w:sz w:val="18"/>
          <w:szCs w:val="18"/>
          <w:highlight w:val="yellow"/>
        </w:rPr>
      </w:pPr>
    </w:p>
    <w:p w14:paraId="4FA36542" w14:textId="77777777" w:rsidR="00DD366B" w:rsidRPr="00DD366B" w:rsidRDefault="00DD366B" w:rsidP="00DD366B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A70727D" w14:textId="77777777" w:rsidR="00DD366B" w:rsidRPr="00DD366B" w:rsidRDefault="00DD366B" w:rsidP="00DD366B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6E4F342" w14:textId="77777777" w:rsidR="00DD366B" w:rsidRPr="00DD366B" w:rsidRDefault="00DD366B" w:rsidP="00DD366B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855209E" w14:textId="77777777" w:rsidR="00DD366B" w:rsidRPr="00DD366B" w:rsidRDefault="00DD366B" w:rsidP="00DD366B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21E1768" w14:textId="52BED239" w:rsidR="00DD366B" w:rsidRPr="00DD366B" w:rsidRDefault="00DD366B" w:rsidP="00DD366B">
      <w:pPr>
        <w:jc w:val="left"/>
        <w:rPr>
          <w:rFonts w:ascii="Times New Roman" w:eastAsia="等线" w:hAnsi="Times New Roman" w:cs="Times New Roman"/>
          <w:b/>
          <w:bCs/>
          <w:sz w:val="18"/>
          <w:szCs w:val="18"/>
          <w:highlight w:val="yellow"/>
        </w:rPr>
      </w:pPr>
    </w:p>
    <w:tbl>
      <w:tblPr>
        <w:tblpPr w:leftFromText="180" w:rightFromText="180" w:vertAnchor="page" w:horzAnchor="margin" w:tblpY="2541"/>
        <w:tblW w:w="8642" w:type="dxa"/>
        <w:tblLook w:val="04A0" w:firstRow="1" w:lastRow="0" w:firstColumn="1" w:lastColumn="0" w:noHBand="0" w:noVBand="1"/>
      </w:tblPr>
      <w:tblGrid>
        <w:gridCol w:w="2972"/>
        <w:gridCol w:w="1985"/>
        <w:gridCol w:w="1984"/>
        <w:gridCol w:w="1701"/>
      </w:tblGrid>
      <w:tr w:rsidR="00DD366B" w:rsidRPr="00DD366B" w14:paraId="402394C0" w14:textId="77777777" w:rsidTr="00913FB8">
        <w:tc>
          <w:tcPr>
            <w:tcW w:w="2972" w:type="dxa"/>
            <w:tcBorders>
              <w:top w:val="single" w:sz="4" w:space="0" w:color="000000"/>
              <w:bottom w:val="single" w:sz="4" w:space="0" w:color="000000"/>
            </w:tcBorders>
          </w:tcPr>
          <w:p w14:paraId="1774D6E9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r w:rsidRPr="00DD366B">
              <w:rPr>
                <w:rFonts w:ascii="Times New Roman" w:eastAsia="宋体" w:hAnsi="Times New Roman" w:cs="Times New Roman"/>
                <w:b/>
                <w:bCs/>
              </w:rPr>
              <w:t>Characteristic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78657239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proofErr w:type="spellStart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SERa</w:t>
            </w:r>
            <w:proofErr w:type="spellEnd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+ cycles with all </w:t>
            </w:r>
            <w:proofErr w:type="spellStart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SERa</w:t>
            </w:r>
            <w:proofErr w:type="spellEnd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+ oocytes</w:t>
            </w:r>
          </w:p>
          <w:p w14:paraId="66DBDCC8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1BB1CA09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proofErr w:type="spellStart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SERa</w:t>
            </w:r>
            <w:proofErr w:type="spellEnd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+ cycles with </w:t>
            </w:r>
            <w:r w:rsidRPr="00DD366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≥</w:t>
            </w:r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50% </w:t>
            </w:r>
            <w:proofErr w:type="spellStart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SERa</w:t>
            </w:r>
            <w:proofErr w:type="spellEnd"/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>+  oocytes</w:t>
            </w:r>
            <w:r w:rsidRPr="00DD366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 xml:space="preserve"> </w:t>
            </w:r>
            <w:r w:rsidRPr="00DD366B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0EA08BE5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  <w:b/>
                <w:bCs/>
              </w:rPr>
            </w:pPr>
            <w:proofErr w:type="spellStart"/>
            <w:r w:rsidRPr="00DD366B">
              <w:rPr>
                <w:rFonts w:ascii="Times New Roman" w:eastAsia="宋体" w:hAnsi="Times New Roman" w:cs="Times New Roman"/>
                <w:b/>
                <w:bCs/>
              </w:rPr>
              <w:t>SERa</w:t>
            </w:r>
            <w:proofErr w:type="spellEnd"/>
            <w:r w:rsidRPr="00DD366B">
              <w:rPr>
                <w:rFonts w:ascii="Times New Roman" w:eastAsia="宋体" w:hAnsi="Times New Roman" w:cs="Times New Roman"/>
                <w:b/>
                <w:bCs/>
              </w:rPr>
              <w:t xml:space="preserve"> - cycles</w:t>
            </w:r>
          </w:p>
        </w:tc>
      </w:tr>
      <w:tr w:rsidR="00DD366B" w:rsidRPr="00DD366B" w14:paraId="373C04FC" w14:textId="77777777" w:rsidTr="00913FB8">
        <w:tc>
          <w:tcPr>
            <w:tcW w:w="2972" w:type="dxa"/>
            <w:tcBorders>
              <w:top w:val="single" w:sz="4" w:space="0" w:color="000000"/>
            </w:tcBorders>
          </w:tcPr>
          <w:p w14:paraId="300E6B4F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 w:hint="eastAsia"/>
              </w:rPr>
              <w:t>N</w:t>
            </w:r>
            <w:r w:rsidRPr="00DD366B">
              <w:rPr>
                <w:rFonts w:ascii="Times New Roman" w:eastAsia="宋体" w:hAnsi="Times New Roman" w:cs="Times New Roman"/>
              </w:rPr>
              <w:t>o. of embryo transfer cycles, n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14:paraId="34377C35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15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4FA4D42C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87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016C6A70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359</w:t>
            </w:r>
          </w:p>
        </w:tc>
      </w:tr>
      <w:tr w:rsidR="00DD366B" w:rsidRPr="00DD366B" w14:paraId="2E0ED179" w14:textId="77777777" w:rsidTr="00913FB8">
        <w:tc>
          <w:tcPr>
            <w:tcW w:w="2972" w:type="dxa"/>
          </w:tcPr>
          <w:p w14:paraId="1497F72A" w14:textId="18A6B520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 xml:space="preserve">No. of embryo </w:t>
            </w:r>
            <w:r w:rsidRPr="00DD366B">
              <w:rPr>
                <w:rFonts w:ascii="Times New Roman" w:eastAsia="宋体" w:hAnsi="Times New Roman" w:cs="Times New Roman"/>
              </w:rPr>
              <w:t>transferred, %</w:t>
            </w:r>
            <w:r w:rsidRPr="00DD366B">
              <w:rPr>
                <w:rFonts w:ascii="Times New Roman" w:eastAsia="宋体" w:hAnsi="Times New Roman" w:cs="Times New Roman"/>
              </w:rPr>
              <w:t xml:space="preserve"> </w:t>
            </w:r>
          </w:p>
        </w:tc>
        <w:tc>
          <w:tcPr>
            <w:tcW w:w="1985" w:type="dxa"/>
          </w:tcPr>
          <w:p w14:paraId="24F1CD5E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84" w:type="dxa"/>
          </w:tcPr>
          <w:p w14:paraId="6B605115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01" w:type="dxa"/>
          </w:tcPr>
          <w:p w14:paraId="69138CD6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DD366B" w:rsidRPr="00DD366B" w14:paraId="2C9CA5AC" w14:textId="77777777" w:rsidTr="00913FB8">
        <w:tc>
          <w:tcPr>
            <w:tcW w:w="2972" w:type="dxa"/>
          </w:tcPr>
          <w:p w14:paraId="0986DFBC" w14:textId="77777777" w:rsidR="00DD366B" w:rsidRPr="00DD366B" w:rsidRDefault="00DD366B" w:rsidP="00DD366B">
            <w:pPr>
              <w:ind w:firstLineChars="150" w:firstLine="315"/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 w:hint="eastAsia"/>
              </w:rPr>
              <w:t>1</w:t>
            </w:r>
          </w:p>
        </w:tc>
        <w:tc>
          <w:tcPr>
            <w:tcW w:w="1985" w:type="dxa"/>
          </w:tcPr>
          <w:p w14:paraId="1641DB6F" w14:textId="77777777" w:rsidR="00DD366B" w:rsidRPr="00DD366B" w:rsidRDefault="00DD366B" w:rsidP="00DD366B">
            <w:pPr>
              <w:ind w:firstLineChars="150" w:firstLine="315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33.33 (5/15)</w:t>
            </w:r>
          </w:p>
        </w:tc>
        <w:tc>
          <w:tcPr>
            <w:tcW w:w="1984" w:type="dxa"/>
          </w:tcPr>
          <w:p w14:paraId="778BE446" w14:textId="77777777" w:rsidR="00DD366B" w:rsidRPr="00DD366B" w:rsidRDefault="00DD366B" w:rsidP="00DD366B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23.00 (20/87)</w:t>
            </w:r>
          </w:p>
        </w:tc>
        <w:tc>
          <w:tcPr>
            <w:tcW w:w="1701" w:type="dxa"/>
          </w:tcPr>
          <w:p w14:paraId="4CC13F0D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25.63 (92/359)</w:t>
            </w:r>
          </w:p>
        </w:tc>
      </w:tr>
      <w:tr w:rsidR="00DD366B" w:rsidRPr="00DD366B" w14:paraId="4A7DBDAB" w14:textId="77777777" w:rsidTr="00913FB8">
        <w:tc>
          <w:tcPr>
            <w:tcW w:w="2972" w:type="dxa"/>
          </w:tcPr>
          <w:p w14:paraId="108C8A0F" w14:textId="77777777" w:rsidR="00DD366B" w:rsidRPr="00DD366B" w:rsidRDefault="00DD366B" w:rsidP="00DD366B">
            <w:pPr>
              <w:ind w:firstLineChars="150" w:firstLine="315"/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 w:hint="eastAsia"/>
              </w:rPr>
              <w:t>2</w:t>
            </w:r>
            <w:r w:rsidRPr="00DD366B">
              <w:rPr>
                <w:rFonts w:ascii="Times New Roman" w:eastAsia="宋体" w:hAnsi="Times New Roman" w:cs="Times New Roman"/>
              </w:rPr>
              <w:t xml:space="preserve"> or 3  </w:t>
            </w:r>
          </w:p>
        </w:tc>
        <w:tc>
          <w:tcPr>
            <w:tcW w:w="1985" w:type="dxa"/>
          </w:tcPr>
          <w:p w14:paraId="7A991B5E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66.67 (10/15)</w:t>
            </w:r>
          </w:p>
        </w:tc>
        <w:tc>
          <w:tcPr>
            <w:tcW w:w="1984" w:type="dxa"/>
          </w:tcPr>
          <w:p w14:paraId="5EBBCEA5" w14:textId="77777777" w:rsidR="00DD366B" w:rsidRPr="00DD366B" w:rsidRDefault="00DD366B" w:rsidP="00DD366B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77.00 (67/87)</w:t>
            </w:r>
          </w:p>
        </w:tc>
        <w:tc>
          <w:tcPr>
            <w:tcW w:w="1701" w:type="dxa"/>
          </w:tcPr>
          <w:p w14:paraId="65F3868D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74.37 (267/359)</w:t>
            </w:r>
          </w:p>
        </w:tc>
      </w:tr>
      <w:tr w:rsidR="00DD366B" w:rsidRPr="00DD366B" w14:paraId="5A932397" w14:textId="77777777" w:rsidTr="00913FB8">
        <w:tc>
          <w:tcPr>
            <w:tcW w:w="2972" w:type="dxa"/>
          </w:tcPr>
          <w:p w14:paraId="54E218EB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Implantation rate, %</w:t>
            </w:r>
          </w:p>
        </w:tc>
        <w:tc>
          <w:tcPr>
            <w:tcW w:w="1985" w:type="dxa"/>
          </w:tcPr>
          <w:p w14:paraId="00E2DA5F" w14:textId="77777777" w:rsidR="00DD366B" w:rsidRPr="00DD366B" w:rsidRDefault="00DD366B" w:rsidP="00DD366B">
            <w:pPr>
              <w:ind w:firstLineChars="150" w:firstLine="315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28.00 (7/25)</w:t>
            </w:r>
          </w:p>
        </w:tc>
        <w:tc>
          <w:tcPr>
            <w:tcW w:w="1984" w:type="dxa"/>
          </w:tcPr>
          <w:p w14:paraId="19E030AD" w14:textId="77777777" w:rsidR="00DD366B" w:rsidRPr="00DD366B" w:rsidRDefault="00DD366B" w:rsidP="00DD366B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25.80 (40/155)</w:t>
            </w:r>
          </w:p>
        </w:tc>
        <w:tc>
          <w:tcPr>
            <w:tcW w:w="1701" w:type="dxa"/>
          </w:tcPr>
          <w:p w14:paraId="48B81F3C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29.25 (189/645)</w:t>
            </w:r>
          </w:p>
        </w:tc>
      </w:tr>
      <w:tr w:rsidR="00DD366B" w:rsidRPr="00DD366B" w14:paraId="0BF1F8EA" w14:textId="77777777" w:rsidTr="00913FB8">
        <w:tc>
          <w:tcPr>
            <w:tcW w:w="2972" w:type="dxa"/>
          </w:tcPr>
          <w:p w14:paraId="59C93178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Clinical pregnancy rate, %</w:t>
            </w:r>
          </w:p>
        </w:tc>
        <w:tc>
          <w:tcPr>
            <w:tcW w:w="1985" w:type="dxa"/>
          </w:tcPr>
          <w:p w14:paraId="167BABBA" w14:textId="77777777" w:rsidR="00DD366B" w:rsidRPr="00DD366B" w:rsidRDefault="00DD366B" w:rsidP="00DD366B">
            <w:pPr>
              <w:ind w:firstLineChars="150" w:firstLine="315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33.33 (5/15)</w:t>
            </w:r>
          </w:p>
        </w:tc>
        <w:tc>
          <w:tcPr>
            <w:tcW w:w="1984" w:type="dxa"/>
          </w:tcPr>
          <w:p w14:paraId="2177BDF6" w14:textId="77777777" w:rsidR="00DD366B" w:rsidRPr="00DD366B" w:rsidRDefault="00DD366B" w:rsidP="00DD366B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35.63 (31/87)</w:t>
            </w:r>
          </w:p>
        </w:tc>
        <w:tc>
          <w:tcPr>
            <w:tcW w:w="1701" w:type="dxa"/>
          </w:tcPr>
          <w:p w14:paraId="09BF5379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42.34 (152/359)</w:t>
            </w:r>
          </w:p>
        </w:tc>
      </w:tr>
      <w:tr w:rsidR="00DD366B" w:rsidRPr="00DD366B" w14:paraId="196FE32B" w14:textId="77777777" w:rsidTr="00913FB8">
        <w:tc>
          <w:tcPr>
            <w:tcW w:w="2972" w:type="dxa"/>
          </w:tcPr>
          <w:p w14:paraId="5CE6E613" w14:textId="0FA1A5D6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 xml:space="preserve">Singleton pregnancy </w:t>
            </w:r>
            <w:r w:rsidRPr="00DD366B">
              <w:rPr>
                <w:rFonts w:ascii="Times New Roman" w:eastAsia="宋体" w:hAnsi="Times New Roman" w:cs="Times New Roman"/>
              </w:rPr>
              <w:t>rate, %</w:t>
            </w:r>
          </w:p>
        </w:tc>
        <w:tc>
          <w:tcPr>
            <w:tcW w:w="1985" w:type="dxa"/>
          </w:tcPr>
          <w:p w14:paraId="2115422B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13.33 (2/15)</w:t>
            </w:r>
          </w:p>
        </w:tc>
        <w:tc>
          <w:tcPr>
            <w:tcW w:w="1984" w:type="dxa"/>
          </w:tcPr>
          <w:p w14:paraId="4798283D" w14:textId="77777777" w:rsidR="00DD366B" w:rsidRPr="00DD366B" w:rsidRDefault="00DD366B" w:rsidP="00DD366B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22.30 (20/87)</w:t>
            </w:r>
          </w:p>
        </w:tc>
        <w:tc>
          <w:tcPr>
            <w:tcW w:w="1701" w:type="dxa"/>
          </w:tcPr>
          <w:p w14:paraId="334C83FA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30.60 (110/359)</w:t>
            </w:r>
          </w:p>
        </w:tc>
      </w:tr>
      <w:tr w:rsidR="00DD366B" w:rsidRPr="00DD366B" w14:paraId="6C4243F7" w14:textId="77777777" w:rsidTr="00913FB8">
        <w:tc>
          <w:tcPr>
            <w:tcW w:w="2972" w:type="dxa"/>
          </w:tcPr>
          <w:p w14:paraId="746A97D3" w14:textId="3D5CEB53" w:rsidR="00DD366B" w:rsidRPr="00DD366B" w:rsidRDefault="008271A3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等线" w:hAnsi="Times New Roman" w:cs="Times New Roman"/>
                <w:sz w:val="22"/>
                <w:shd w:val="clear" w:color="auto" w:fill="FFFFFF"/>
              </w:rPr>
              <w:t>Twin</w:t>
            </w:r>
            <w:r w:rsidR="00DD366B" w:rsidRPr="00DD366B">
              <w:rPr>
                <w:rFonts w:ascii="Times New Roman" w:eastAsia="等线" w:hAnsi="Times New Roman" w:cs="Times New Roman"/>
                <w:sz w:val="22"/>
                <w:shd w:val="clear" w:color="auto" w:fill="FFFFFF"/>
              </w:rPr>
              <w:t xml:space="preserve"> pregnancy </w:t>
            </w:r>
            <w:r w:rsidR="00DD366B" w:rsidRPr="00DD366B">
              <w:rPr>
                <w:rFonts w:ascii="Times New Roman" w:eastAsia="等线" w:hAnsi="Times New Roman" w:cs="Times New Roman"/>
                <w:sz w:val="22"/>
                <w:shd w:val="clear" w:color="auto" w:fill="FFFFFF"/>
              </w:rPr>
              <w:t>rate, %</w:t>
            </w:r>
          </w:p>
        </w:tc>
        <w:tc>
          <w:tcPr>
            <w:tcW w:w="1985" w:type="dxa"/>
          </w:tcPr>
          <w:p w14:paraId="384F6420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20.00 (3/15)</w:t>
            </w:r>
          </w:p>
        </w:tc>
        <w:tc>
          <w:tcPr>
            <w:tcW w:w="1984" w:type="dxa"/>
          </w:tcPr>
          <w:p w14:paraId="58C0FDCF" w14:textId="77777777" w:rsidR="00DD366B" w:rsidRPr="00DD366B" w:rsidRDefault="00DD366B" w:rsidP="00DD366B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11.49 (10/87)</w:t>
            </w:r>
          </w:p>
        </w:tc>
        <w:tc>
          <w:tcPr>
            <w:tcW w:w="1701" w:type="dxa"/>
          </w:tcPr>
          <w:p w14:paraId="7ED5D466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10.90 (39/359)</w:t>
            </w:r>
          </w:p>
        </w:tc>
      </w:tr>
      <w:tr w:rsidR="00DD366B" w:rsidRPr="00DD366B" w14:paraId="04BAB249" w14:textId="77777777" w:rsidTr="00913FB8">
        <w:tc>
          <w:tcPr>
            <w:tcW w:w="2972" w:type="dxa"/>
          </w:tcPr>
          <w:p w14:paraId="45363EC2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 w:hint="eastAsia"/>
              </w:rPr>
              <w:t>E</w:t>
            </w:r>
            <w:r w:rsidRPr="00DD366B">
              <w:rPr>
                <w:rFonts w:ascii="Times New Roman" w:eastAsia="宋体" w:hAnsi="Times New Roman" w:cs="Times New Roman"/>
              </w:rPr>
              <w:t>ctopic pregnancy rate, %</w:t>
            </w:r>
          </w:p>
        </w:tc>
        <w:tc>
          <w:tcPr>
            <w:tcW w:w="1985" w:type="dxa"/>
          </w:tcPr>
          <w:p w14:paraId="4D128532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984" w:type="dxa"/>
          </w:tcPr>
          <w:p w14:paraId="5A8CBE82" w14:textId="77777777" w:rsidR="00DD366B" w:rsidRPr="00DD366B" w:rsidRDefault="00DD366B" w:rsidP="00DD366B">
            <w:pPr>
              <w:ind w:firstLineChars="150" w:firstLine="315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 xml:space="preserve">1.15 </w:t>
            </w:r>
            <w:r w:rsidRPr="00DD366B">
              <w:rPr>
                <w:rFonts w:ascii="Times New Roman" w:eastAsia="宋体" w:hAnsi="Times New Roman" w:cs="Times New Roman" w:hint="eastAsia"/>
              </w:rPr>
              <w:t>(</w:t>
            </w:r>
            <w:r w:rsidRPr="00DD366B">
              <w:rPr>
                <w:rFonts w:ascii="Times New Roman" w:eastAsia="宋体" w:hAnsi="Times New Roman" w:cs="Times New Roman"/>
              </w:rPr>
              <w:t>1/87)</w:t>
            </w:r>
          </w:p>
        </w:tc>
        <w:tc>
          <w:tcPr>
            <w:tcW w:w="1701" w:type="dxa"/>
          </w:tcPr>
          <w:p w14:paraId="647557EB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0.80 (3/359)</w:t>
            </w:r>
          </w:p>
        </w:tc>
      </w:tr>
      <w:tr w:rsidR="00DD366B" w:rsidRPr="00DD366B" w14:paraId="7FB4366A" w14:textId="77777777" w:rsidTr="00913FB8">
        <w:tc>
          <w:tcPr>
            <w:tcW w:w="2972" w:type="dxa"/>
          </w:tcPr>
          <w:p w14:paraId="09563AD1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 w:hint="eastAsia"/>
              </w:rPr>
              <w:t>L</w:t>
            </w:r>
            <w:r w:rsidRPr="00DD366B">
              <w:rPr>
                <w:rFonts w:ascii="Times New Roman" w:eastAsia="宋体" w:hAnsi="Times New Roman" w:cs="Times New Roman"/>
              </w:rPr>
              <w:t xml:space="preserve">ive birth rate, %                         </w:t>
            </w:r>
          </w:p>
        </w:tc>
        <w:tc>
          <w:tcPr>
            <w:tcW w:w="1985" w:type="dxa"/>
          </w:tcPr>
          <w:p w14:paraId="4C1B226A" w14:textId="77777777" w:rsidR="00DD366B" w:rsidRPr="00DD366B" w:rsidRDefault="00DD366B" w:rsidP="00DD366B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80.00 (4/5)</w:t>
            </w:r>
          </w:p>
        </w:tc>
        <w:tc>
          <w:tcPr>
            <w:tcW w:w="1984" w:type="dxa"/>
          </w:tcPr>
          <w:p w14:paraId="48042914" w14:textId="77777777" w:rsidR="00DD366B" w:rsidRPr="00DD366B" w:rsidRDefault="00DD366B" w:rsidP="00DD366B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83.90 (26/31)</w:t>
            </w:r>
          </w:p>
        </w:tc>
        <w:tc>
          <w:tcPr>
            <w:tcW w:w="1701" w:type="dxa"/>
          </w:tcPr>
          <w:p w14:paraId="62A8C5AC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79.60 (121/152)</w:t>
            </w:r>
          </w:p>
        </w:tc>
      </w:tr>
      <w:tr w:rsidR="00DD366B" w:rsidRPr="00DD366B" w14:paraId="4692F8E3" w14:textId="77777777" w:rsidTr="00913FB8">
        <w:tc>
          <w:tcPr>
            <w:tcW w:w="2972" w:type="dxa"/>
          </w:tcPr>
          <w:p w14:paraId="3F988608" w14:textId="77777777" w:rsidR="00DD366B" w:rsidRPr="00DD366B" w:rsidRDefault="00DD366B" w:rsidP="00DD366B">
            <w:pPr>
              <w:ind w:firstLineChars="100" w:firstLine="210"/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Singleton</w:t>
            </w:r>
          </w:p>
        </w:tc>
        <w:tc>
          <w:tcPr>
            <w:tcW w:w="1985" w:type="dxa"/>
          </w:tcPr>
          <w:p w14:paraId="595AAEC1" w14:textId="77777777" w:rsidR="00DD366B" w:rsidRPr="00DD366B" w:rsidRDefault="00DD366B" w:rsidP="00DD366B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40.00 (2/5)</w:t>
            </w:r>
          </w:p>
        </w:tc>
        <w:tc>
          <w:tcPr>
            <w:tcW w:w="1984" w:type="dxa"/>
          </w:tcPr>
          <w:p w14:paraId="06EF17C1" w14:textId="77777777" w:rsidR="00DD366B" w:rsidRPr="00DD366B" w:rsidRDefault="00DD366B" w:rsidP="00DD366B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54.84 (17/31)</w:t>
            </w:r>
          </w:p>
        </w:tc>
        <w:tc>
          <w:tcPr>
            <w:tcW w:w="1701" w:type="dxa"/>
          </w:tcPr>
          <w:p w14:paraId="1D6F0156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67.10 (102/152)</w:t>
            </w:r>
          </w:p>
        </w:tc>
      </w:tr>
      <w:tr w:rsidR="00DD366B" w:rsidRPr="00DD366B" w14:paraId="0102BEE6" w14:textId="77777777" w:rsidTr="00913FB8">
        <w:tc>
          <w:tcPr>
            <w:tcW w:w="2972" w:type="dxa"/>
          </w:tcPr>
          <w:p w14:paraId="0F630298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Calibri" w:eastAsia="宋体" w:hAnsi="Calibri" w:cs="Times New Roman"/>
              </w:rPr>
              <w:t xml:space="preserve">    </w:t>
            </w:r>
            <w:r w:rsidRPr="00DD366B">
              <w:rPr>
                <w:rFonts w:ascii="Times New Roman" w:eastAsia="宋体" w:hAnsi="Times New Roman" w:cs="Times New Roman"/>
              </w:rPr>
              <w:t>Twins</w:t>
            </w:r>
          </w:p>
        </w:tc>
        <w:tc>
          <w:tcPr>
            <w:tcW w:w="1985" w:type="dxa"/>
          </w:tcPr>
          <w:p w14:paraId="64674ACC" w14:textId="77777777" w:rsidR="00DD366B" w:rsidRPr="00DD366B" w:rsidRDefault="00DD366B" w:rsidP="00DD366B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40.00 (2/5)</w:t>
            </w:r>
          </w:p>
        </w:tc>
        <w:tc>
          <w:tcPr>
            <w:tcW w:w="1984" w:type="dxa"/>
          </w:tcPr>
          <w:p w14:paraId="69AD5C2F" w14:textId="77777777" w:rsidR="00DD366B" w:rsidRPr="00DD366B" w:rsidRDefault="00DD366B" w:rsidP="00DD366B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29.03 (9/</w:t>
            </w:r>
            <w:proofErr w:type="gramStart"/>
            <w:r w:rsidRPr="00DD366B">
              <w:rPr>
                <w:rFonts w:ascii="Times New Roman" w:eastAsia="宋体" w:hAnsi="Times New Roman" w:cs="Times New Roman"/>
              </w:rPr>
              <w:t>31)</w:t>
            </w:r>
            <w:r w:rsidRPr="00DD366B">
              <w:rPr>
                <w:rFonts w:ascii="Times New Roman" w:eastAsia="宋体" w:hAnsi="Times New Roman" w:cs="Times New Roman"/>
                <w:vertAlign w:val="superscript"/>
              </w:rPr>
              <w:t>b</w:t>
            </w:r>
            <w:proofErr w:type="gramEnd"/>
          </w:p>
        </w:tc>
        <w:tc>
          <w:tcPr>
            <w:tcW w:w="1701" w:type="dxa"/>
          </w:tcPr>
          <w:p w14:paraId="3AB65C61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12.50 (19/</w:t>
            </w:r>
            <w:proofErr w:type="gramStart"/>
            <w:r w:rsidRPr="00DD366B">
              <w:rPr>
                <w:rFonts w:ascii="Times New Roman" w:eastAsia="宋体" w:hAnsi="Times New Roman" w:cs="Times New Roman"/>
              </w:rPr>
              <w:t>152)</w:t>
            </w:r>
            <w:r w:rsidRPr="00DD366B">
              <w:rPr>
                <w:rFonts w:ascii="Times New Roman" w:eastAsia="宋体" w:hAnsi="Times New Roman" w:cs="Times New Roman"/>
                <w:vertAlign w:val="superscript"/>
              </w:rPr>
              <w:t>c</w:t>
            </w:r>
            <w:proofErr w:type="gramEnd"/>
          </w:p>
        </w:tc>
      </w:tr>
      <w:tr w:rsidR="00DD366B" w:rsidRPr="00DD366B" w14:paraId="026D3001" w14:textId="77777777" w:rsidTr="00913FB8">
        <w:tc>
          <w:tcPr>
            <w:tcW w:w="2972" w:type="dxa"/>
          </w:tcPr>
          <w:p w14:paraId="61621FDF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Spontaneous abortion rate, %</w:t>
            </w:r>
          </w:p>
        </w:tc>
        <w:tc>
          <w:tcPr>
            <w:tcW w:w="1985" w:type="dxa"/>
          </w:tcPr>
          <w:p w14:paraId="0C6D8F33" w14:textId="77777777" w:rsidR="00DD366B" w:rsidRPr="00DD366B" w:rsidRDefault="00DD366B" w:rsidP="00DD366B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20.00 (1/5)</w:t>
            </w:r>
          </w:p>
        </w:tc>
        <w:tc>
          <w:tcPr>
            <w:tcW w:w="1984" w:type="dxa"/>
          </w:tcPr>
          <w:p w14:paraId="621B46A8" w14:textId="77777777" w:rsidR="00DD366B" w:rsidRPr="00DD366B" w:rsidRDefault="00DD366B" w:rsidP="00DD366B">
            <w:pPr>
              <w:ind w:firstLineChars="150" w:firstLine="315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9.68 (3/31)</w:t>
            </w:r>
          </w:p>
        </w:tc>
        <w:tc>
          <w:tcPr>
            <w:tcW w:w="1701" w:type="dxa"/>
          </w:tcPr>
          <w:p w14:paraId="4B727E89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15.80 (24/152)</w:t>
            </w:r>
          </w:p>
        </w:tc>
      </w:tr>
      <w:tr w:rsidR="00DD366B" w:rsidRPr="00DD366B" w14:paraId="38B67262" w14:textId="77777777" w:rsidTr="00913FB8">
        <w:tc>
          <w:tcPr>
            <w:tcW w:w="2972" w:type="dxa"/>
          </w:tcPr>
          <w:p w14:paraId="31D74EDC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No. of lost follow-up</w:t>
            </w:r>
          </w:p>
        </w:tc>
        <w:tc>
          <w:tcPr>
            <w:tcW w:w="1985" w:type="dxa"/>
          </w:tcPr>
          <w:p w14:paraId="2BF9261E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984" w:type="dxa"/>
          </w:tcPr>
          <w:p w14:paraId="10380F5D" w14:textId="77777777" w:rsidR="00DD366B" w:rsidRPr="00DD366B" w:rsidRDefault="00DD366B" w:rsidP="00DD366B">
            <w:pPr>
              <w:ind w:firstLineChars="400" w:firstLine="840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701" w:type="dxa"/>
          </w:tcPr>
          <w:p w14:paraId="51B21AAE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4</w:t>
            </w:r>
          </w:p>
        </w:tc>
      </w:tr>
      <w:tr w:rsidR="00DD366B" w:rsidRPr="00DD366B" w14:paraId="2AE4EDE7" w14:textId="77777777" w:rsidTr="00913FB8">
        <w:tc>
          <w:tcPr>
            <w:tcW w:w="2972" w:type="dxa"/>
          </w:tcPr>
          <w:p w14:paraId="4A4EE607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 xml:space="preserve">Weeks of gestation, </w:t>
            </w:r>
            <w:proofErr w:type="spellStart"/>
            <w:r w:rsidRPr="00DD366B">
              <w:rPr>
                <w:rFonts w:ascii="Times New Roman" w:eastAsia="宋体" w:hAnsi="Times New Roman" w:cs="Times New Roman"/>
              </w:rPr>
              <w:t>wk</w:t>
            </w:r>
            <w:proofErr w:type="spellEnd"/>
          </w:p>
        </w:tc>
        <w:tc>
          <w:tcPr>
            <w:tcW w:w="1985" w:type="dxa"/>
          </w:tcPr>
          <w:p w14:paraId="4FDB7EDF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38.32</w:t>
            </w:r>
            <w:r w:rsidRPr="00DD366B">
              <w:rPr>
                <w:rFonts w:ascii="Times New Roman" w:eastAsia="宋体" w:hAnsi="Times New Roman" w:cs="Times New Roman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</w:rPr>
              <w:t>1.25</w:t>
            </w:r>
          </w:p>
        </w:tc>
        <w:tc>
          <w:tcPr>
            <w:tcW w:w="1984" w:type="dxa"/>
          </w:tcPr>
          <w:p w14:paraId="329F132B" w14:textId="77777777" w:rsidR="00DD366B" w:rsidRPr="00DD366B" w:rsidRDefault="00DD366B" w:rsidP="00DD366B">
            <w:pPr>
              <w:ind w:firstLineChars="150" w:firstLine="315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38.14</w:t>
            </w:r>
            <w:r w:rsidRPr="00DD366B">
              <w:rPr>
                <w:rFonts w:ascii="Times New Roman" w:eastAsia="宋体" w:hAnsi="Times New Roman" w:cs="Times New Roman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</w:rPr>
              <w:t>1.49</w:t>
            </w:r>
          </w:p>
        </w:tc>
        <w:tc>
          <w:tcPr>
            <w:tcW w:w="1701" w:type="dxa"/>
          </w:tcPr>
          <w:p w14:paraId="1BAF3084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38.23</w:t>
            </w:r>
            <w:r w:rsidRPr="00DD366B">
              <w:rPr>
                <w:rFonts w:ascii="Times New Roman" w:eastAsia="宋体" w:hAnsi="Times New Roman" w:cs="Times New Roman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</w:rPr>
              <w:t>1.72</w:t>
            </w:r>
          </w:p>
        </w:tc>
      </w:tr>
      <w:tr w:rsidR="00DD366B" w:rsidRPr="00DD366B" w14:paraId="782151C0" w14:textId="77777777" w:rsidTr="00913FB8">
        <w:tc>
          <w:tcPr>
            <w:tcW w:w="2972" w:type="dxa"/>
          </w:tcPr>
          <w:p w14:paraId="2B87885E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No. of newborns, n</w:t>
            </w:r>
          </w:p>
        </w:tc>
        <w:tc>
          <w:tcPr>
            <w:tcW w:w="1985" w:type="dxa"/>
          </w:tcPr>
          <w:p w14:paraId="098742A3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6</w:t>
            </w:r>
          </w:p>
        </w:tc>
        <w:tc>
          <w:tcPr>
            <w:tcW w:w="1984" w:type="dxa"/>
          </w:tcPr>
          <w:p w14:paraId="25141B71" w14:textId="77777777" w:rsidR="00DD366B" w:rsidRPr="00DD366B" w:rsidRDefault="00DD366B" w:rsidP="00DD366B">
            <w:pPr>
              <w:ind w:firstLineChars="350" w:firstLine="735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35</w:t>
            </w:r>
          </w:p>
        </w:tc>
        <w:tc>
          <w:tcPr>
            <w:tcW w:w="1701" w:type="dxa"/>
          </w:tcPr>
          <w:p w14:paraId="0F6D88AF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140</w:t>
            </w:r>
          </w:p>
        </w:tc>
      </w:tr>
      <w:tr w:rsidR="00DD366B" w:rsidRPr="00DD366B" w14:paraId="3F885E90" w14:textId="77777777" w:rsidTr="00913FB8">
        <w:tc>
          <w:tcPr>
            <w:tcW w:w="2972" w:type="dxa"/>
          </w:tcPr>
          <w:p w14:paraId="314A2B16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Premature delivery rate, %</w:t>
            </w:r>
          </w:p>
        </w:tc>
        <w:tc>
          <w:tcPr>
            <w:tcW w:w="1985" w:type="dxa"/>
          </w:tcPr>
          <w:p w14:paraId="0563BA0C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984" w:type="dxa"/>
          </w:tcPr>
          <w:p w14:paraId="5DE503AC" w14:textId="77777777" w:rsidR="00DD366B" w:rsidRPr="00DD366B" w:rsidRDefault="00DD366B" w:rsidP="00DD366B">
            <w:pPr>
              <w:ind w:firstLineChars="150" w:firstLine="315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11.54 (3/26)</w:t>
            </w:r>
          </w:p>
        </w:tc>
        <w:tc>
          <w:tcPr>
            <w:tcW w:w="1701" w:type="dxa"/>
          </w:tcPr>
          <w:p w14:paraId="35CAC8DC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15.70 (19/121)</w:t>
            </w:r>
          </w:p>
        </w:tc>
      </w:tr>
      <w:tr w:rsidR="00DD366B" w:rsidRPr="00DD366B" w14:paraId="6135D746" w14:textId="77777777" w:rsidTr="00913FB8">
        <w:tc>
          <w:tcPr>
            <w:tcW w:w="2972" w:type="dxa"/>
          </w:tcPr>
          <w:p w14:paraId="6DA08E74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Weight of singleton births, kg</w:t>
            </w:r>
          </w:p>
        </w:tc>
        <w:tc>
          <w:tcPr>
            <w:tcW w:w="1985" w:type="dxa"/>
          </w:tcPr>
          <w:p w14:paraId="4385F7AB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3.15</w:t>
            </w:r>
            <w:r w:rsidRPr="00DD366B">
              <w:rPr>
                <w:rFonts w:ascii="Times New Roman" w:eastAsia="宋体" w:hAnsi="Times New Roman" w:cs="Times New Roman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</w:rPr>
              <w:t>0.14</w:t>
            </w:r>
          </w:p>
        </w:tc>
        <w:tc>
          <w:tcPr>
            <w:tcW w:w="1984" w:type="dxa"/>
          </w:tcPr>
          <w:p w14:paraId="057B3AF5" w14:textId="77777777" w:rsidR="00DD366B" w:rsidRPr="00DD366B" w:rsidRDefault="00DD366B" w:rsidP="00DD366B">
            <w:pPr>
              <w:ind w:firstLineChars="150" w:firstLine="315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3.05</w:t>
            </w:r>
            <w:r w:rsidRPr="00DD366B">
              <w:rPr>
                <w:rFonts w:ascii="Times New Roman" w:eastAsia="宋体" w:hAnsi="Times New Roman" w:cs="Times New Roman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</w:rPr>
              <w:t>0.32</w:t>
            </w:r>
          </w:p>
        </w:tc>
        <w:tc>
          <w:tcPr>
            <w:tcW w:w="1701" w:type="dxa"/>
          </w:tcPr>
          <w:p w14:paraId="639188B1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3.09</w:t>
            </w:r>
            <w:r w:rsidRPr="00DD366B">
              <w:rPr>
                <w:rFonts w:ascii="Times New Roman" w:eastAsia="宋体" w:hAnsi="Times New Roman" w:cs="Times New Roman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</w:rPr>
              <w:t>0.50</w:t>
            </w:r>
          </w:p>
        </w:tc>
      </w:tr>
      <w:tr w:rsidR="00DD366B" w:rsidRPr="00DD366B" w14:paraId="28497970" w14:textId="77777777" w:rsidTr="00913FB8">
        <w:tc>
          <w:tcPr>
            <w:tcW w:w="2972" w:type="dxa"/>
          </w:tcPr>
          <w:p w14:paraId="699084A0" w14:textId="77777777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Weight of twin births, kg</w:t>
            </w:r>
          </w:p>
        </w:tc>
        <w:tc>
          <w:tcPr>
            <w:tcW w:w="1985" w:type="dxa"/>
          </w:tcPr>
          <w:p w14:paraId="683CD30D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2.48</w:t>
            </w:r>
            <w:r w:rsidRPr="00DD366B">
              <w:rPr>
                <w:rFonts w:ascii="Times New Roman" w:eastAsia="宋体" w:hAnsi="Times New Roman" w:cs="Times New Roman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</w:rPr>
              <w:t>0.57</w:t>
            </w:r>
          </w:p>
        </w:tc>
        <w:tc>
          <w:tcPr>
            <w:tcW w:w="1984" w:type="dxa"/>
          </w:tcPr>
          <w:p w14:paraId="00798D44" w14:textId="77777777" w:rsidR="00DD366B" w:rsidRPr="00DD366B" w:rsidRDefault="00DD366B" w:rsidP="00DD366B">
            <w:pPr>
              <w:ind w:firstLineChars="150" w:firstLine="315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2.66</w:t>
            </w:r>
            <w:r w:rsidRPr="00DD366B">
              <w:rPr>
                <w:rFonts w:ascii="Times New Roman" w:eastAsia="宋体" w:hAnsi="Times New Roman" w:cs="Times New Roman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</w:rPr>
              <w:t>0.60</w:t>
            </w:r>
          </w:p>
        </w:tc>
        <w:tc>
          <w:tcPr>
            <w:tcW w:w="1701" w:type="dxa"/>
          </w:tcPr>
          <w:p w14:paraId="522D20A0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2.63</w:t>
            </w:r>
            <w:r w:rsidRPr="00DD366B">
              <w:rPr>
                <w:rFonts w:ascii="Times New Roman" w:eastAsia="宋体" w:hAnsi="Times New Roman" w:cs="Times New Roman"/>
              </w:rPr>
              <w:sym w:font="Symbol" w:char="F0B1"/>
            </w:r>
            <w:r w:rsidRPr="00DD366B">
              <w:rPr>
                <w:rFonts w:ascii="Times New Roman" w:eastAsia="宋体" w:hAnsi="Times New Roman" w:cs="Times New Roman"/>
              </w:rPr>
              <w:t>0.84</w:t>
            </w:r>
          </w:p>
        </w:tc>
      </w:tr>
      <w:tr w:rsidR="00DD366B" w:rsidRPr="00DD366B" w14:paraId="3EB7400A" w14:textId="77777777" w:rsidTr="00913FB8">
        <w:tc>
          <w:tcPr>
            <w:tcW w:w="2972" w:type="dxa"/>
            <w:tcBorders>
              <w:bottom w:val="single" w:sz="4" w:space="0" w:color="000000"/>
            </w:tcBorders>
          </w:tcPr>
          <w:p w14:paraId="25C47E6D" w14:textId="6004B045" w:rsidR="00DD366B" w:rsidRPr="00DD366B" w:rsidRDefault="00DD366B" w:rsidP="00DD366B">
            <w:pPr>
              <w:jc w:val="left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Rate of newborn malformation</w:t>
            </w:r>
            <w:r>
              <w:rPr>
                <w:rFonts w:ascii="Times New Roman" w:eastAsia="宋体" w:hAnsi="Times New Roman" w:cs="Times New Roman"/>
              </w:rPr>
              <w:t xml:space="preserve"> rate</w:t>
            </w:r>
            <w:r w:rsidRPr="00DD366B">
              <w:rPr>
                <w:rFonts w:ascii="Times New Roman" w:eastAsia="宋体" w:hAnsi="Times New Roman" w:cs="Times New Roman"/>
              </w:rPr>
              <w:t>, %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7E32F309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16.70 (1/6)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03A29F80" w14:textId="77777777" w:rsidR="00DD366B" w:rsidRPr="00DD366B" w:rsidRDefault="00DD366B" w:rsidP="00DD366B">
            <w:pPr>
              <w:ind w:firstLineChars="150" w:firstLine="315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2.86 (1/35)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10CDB577" w14:textId="77777777" w:rsidR="00DD366B" w:rsidRPr="00DD366B" w:rsidRDefault="00DD366B" w:rsidP="00DD366B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D366B">
              <w:rPr>
                <w:rFonts w:ascii="Times New Roman" w:eastAsia="宋体" w:hAnsi="Times New Roman" w:cs="Times New Roman"/>
              </w:rPr>
              <w:t>0.70 (1/140)</w:t>
            </w:r>
          </w:p>
        </w:tc>
      </w:tr>
    </w:tbl>
    <w:p w14:paraId="1720A71D" w14:textId="77777777" w:rsidR="00DD366B" w:rsidRPr="00DD366B" w:rsidRDefault="00DD366B" w:rsidP="00DD366B">
      <w:pPr>
        <w:ind w:leftChars="50" w:left="105" w:firstLineChars="450" w:firstLine="810"/>
        <w:jc w:val="left"/>
        <w:rPr>
          <w:rFonts w:ascii="Times New Roman" w:eastAsia="等线" w:hAnsi="Times New Roman" w:cs="Times New Roman"/>
          <w:b/>
          <w:bCs/>
          <w:sz w:val="18"/>
          <w:szCs w:val="18"/>
          <w:highlight w:val="yellow"/>
        </w:rPr>
      </w:pPr>
    </w:p>
    <w:p w14:paraId="136FB2D1" w14:textId="77777777" w:rsidR="00DD366B" w:rsidRPr="00DD366B" w:rsidRDefault="00DD366B"/>
    <w:sectPr w:rsidR="00DD366B" w:rsidRPr="00DD36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66B"/>
    <w:rsid w:val="008271A3"/>
    <w:rsid w:val="00AD25AC"/>
    <w:rsid w:val="00DD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19D34"/>
  <w15:chartTrackingRefBased/>
  <w15:docId w15:val="{B8E9740E-9836-40DC-ABF2-519740432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Fangtingfeng</dc:creator>
  <cp:keywords/>
  <dc:description/>
  <cp:lastModifiedBy>Fangtingfeng</cp:lastModifiedBy>
  <cp:revision>3</cp:revision>
  <dcterms:created xsi:type="dcterms:W3CDTF">2022-10-17T12:47:00Z</dcterms:created>
  <dcterms:modified xsi:type="dcterms:W3CDTF">2022-10-17T12:55:00Z</dcterms:modified>
</cp:coreProperties>
</file>