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C40BB" w14:textId="4274940E" w:rsidR="003066DF" w:rsidRDefault="00387D15"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4FA0B66D" wp14:editId="0343287A">
            <wp:extent cx="5731510" cy="3538220"/>
            <wp:effectExtent l="0" t="0" r="2540" b="508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0BEB9" w14:textId="4251533E" w:rsidR="00387D15" w:rsidRDefault="00CD27AA" w:rsidP="00387D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file 1</w:t>
      </w:r>
      <w:r w:rsidR="00387D15" w:rsidRPr="00387D15">
        <w:rPr>
          <w:rFonts w:ascii="Times New Roman" w:hAnsi="Times New Roman" w:cs="Times New Roman"/>
          <w:sz w:val="24"/>
          <w:szCs w:val="24"/>
        </w:rPr>
        <w:t>: The study area map illustrating the location of the surveyed households as well the corresponding nearest health facilities in Rutsiro district</w:t>
      </w:r>
      <w:r w:rsidR="00387D15">
        <w:rPr>
          <w:rFonts w:ascii="Times New Roman" w:hAnsi="Times New Roman" w:cs="Times New Roman"/>
          <w:sz w:val="24"/>
          <w:szCs w:val="24"/>
        </w:rPr>
        <w:t xml:space="preserve"> in Rwanda</w:t>
      </w:r>
    </w:p>
    <w:p w14:paraId="44F34C1D" w14:textId="44BBBF2A" w:rsidR="00317DFF" w:rsidRDefault="00317DFF" w:rsidP="00387D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A184CC" w14:textId="5C707E71" w:rsidR="00317DFF" w:rsidRDefault="00317DFF" w:rsidP="00387D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AFAA76" w14:textId="77777777" w:rsidR="00317DFF" w:rsidRPr="00387D15" w:rsidRDefault="00317DFF" w:rsidP="00387D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17DFF" w:rsidRPr="00387D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D15"/>
    <w:rsid w:val="00196F13"/>
    <w:rsid w:val="003066DF"/>
    <w:rsid w:val="00317DFF"/>
    <w:rsid w:val="00387D15"/>
    <w:rsid w:val="00BA1684"/>
    <w:rsid w:val="00CD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CC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Mugabowindekwe Maurice</dc:creator>
  <cp:lastModifiedBy>E754049</cp:lastModifiedBy>
  <cp:revision>2</cp:revision>
  <dcterms:created xsi:type="dcterms:W3CDTF">2023-01-17T00:37:00Z</dcterms:created>
  <dcterms:modified xsi:type="dcterms:W3CDTF">2023-01-17T00:37:00Z</dcterms:modified>
</cp:coreProperties>
</file>