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24"/>
          <w:szCs w:val="24"/>
        </w:rPr>
        <w:tag w:val="goog_rdk_1405"/>
        <w:id w:val="-254519435"/>
      </w:sdtPr>
      <w:sdtEndPr/>
      <w:sdtContent>
        <w:p w14:paraId="626A03F4" w14:textId="77777777" w:rsidR="001901EC" w:rsidRPr="00491B43" w:rsidRDefault="001901EC" w:rsidP="001901EC">
          <w:pPr>
            <w:pStyle w:val="Heading2"/>
            <w:spacing w:line="360" w:lineRule="auto"/>
            <w:rPr>
              <w:rFonts w:ascii="Times New Roman" w:eastAsia="Arial" w:hAnsi="Times New Roman" w:cs="Times New Roman"/>
              <w:sz w:val="24"/>
              <w:szCs w:val="24"/>
            </w:rPr>
          </w:pPr>
          <w:r w:rsidRPr="00491B43">
            <w:rPr>
              <w:rFonts w:ascii="Times New Roman" w:eastAsia="Arial" w:hAnsi="Times New Roman" w:cs="Times New Roman"/>
              <w:sz w:val="24"/>
              <w:szCs w:val="24"/>
            </w:rPr>
            <w:t xml:space="preserve">APPENDIX A: KEYWORD SEARCH STRATEGY </w:t>
          </w:r>
        </w:p>
      </w:sdtContent>
    </w:sdt>
    <w:tbl>
      <w:tblPr>
        <w:tblW w:w="94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5"/>
        <w:gridCol w:w="3475"/>
        <w:gridCol w:w="4045"/>
      </w:tblGrid>
      <w:tr w:rsidR="00491B43" w:rsidRPr="00491B43" w14:paraId="7555F35E" w14:textId="77777777" w:rsidTr="00AB028F">
        <w:trPr>
          <w:trHeight w:val="240"/>
        </w:trPr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g w:val="goog_rdk_1406"/>
              <w:id w:val="1809042448"/>
            </w:sdtPr>
            <w:sdtEndPr/>
            <w:sdtContent>
              <w:p w14:paraId="18269650" w14:textId="77777777" w:rsidR="001901EC" w:rsidRPr="00491B43" w:rsidRDefault="001901EC" w:rsidP="00491B4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Arial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491B43">
                  <w:rPr>
                    <w:rFonts w:ascii="Times New Roman" w:eastAsia="Arial" w:hAnsi="Times New Roman" w:cs="Times New Roman"/>
                    <w:b/>
                    <w:color w:val="000000" w:themeColor="text1"/>
                    <w:sz w:val="24"/>
                    <w:szCs w:val="24"/>
                  </w:rPr>
                  <w:t>Concepts</w:t>
                </w:r>
              </w:p>
            </w:sdtContent>
          </w:sdt>
        </w:tc>
        <w:tc>
          <w:tcPr>
            <w:tcW w:w="3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g w:val="goog_rdk_1407"/>
              <w:id w:val="-508059189"/>
            </w:sdtPr>
            <w:sdtEndPr/>
            <w:sdtContent>
              <w:p w14:paraId="1B613968" w14:textId="38F2C012" w:rsidR="001901EC" w:rsidRPr="00491B43" w:rsidRDefault="001901EC" w:rsidP="00491B4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Arial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491B43">
                  <w:rPr>
                    <w:rFonts w:ascii="Times New Roman" w:eastAsia="Arial" w:hAnsi="Times New Roman" w:cs="Times New Roman"/>
                    <w:b/>
                    <w:color w:val="000000" w:themeColor="text1"/>
                    <w:sz w:val="24"/>
                    <w:szCs w:val="24"/>
                  </w:rPr>
                  <w:t xml:space="preserve">(P) </w:t>
                </w:r>
                <w:r w:rsidR="0093225F" w:rsidRPr="00491B43">
                  <w:rPr>
                    <w:rFonts w:ascii="Times New Roman" w:eastAsia="Arial" w:hAnsi="Times New Roman" w:cs="Times New Roman"/>
                    <w:b/>
                    <w:color w:val="000000" w:themeColor="text1"/>
                    <w:sz w:val="24"/>
                    <w:szCs w:val="24"/>
                  </w:rPr>
                  <w:t>Study</w:t>
                </w:r>
                <w:r w:rsidRPr="00491B43">
                  <w:rPr>
                    <w:rFonts w:ascii="Times New Roman" w:eastAsia="Arial" w:hAnsi="Times New Roman" w:cs="Times New Roman"/>
                    <w:b/>
                    <w:color w:val="000000" w:themeColor="text1"/>
                    <w:sz w:val="24"/>
                    <w:szCs w:val="24"/>
                  </w:rPr>
                  <w:t xml:space="preserve"> Population</w:t>
                </w:r>
              </w:p>
            </w:sdtContent>
          </w:sdt>
        </w:tc>
        <w:tc>
          <w:tcPr>
            <w:tcW w:w="4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g w:val="goog_rdk_1408"/>
              <w:id w:val="1078023270"/>
            </w:sdtPr>
            <w:sdtEndPr/>
            <w:sdtContent>
              <w:p w14:paraId="7BE4030D" w14:textId="77777777" w:rsidR="001901EC" w:rsidRPr="00491B43" w:rsidRDefault="001901EC" w:rsidP="00491B4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Arial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491B43">
                  <w:rPr>
                    <w:rFonts w:ascii="Times New Roman" w:eastAsia="Arial" w:hAnsi="Times New Roman" w:cs="Times New Roman"/>
                    <w:b/>
                    <w:color w:val="000000" w:themeColor="text1"/>
                    <w:sz w:val="24"/>
                    <w:szCs w:val="24"/>
                  </w:rPr>
                  <w:t>(I) mHealth Intervention</w:t>
                </w:r>
              </w:p>
            </w:sdtContent>
          </w:sdt>
        </w:tc>
      </w:tr>
      <w:tr w:rsidR="00491B43" w:rsidRPr="00491B43" w14:paraId="675FDE28" w14:textId="77777777" w:rsidTr="008F0896">
        <w:trPr>
          <w:trHeight w:val="600"/>
        </w:trPr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0241C" w14:textId="77777777" w:rsidR="00491B43" w:rsidRPr="00491B43" w:rsidRDefault="00491B43" w:rsidP="00491B43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Author Keywords </w:t>
            </w:r>
          </w:p>
          <w:p w14:paraId="7D6661D8" w14:textId="6D50DF58" w:rsidR="001901EC" w:rsidRPr="00491B43" w:rsidRDefault="001901EC" w:rsidP="00491B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75B59" w14:textId="77777777" w:rsidR="00F72482" w:rsidRPr="00491B43" w:rsidRDefault="000F6681" w:rsidP="00491B43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ag w:val="goog_rdk_1410"/>
                <w:id w:val="-1622906992"/>
              </w:sdtPr>
              <w:sdtEndPr>
                <w:rPr>
                  <w:rFonts w:eastAsia="Arial"/>
                </w:rPr>
              </w:sdtEndPr>
              <w:sdtContent/>
            </w:sdt>
            <w:r w:rsidR="00F72482"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Maternity</w:t>
            </w:r>
          </w:p>
          <w:p w14:paraId="4C60A23C" w14:textId="77777777" w:rsidR="00F72482" w:rsidRPr="00491B43" w:rsidRDefault="00F72482" w:rsidP="00491B43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pregnan</w:t>
            </w:r>
            <w:proofErr w:type="spellEnd"/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* </w:t>
            </w:r>
          </w:p>
          <w:p w14:paraId="0FD37985" w14:textId="449B5B7B" w:rsidR="00F72482" w:rsidRPr="00491B43" w:rsidRDefault="00F72482" w:rsidP="00491B43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prenatal</w:t>
            </w:r>
          </w:p>
          <w:p w14:paraId="2C9ED940" w14:textId="77777777" w:rsidR="00F72482" w:rsidRPr="00491B43" w:rsidRDefault="00F72482" w:rsidP="00491B43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antenatal</w:t>
            </w:r>
          </w:p>
          <w:p w14:paraId="707BD83B" w14:textId="77777777" w:rsidR="00F72482" w:rsidRPr="00491B43" w:rsidRDefault="00F72482" w:rsidP="00491B43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obstetric</w:t>
            </w:r>
          </w:p>
          <w:p w14:paraId="45E54B52" w14:textId="77777777" w:rsidR="00F72482" w:rsidRPr="00491B43" w:rsidRDefault="00F72482" w:rsidP="00491B43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postpartum</w:t>
            </w:r>
          </w:p>
          <w:p w14:paraId="6196205C" w14:textId="3FC96F4D" w:rsidR="00F72482" w:rsidRPr="00491B43" w:rsidRDefault="00F72482" w:rsidP="00491B43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new born </w:t>
            </w:r>
          </w:p>
          <w:p w14:paraId="006692EC" w14:textId="713C5821" w:rsidR="001901EC" w:rsidRPr="00491B43" w:rsidRDefault="00F72482" w:rsidP="00491B43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follow up</w:t>
            </w:r>
          </w:p>
        </w:tc>
        <w:tc>
          <w:tcPr>
            <w:tcW w:w="4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69E6E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mHealth</w:t>
            </w:r>
          </w:p>
          <w:p w14:paraId="1C58967D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proofErr w:type="spellEnd"/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health”</w:t>
            </w:r>
          </w:p>
          <w:p w14:paraId="0D91F98D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eHealth</w:t>
            </w:r>
          </w:p>
          <w:p w14:paraId="341F5C48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“e Health”</w:t>
            </w:r>
          </w:p>
          <w:p w14:paraId="322409A1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Telehealth</w:t>
            </w:r>
          </w:p>
          <w:p w14:paraId="2B92264E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“mobile health”</w:t>
            </w:r>
          </w:p>
          <w:p w14:paraId="20D43662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Mobile app*</w:t>
            </w:r>
          </w:p>
          <w:p w14:paraId="08372259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Mobile technology</w:t>
            </w:r>
          </w:p>
          <w:p w14:paraId="462D7484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Mobile phone</w:t>
            </w:r>
          </w:p>
          <w:p w14:paraId="58DBD108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Smartphone*</w:t>
            </w:r>
          </w:p>
          <w:p w14:paraId="03EEFB06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Cellular phone*</w:t>
            </w:r>
          </w:p>
          <w:p w14:paraId="0220C3DD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 phone*</w:t>
            </w:r>
          </w:p>
          <w:p w14:paraId="3E06AEFB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Tablet*</w:t>
            </w:r>
          </w:p>
          <w:p w14:paraId="2173A7C8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Personal digital assistant</w:t>
            </w:r>
          </w:p>
          <w:p w14:paraId="6CF870E8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PDA</w:t>
            </w:r>
          </w:p>
          <w:p w14:paraId="1210588A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Wearable</w:t>
            </w:r>
          </w:p>
          <w:p w14:paraId="18215B1C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Biosensor*</w:t>
            </w:r>
          </w:p>
          <w:p w14:paraId="52B104C2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Portable electronic application*</w:t>
            </w:r>
          </w:p>
          <w:p w14:paraId="6C105A2B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Portable software application*</w:t>
            </w:r>
          </w:p>
          <w:p w14:paraId="4A601FB4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Text messages</w:t>
            </w:r>
          </w:p>
          <w:p w14:paraId="64AD0E6F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Phone app*</w:t>
            </w:r>
          </w:p>
          <w:p w14:paraId="5E0FB48E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Cellphone</w:t>
            </w:r>
            <w:proofErr w:type="spellEnd"/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app*</w:t>
            </w:r>
          </w:p>
          <w:p w14:paraId="1B8E8B92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Telephone app*</w:t>
            </w:r>
          </w:p>
          <w:p w14:paraId="468D2DAA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Remote monitoring</w:t>
            </w:r>
          </w:p>
          <w:p w14:paraId="311DB37E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Remote patient monitoring</w:t>
            </w:r>
          </w:p>
          <w:p w14:paraId="5B7BAF5B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Remote patient management</w:t>
            </w:r>
          </w:p>
          <w:p w14:paraId="330313F2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Remote biometric monitoring</w:t>
            </w:r>
          </w:p>
          <w:p w14:paraId="1820F53F" w14:textId="77777777" w:rsidR="00491B43" w:rsidRP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Telenephro</w:t>
            </w:r>
            <w:proofErr w:type="spellEnd"/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  <w:p w14:paraId="324B9D46" w14:textId="5060E881" w:rsidR="00491B43" w:rsidRDefault="00491B43" w:rsidP="00491B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Tele-</w:t>
            </w:r>
            <w:proofErr w:type="spellStart"/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nephro</w:t>
            </w:r>
            <w:proofErr w:type="spellEnd"/>
            <w:r w:rsidRPr="00491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g w:val="goog_rdk_1449"/>
              <w:id w:val="540712971"/>
            </w:sdtPr>
            <w:sdtEndPr/>
            <w:sdtContent>
              <w:p w14:paraId="7C584591" w14:textId="77777777" w:rsidR="00491B43" w:rsidRPr="00491B43" w:rsidRDefault="00491B43" w:rsidP="00491B43">
                <w:pPr>
                  <w:spacing w:after="0" w:line="240" w:lineRule="auto"/>
                  <w:rPr>
                    <w:rFonts w:ascii="Times New Roman" w:eastAsia="Arial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491B43">
                  <w:rPr>
                    <w:rFonts w:ascii="Times New Roman" w:eastAsia="Arial" w:hAnsi="Times New Roman" w:cs="Times New Roman"/>
                    <w:color w:val="000000" w:themeColor="text1"/>
                    <w:sz w:val="24"/>
                    <w:szCs w:val="24"/>
                  </w:rPr>
                  <w:t>Telecare</w:t>
                </w:r>
              </w:p>
            </w:sdtContent>
          </w:sdt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g w:val="goog_rdk_1450"/>
              <w:id w:val="770359205"/>
            </w:sdtPr>
            <w:sdtEndPr/>
            <w:sdtContent>
              <w:p w14:paraId="3F92374A" w14:textId="3FF25A9D" w:rsidR="001901EC" w:rsidRPr="00491B43" w:rsidRDefault="00491B43" w:rsidP="00491B43">
                <w:pPr>
                  <w:spacing w:after="0" w:line="240" w:lineRule="auto"/>
                  <w:rPr>
                    <w:rFonts w:ascii="Times New Roman" w:eastAsia="Arial" w:hAnsi="Times New Roman" w:cs="Times New Roman"/>
                    <w:color w:val="000000" w:themeColor="text1"/>
                    <w:sz w:val="24"/>
                    <w:szCs w:val="24"/>
                  </w:rPr>
                </w:pPr>
                <w:r w:rsidRPr="00491B43">
                  <w:rPr>
                    <w:rFonts w:ascii="Times New Roman" w:eastAsia="Arial" w:hAnsi="Times New Roman" w:cs="Times New Roman"/>
                    <w:color w:val="000000" w:themeColor="text1"/>
                    <w:sz w:val="24"/>
                    <w:szCs w:val="24"/>
                  </w:rPr>
                  <w:t xml:space="preserve">Telecommunication* </w:t>
                </w:r>
              </w:p>
            </w:sdtContent>
          </w:sdt>
        </w:tc>
      </w:tr>
      <w:tr w:rsidR="00491B43" w:rsidRPr="00491B43" w14:paraId="49EF39ED" w14:textId="77777777" w:rsidTr="00AB028F">
        <w:trPr>
          <w:trHeight w:val="240"/>
        </w:trPr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AA149" w14:textId="0E117058" w:rsidR="001901EC" w:rsidRPr="00491B43" w:rsidRDefault="00491B43" w:rsidP="00491B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Subject Headings: </w:t>
            </w:r>
            <w:proofErr w:type="spellStart"/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MeSH</w:t>
            </w:r>
            <w:proofErr w:type="spellEnd"/>
          </w:p>
        </w:tc>
        <w:tc>
          <w:tcPr>
            <w:tcW w:w="3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C3DFC" w14:textId="2476DAE7" w:rsidR="008F0896" w:rsidRPr="00491B43" w:rsidRDefault="008F0896" w:rsidP="0049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Education</w:t>
            </w:r>
          </w:p>
          <w:p w14:paraId="11857D35" w14:textId="161559B8" w:rsidR="008F0896" w:rsidRPr="00491B43" w:rsidRDefault="008F0896" w:rsidP="0049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Vaccination</w:t>
            </w:r>
          </w:p>
          <w:p w14:paraId="6F1D5063" w14:textId="265E6483" w:rsidR="008F0896" w:rsidRPr="00491B43" w:rsidRDefault="008F0896" w:rsidP="0049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Screening</w:t>
            </w:r>
          </w:p>
          <w:p w14:paraId="4FD95AEA" w14:textId="6884B5D4" w:rsidR="008F0896" w:rsidRPr="00491B43" w:rsidRDefault="008F0896" w:rsidP="0049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Assistance</w:t>
            </w:r>
          </w:p>
          <w:p w14:paraId="2DC5C8F7" w14:textId="77777777" w:rsidR="001901EC" w:rsidRPr="00491B43" w:rsidRDefault="008F0896" w:rsidP="0049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pregnancy tests</w:t>
            </w:r>
          </w:p>
          <w:p w14:paraId="077D59C7" w14:textId="48DC0D24" w:rsidR="008F0896" w:rsidRPr="00491B43" w:rsidRDefault="008F0896" w:rsidP="0049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services</w:t>
            </w:r>
          </w:p>
        </w:tc>
        <w:tc>
          <w:tcPr>
            <w:tcW w:w="4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A75DE" w14:textId="77777777" w:rsidR="00491B43" w:rsidRPr="00491B43" w:rsidRDefault="00491B43" w:rsidP="0049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Telemedicine[</w:t>
            </w:r>
            <w:proofErr w:type="spellStart"/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MeSH</w:t>
            </w:r>
            <w:proofErr w:type="spellEnd"/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] </w:t>
            </w:r>
          </w:p>
          <w:p w14:paraId="6F78ABB3" w14:textId="77777777" w:rsidR="00491B43" w:rsidRPr="00491B43" w:rsidRDefault="00491B43" w:rsidP="0049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Smartphone[</w:t>
            </w:r>
            <w:proofErr w:type="spellStart"/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MeSH</w:t>
            </w:r>
            <w:proofErr w:type="spellEnd"/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] </w:t>
            </w:r>
          </w:p>
          <w:p w14:paraId="6EC3004B" w14:textId="035FDB02" w:rsidR="001901EC" w:rsidRPr="00491B43" w:rsidRDefault="00491B43" w:rsidP="0049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Mobile applications[</w:t>
            </w:r>
            <w:proofErr w:type="spellStart"/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MeSH</w:t>
            </w:r>
            <w:proofErr w:type="spellEnd"/>
            <w:r w:rsidRPr="00491B4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</w:tr>
    </w:tbl>
    <w:p w14:paraId="798E1C86" w14:textId="38A6842F" w:rsidR="001901EC" w:rsidRPr="00491B43" w:rsidRDefault="001901EC" w:rsidP="001901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23DD11" w14:textId="77777777" w:rsidR="0093225F" w:rsidRPr="0093225F" w:rsidRDefault="0093225F" w:rsidP="0093225F">
      <w:pPr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225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MEDLINE/PubMed Search Statement </w:t>
      </w:r>
    </w:p>
    <w:p w14:paraId="46E4A8DF" w14:textId="77777777" w:rsidR="0093225F" w:rsidRPr="0093225F" w:rsidRDefault="0093225F" w:rsidP="0093225F">
      <w:pPr>
        <w:spacing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93225F">
        <w:rPr>
          <w:rFonts w:ascii="Times New Roman" w:eastAsia="Arial" w:hAnsi="Times New Roman" w:cs="Times New Roman"/>
          <w:sz w:val="24"/>
          <w:szCs w:val="24"/>
        </w:rPr>
        <w:t xml:space="preserve">Maternity  OR 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pregnan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 xml:space="preserve">* OR prenatal OR antenatal OR obstetric OR postpartum OR 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newborn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 xml:space="preserve"> OR neonatal care </w:t>
      </w:r>
      <w:r w:rsidRPr="0093225F">
        <w:rPr>
          <w:rFonts w:ascii="Times New Roman" w:eastAsia="Arial" w:hAnsi="Times New Roman" w:cs="Times New Roman"/>
          <w:b/>
          <w:bCs/>
          <w:sz w:val="24"/>
          <w:szCs w:val="24"/>
        </w:rPr>
        <w:t>AND</w:t>
      </w:r>
      <w:r w:rsidRPr="0093225F">
        <w:rPr>
          <w:rFonts w:ascii="Times New Roman" w:eastAsia="Arial" w:hAnsi="Times New Roman" w:cs="Times New Roman"/>
          <w:sz w:val="24"/>
          <w:szCs w:val="24"/>
        </w:rPr>
        <w:t xml:space="preserve"> Intervention OR pregnancy tests OR prenatal care follow up OR </w:t>
      </w:r>
      <w:r w:rsidRPr="0093225F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pregnancy follow up OR prenatal education OR vaccination OR screening OR child assistance </w:t>
      </w:r>
      <w:r w:rsidRPr="0093225F">
        <w:rPr>
          <w:rFonts w:ascii="Times New Roman" w:eastAsia="Arial" w:hAnsi="Times New Roman" w:cs="Times New Roman"/>
          <w:b/>
          <w:bCs/>
          <w:sz w:val="24"/>
          <w:szCs w:val="24"/>
        </w:rPr>
        <w:t>AND</w:t>
      </w:r>
      <w:r w:rsidRPr="0093225F">
        <w:rPr>
          <w:rFonts w:ascii="Times New Roman" w:eastAsia="Arial" w:hAnsi="Times New Roman" w:cs="Times New Roman"/>
          <w:sz w:val="24"/>
          <w:szCs w:val="24"/>
        </w:rPr>
        <w:t xml:space="preserve"> COVID-19 OR 2019 novel coronavirus  OR Wuhan coronavirus OR novel coronavirus OR Wuhan virus </w:t>
      </w:r>
      <w:r w:rsidRPr="0093225F">
        <w:rPr>
          <w:rFonts w:ascii="Times New Roman" w:eastAsia="Arial" w:hAnsi="Times New Roman" w:cs="Times New Roman"/>
          <w:b/>
          <w:bCs/>
          <w:sz w:val="24"/>
          <w:szCs w:val="24"/>
        </w:rPr>
        <w:t>AND</w:t>
      </w:r>
      <w:r w:rsidRPr="0093225F">
        <w:rPr>
          <w:rFonts w:ascii="Times New Roman" w:eastAsia="Arial" w:hAnsi="Times New Roman" w:cs="Times New Roman"/>
          <w:sz w:val="24"/>
          <w:szCs w:val="24"/>
        </w:rPr>
        <w:t xml:space="preserve"> mHealth.mp OR mobile application.mp OR Exp Mobile Applications OR smart phone.mp OR Exp Smartphone OR Decision aid$.mp OR Risk assessment tool$.mp OR Predictive model.mp OR App.mp OR text messages  OR phone app*  OR 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cellphone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 xml:space="preserve"> app*  OR telephone app*  OR remote monitoring  OR remote patient monitoring  OR remote patient management </w:t>
      </w:r>
      <w:r w:rsidRPr="0093225F">
        <w:rPr>
          <w:rFonts w:ascii="Calibri" w:eastAsia="Calibri" w:hAnsi="Calibri" w:cs="Times New Roman"/>
        </w:rPr>
        <w:t xml:space="preserve"> </w:t>
      </w:r>
      <w:r w:rsidRPr="0093225F">
        <w:rPr>
          <w:rFonts w:ascii="Times New Roman" w:eastAsia="Arial" w:hAnsi="Times New Roman" w:cs="Times New Roman"/>
          <w:sz w:val="24"/>
          <w:szCs w:val="24"/>
        </w:rPr>
        <w:t>OR telecare  OR telecommunication*  OR telemedicine[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MeSH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>] OR smartphone[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MeSH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>] OR mobile applications[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MeSH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>])</w:t>
      </w:r>
    </w:p>
    <w:p w14:paraId="2A05FFFB" w14:textId="77777777" w:rsidR="0093225F" w:rsidRPr="0093225F" w:rsidRDefault="0093225F" w:rsidP="0093225F">
      <w:pPr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lang w:val="en-US"/>
        </w:rPr>
      </w:pPr>
      <w:r w:rsidRPr="0093225F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lang w:val="en-US"/>
        </w:rPr>
        <w:t>ProQuest Search Statement</w:t>
      </w:r>
    </w:p>
    <w:p w14:paraId="433A160D" w14:textId="77777777" w:rsidR="0093225F" w:rsidRPr="0093225F" w:rsidRDefault="0093225F" w:rsidP="0093225F">
      <w:pPr>
        <w:spacing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93225F">
        <w:rPr>
          <w:rFonts w:ascii="Times New Roman" w:eastAsia="Arial" w:hAnsi="Times New Roman" w:cs="Times New Roman"/>
          <w:sz w:val="24"/>
          <w:szCs w:val="24"/>
        </w:rPr>
        <w:t xml:space="preserve">TS(“Maternity” OR 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pregnan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>* OR “prenatal” OR “antenatal” OR “obstetric” OR “postpartum” OR “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newborn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 xml:space="preserve">” OR “neonatal care”) </w:t>
      </w:r>
      <w:r w:rsidRPr="0093225F">
        <w:rPr>
          <w:rFonts w:ascii="Times New Roman" w:eastAsia="Arial" w:hAnsi="Times New Roman" w:cs="Times New Roman"/>
          <w:b/>
          <w:bCs/>
          <w:sz w:val="24"/>
          <w:szCs w:val="24"/>
        </w:rPr>
        <w:t>AND</w:t>
      </w:r>
      <w:r w:rsidRPr="0093225F">
        <w:rPr>
          <w:rFonts w:ascii="Times New Roman" w:eastAsia="Arial" w:hAnsi="Times New Roman" w:cs="Times New Roman"/>
          <w:sz w:val="24"/>
          <w:szCs w:val="24"/>
        </w:rPr>
        <w:t xml:space="preserve"> TS(intervention* OR “pregnancy tests” OR “prenatal care follow up” OR “pregnancy follow up” OR “prenatal education” OR “vaccination” OR “screening” OR “child assistance”) </w:t>
      </w:r>
      <w:r w:rsidRPr="0093225F">
        <w:rPr>
          <w:rFonts w:ascii="Times New Roman" w:eastAsia="Arial" w:hAnsi="Times New Roman" w:cs="Times New Roman"/>
          <w:b/>
          <w:bCs/>
          <w:sz w:val="24"/>
          <w:szCs w:val="24"/>
        </w:rPr>
        <w:t>AND</w:t>
      </w:r>
      <w:r w:rsidRPr="0093225F">
        <w:rPr>
          <w:rFonts w:ascii="Times New Roman" w:eastAsia="Arial" w:hAnsi="Times New Roman" w:cs="Times New Roman"/>
          <w:sz w:val="24"/>
          <w:szCs w:val="24"/>
        </w:rPr>
        <w:t xml:space="preserve"> TS(COVID-19* OR “2019 novel coronavirus”  OR “Wuhan coronavirus” OR “novel coronavirus” OR “Wuhan virus”) </w:t>
      </w:r>
      <w:r w:rsidRPr="0093225F">
        <w:rPr>
          <w:rFonts w:ascii="Times New Roman" w:eastAsia="Arial" w:hAnsi="Times New Roman" w:cs="Times New Roman"/>
          <w:b/>
          <w:bCs/>
          <w:sz w:val="24"/>
          <w:szCs w:val="24"/>
        </w:rPr>
        <w:t>AND</w:t>
      </w:r>
      <w:r w:rsidRPr="0093225F">
        <w:rPr>
          <w:rFonts w:ascii="Times New Roman" w:eastAsia="Arial" w:hAnsi="Times New Roman" w:cs="Times New Roman"/>
          <w:sz w:val="24"/>
          <w:szCs w:val="24"/>
        </w:rPr>
        <w:t xml:space="preserve"> TS(mobile phone* OR “mHealth.mp” OR “mobile application.mp” OR “Exp Mobile Applications” OR “smart phone.mp” OR “Exp Smartphone” OR “Decision aid$.mp” OR “Risk assessment tool$.mp” OR “predictive model.mp” OR “App.mp” OR text messages* OR “phone app*”  OR 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cellphone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 xml:space="preserve"> app*  OR telephone app*  OR “remote monitoring”  OR “remote patient monitoring”  OR “remote patient management” </w:t>
      </w:r>
      <w:r w:rsidRPr="0093225F">
        <w:rPr>
          <w:rFonts w:ascii="Calibri" w:eastAsia="Calibri" w:hAnsi="Calibri" w:cs="Times New Roman"/>
        </w:rPr>
        <w:t xml:space="preserve"> </w:t>
      </w:r>
      <w:r w:rsidRPr="0093225F">
        <w:rPr>
          <w:rFonts w:ascii="Times New Roman" w:eastAsia="Arial" w:hAnsi="Times New Roman" w:cs="Times New Roman"/>
          <w:sz w:val="24"/>
          <w:szCs w:val="24"/>
        </w:rPr>
        <w:t>OR “telecare”  OR telecommunication*)</w:t>
      </w:r>
    </w:p>
    <w:p w14:paraId="378F7D61" w14:textId="77777777" w:rsidR="0093225F" w:rsidRPr="0093225F" w:rsidRDefault="0093225F" w:rsidP="0093225F">
      <w:pPr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lang w:val="en-US"/>
        </w:rPr>
      </w:pPr>
      <w:r w:rsidRPr="0093225F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lang w:val="en-US"/>
        </w:rPr>
        <w:t>Web of Science Search Statement</w:t>
      </w:r>
    </w:p>
    <w:p w14:paraId="7044FD1A" w14:textId="4DFA696C" w:rsidR="00D00EEA" w:rsidRPr="00491B43" w:rsidRDefault="0093225F" w:rsidP="00491B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225F">
        <w:rPr>
          <w:rFonts w:ascii="Times New Roman" w:eastAsia="Arial" w:hAnsi="Times New Roman" w:cs="Times New Roman"/>
          <w:sz w:val="24"/>
          <w:szCs w:val="24"/>
        </w:rPr>
        <w:t xml:space="preserve">TS=(“Maternity” OR 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pregnan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>* OR “prenatal” OR “antenatal” OR “obstetric” OR “postpartum” OR “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newborn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 xml:space="preserve">” OR “neonatal care”) </w:t>
      </w:r>
      <w:r w:rsidRPr="0093225F">
        <w:rPr>
          <w:rFonts w:ascii="Times New Roman" w:eastAsia="Arial" w:hAnsi="Times New Roman" w:cs="Times New Roman"/>
          <w:b/>
          <w:bCs/>
          <w:sz w:val="24"/>
          <w:szCs w:val="24"/>
        </w:rPr>
        <w:t>AND</w:t>
      </w:r>
      <w:r w:rsidRPr="0093225F">
        <w:rPr>
          <w:rFonts w:ascii="Times New Roman" w:eastAsia="Arial" w:hAnsi="Times New Roman" w:cs="Times New Roman"/>
          <w:sz w:val="24"/>
          <w:szCs w:val="24"/>
        </w:rPr>
        <w:t xml:space="preserve"> TS=(intervention* OR “pregnancy tests” OR “prenatal care follow up” OR “pregnancy follow up” OR “prenatal education” OR “vaccination” OR “scr</w:t>
      </w:r>
      <w:bookmarkStart w:id="0" w:name="_GoBack"/>
      <w:bookmarkEnd w:id="0"/>
      <w:r w:rsidRPr="0093225F">
        <w:rPr>
          <w:rFonts w:ascii="Times New Roman" w:eastAsia="Arial" w:hAnsi="Times New Roman" w:cs="Times New Roman"/>
          <w:sz w:val="24"/>
          <w:szCs w:val="24"/>
        </w:rPr>
        <w:t xml:space="preserve">eening” OR “child assistance”) </w:t>
      </w:r>
      <w:r w:rsidRPr="0093225F">
        <w:rPr>
          <w:rFonts w:ascii="Times New Roman" w:eastAsia="Arial" w:hAnsi="Times New Roman" w:cs="Times New Roman"/>
          <w:b/>
          <w:bCs/>
          <w:sz w:val="24"/>
          <w:szCs w:val="24"/>
        </w:rPr>
        <w:t>AND</w:t>
      </w:r>
      <w:r w:rsidRPr="0093225F">
        <w:rPr>
          <w:rFonts w:ascii="Times New Roman" w:eastAsia="Arial" w:hAnsi="Times New Roman" w:cs="Times New Roman"/>
          <w:sz w:val="24"/>
          <w:szCs w:val="24"/>
        </w:rPr>
        <w:t xml:space="preserve"> TS=(COVID-19* OR “2019 novel coronavirus”  OR “Wuhan coronavirus” OR “novel coronavirus” OR “Wuhan virus”) </w:t>
      </w:r>
      <w:r w:rsidRPr="0093225F">
        <w:rPr>
          <w:rFonts w:ascii="Times New Roman" w:eastAsia="Arial" w:hAnsi="Times New Roman" w:cs="Times New Roman"/>
          <w:b/>
          <w:bCs/>
          <w:sz w:val="24"/>
          <w:szCs w:val="24"/>
        </w:rPr>
        <w:t>AND</w:t>
      </w:r>
      <w:r w:rsidRPr="0093225F">
        <w:rPr>
          <w:rFonts w:ascii="Times New Roman" w:eastAsia="Arial" w:hAnsi="Times New Roman" w:cs="Times New Roman"/>
          <w:sz w:val="24"/>
          <w:szCs w:val="24"/>
        </w:rPr>
        <w:t xml:space="preserve"> TS=(mobile phone* OR “mHealth.mp” OR “mobile application.mp” OR “Exp Mobile Applications” OR “smart phone.mp” OR “Exp Smartphone” OR “Decision aid$.mp” OR “Risk assessment tool$.mp” OR “predictive model.mp” OR “App.mp” OR text messages* OR “phone app*”  OR </w:t>
      </w:r>
      <w:proofErr w:type="spellStart"/>
      <w:r w:rsidRPr="0093225F">
        <w:rPr>
          <w:rFonts w:ascii="Times New Roman" w:eastAsia="Arial" w:hAnsi="Times New Roman" w:cs="Times New Roman"/>
          <w:sz w:val="24"/>
          <w:szCs w:val="24"/>
        </w:rPr>
        <w:t>cellphone</w:t>
      </w:r>
      <w:proofErr w:type="spellEnd"/>
      <w:r w:rsidRPr="0093225F">
        <w:rPr>
          <w:rFonts w:ascii="Times New Roman" w:eastAsia="Arial" w:hAnsi="Times New Roman" w:cs="Times New Roman"/>
          <w:sz w:val="24"/>
          <w:szCs w:val="24"/>
        </w:rPr>
        <w:t xml:space="preserve"> app*  OR telephone app*  OR “remote monitoring”  OR “remote patient monitoring”  OR “remote patient management” </w:t>
      </w:r>
      <w:r w:rsidRPr="0093225F">
        <w:rPr>
          <w:rFonts w:ascii="Calibri" w:eastAsia="Calibri" w:hAnsi="Calibri" w:cs="Times New Roman"/>
        </w:rPr>
        <w:t xml:space="preserve"> </w:t>
      </w:r>
      <w:r w:rsidRPr="0093225F">
        <w:rPr>
          <w:rFonts w:ascii="Times New Roman" w:eastAsia="Arial" w:hAnsi="Times New Roman" w:cs="Times New Roman"/>
          <w:sz w:val="24"/>
          <w:szCs w:val="24"/>
        </w:rPr>
        <w:t>OR “telecare”  OR telecommunication*)</w:t>
      </w:r>
      <w:r w:rsidR="00491B43">
        <w:rPr>
          <w:rFonts w:ascii="Times New Roman" w:eastAsia="Arial" w:hAnsi="Times New Roman" w:cs="Times New Roman"/>
          <w:sz w:val="24"/>
          <w:szCs w:val="24"/>
        </w:rPr>
        <w:t>.</w:t>
      </w:r>
    </w:p>
    <w:sectPr w:rsidR="00D00EEA" w:rsidRPr="00491B43" w:rsidSect="000F6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42"/>
  </w:docVars>
  <w:rsids>
    <w:rsidRoot w:val="001901EC"/>
    <w:rsid w:val="000E26E8"/>
    <w:rsid w:val="000F6681"/>
    <w:rsid w:val="001901EC"/>
    <w:rsid w:val="00191149"/>
    <w:rsid w:val="00225C57"/>
    <w:rsid w:val="0035199B"/>
    <w:rsid w:val="00491B43"/>
    <w:rsid w:val="00500DD6"/>
    <w:rsid w:val="008648EE"/>
    <w:rsid w:val="008F0896"/>
    <w:rsid w:val="0093225F"/>
    <w:rsid w:val="009E551C"/>
    <w:rsid w:val="00B16620"/>
    <w:rsid w:val="00C85240"/>
    <w:rsid w:val="00C86E8A"/>
    <w:rsid w:val="00CE3A1B"/>
    <w:rsid w:val="00D00EEA"/>
    <w:rsid w:val="00DC48F0"/>
    <w:rsid w:val="00E06BE0"/>
    <w:rsid w:val="00EB3279"/>
    <w:rsid w:val="00F72482"/>
    <w:rsid w:val="00FA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33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1901EC"/>
    <w:pPr>
      <w:keepNext/>
      <w:keepLines/>
      <w:spacing w:before="200" w:after="0"/>
      <w:outlineLvl w:val="1"/>
    </w:pPr>
    <w:rPr>
      <w:rFonts w:ascii="Trebuchet MS" w:eastAsia="Trebuchet MS" w:hAnsi="Trebuchet MS" w:cs="Trebuchet MS"/>
      <w:b/>
      <w:color w:val="000000"/>
      <w:sz w:val="26"/>
      <w:szCs w:val="26"/>
      <w:lang w:val="en-CA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901EC"/>
    <w:rPr>
      <w:rFonts w:ascii="Trebuchet MS" w:eastAsia="Trebuchet MS" w:hAnsi="Trebuchet MS" w:cs="Trebuchet MS"/>
      <w:b/>
      <w:color w:val="000000"/>
      <w:sz w:val="26"/>
      <w:szCs w:val="26"/>
      <w:lang w:val="en-CA" w:eastAsia="zh-CN"/>
    </w:rPr>
  </w:style>
  <w:style w:type="character" w:styleId="LineNumber">
    <w:name w:val="line number"/>
    <w:basedOn w:val="DefaultParagraphFont"/>
    <w:uiPriority w:val="99"/>
    <w:semiHidden/>
    <w:unhideWhenUsed/>
    <w:rsid w:val="00225C57"/>
  </w:style>
  <w:style w:type="paragraph" w:styleId="BalloonText">
    <w:name w:val="Balloon Text"/>
    <w:basedOn w:val="Normal"/>
    <w:link w:val="BalloonTextChar"/>
    <w:uiPriority w:val="99"/>
    <w:semiHidden/>
    <w:unhideWhenUsed/>
    <w:rsid w:val="000F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6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1901EC"/>
    <w:pPr>
      <w:keepNext/>
      <w:keepLines/>
      <w:spacing w:before="200" w:after="0"/>
      <w:outlineLvl w:val="1"/>
    </w:pPr>
    <w:rPr>
      <w:rFonts w:ascii="Trebuchet MS" w:eastAsia="Trebuchet MS" w:hAnsi="Trebuchet MS" w:cs="Trebuchet MS"/>
      <w:b/>
      <w:color w:val="000000"/>
      <w:sz w:val="26"/>
      <w:szCs w:val="26"/>
      <w:lang w:val="en-CA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901EC"/>
    <w:rPr>
      <w:rFonts w:ascii="Trebuchet MS" w:eastAsia="Trebuchet MS" w:hAnsi="Trebuchet MS" w:cs="Trebuchet MS"/>
      <w:b/>
      <w:color w:val="000000"/>
      <w:sz w:val="26"/>
      <w:szCs w:val="26"/>
      <w:lang w:val="en-CA" w:eastAsia="zh-CN"/>
    </w:rPr>
  </w:style>
  <w:style w:type="character" w:styleId="LineNumber">
    <w:name w:val="line number"/>
    <w:basedOn w:val="DefaultParagraphFont"/>
    <w:uiPriority w:val="99"/>
    <w:semiHidden/>
    <w:unhideWhenUsed/>
    <w:rsid w:val="00225C57"/>
  </w:style>
  <w:style w:type="paragraph" w:styleId="BalloonText">
    <w:name w:val="Balloon Text"/>
    <w:basedOn w:val="Normal"/>
    <w:link w:val="BalloonTextChar"/>
    <w:uiPriority w:val="99"/>
    <w:semiHidden/>
    <w:unhideWhenUsed/>
    <w:rsid w:val="000F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452</Words>
  <Characters>2938</Characters>
  <Application>Microsoft Office Word</Application>
  <DocSecurity>0</DocSecurity>
  <Lines>94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Patwardhan</dc:creator>
  <cp:keywords/>
  <dc:description/>
  <cp:lastModifiedBy>E747412</cp:lastModifiedBy>
  <cp:revision>10</cp:revision>
  <dcterms:created xsi:type="dcterms:W3CDTF">2022-05-19T14:07:00Z</dcterms:created>
  <dcterms:modified xsi:type="dcterms:W3CDTF">2023-02-20T21:06:00Z</dcterms:modified>
</cp:coreProperties>
</file>