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5B" w:rsidRDefault="002C40BE">
      <w:pPr>
        <w:pStyle w:val="BodyText"/>
        <w:spacing w:before="9"/>
        <w:rPr>
          <w:sz w:val="17"/>
        </w:rPr>
      </w:pPr>
      <w:bookmarkStart w:id="0" w:name="_GoBack"/>
      <w:bookmarkEnd w:id="0"/>
      <w:r>
        <w:rPr>
          <w:sz w:val="17"/>
        </w:rPr>
        <w:t xml:space="preserve"> </w:t>
      </w:r>
    </w:p>
    <w:p w:rsidR="0090375B" w:rsidRPr="0098428C" w:rsidRDefault="00FE31F7">
      <w:pPr>
        <w:pStyle w:val="BodyText"/>
        <w:spacing w:before="91"/>
        <w:ind w:left="220"/>
        <w:rPr>
          <w:sz w:val="28"/>
          <w:szCs w:val="28"/>
        </w:rPr>
      </w:pPr>
      <w:r>
        <w:t xml:space="preserve">  </w:t>
      </w:r>
      <w:r w:rsidRPr="00B80C1A">
        <w:rPr>
          <w:b/>
        </w:rPr>
        <w:t>Supplementary</w:t>
      </w:r>
      <w:r>
        <w:rPr>
          <w:b/>
        </w:rPr>
        <w:t>3</w:t>
      </w:r>
      <w:r w:rsidR="00B5508D" w:rsidRPr="0098428C">
        <w:rPr>
          <w:sz w:val="28"/>
          <w:szCs w:val="28"/>
        </w:rPr>
        <w:t>.</w:t>
      </w:r>
      <w:r w:rsidR="00B5508D" w:rsidRPr="0098428C">
        <w:rPr>
          <w:spacing w:val="-1"/>
          <w:sz w:val="28"/>
          <w:szCs w:val="28"/>
        </w:rPr>
        <w:t xml:space="preserve"> </w:t>
      </w:r>
      <w:r w:rsidR="00B5508D" w:rsidRPr="0098428C">
        <w:rPr>
          <w:sz w:val="28"/>
          <w:szCs w:val="28"/>
        </w:rPr>
        <w:t>Risk</w:t>
      </w:r>
      <w:r w:rsidR="00B5508D" w:rsidRPr="0098428C">
        <w:rPr>
          <w:spacing w:val="-2"/>
          <w:sz w:val="28"/>
          <w:szCs w:val="28"/>
        </w:rPr>
        <w:t xml:space="preserve"> </w:t>
      </w:r>
      <w:r w:rsidRPr="0098428C">
        <w:rPr>
          <w:spacing w:val="-2"/>
          <w:sz w:val="28"/>
          <w:szCs w:val="28"/>
        </w:rPr>
        <w:t xml:space="preserve">of </w:t>
      </w:r>
      <w:r w:rsidR="00B5508D" w:rsidRPr="0098428C">
        <w:rPr>
          <w:sz w:val="28"/>
          <w:szCs w:val="28"/>
        </w:rPr>
        <w:t>bias</w:t>
      </w:r>
      <w:r w:rsidR="00B5508D" w:rsidRPr="0098428C">
        <w:rPr>
          <w:spacing w:val="-3"/>
          <w:sz w:val="28"/>
          <w:szCs w:val="28"/>
        </w:rPr>
        <w:t xml:space="preserve"> </w:t>
      </w:r>
      <w:r w:rsidR="00B5508D" w:rsidRPr="0098428C">
        <w:rPr>
          <w:sz w:val="28"/>
          <w:szCs w:val="28"/>
        </w:rPr>
        <w:t>assessment</w:t>
      </w:r>
      <w:r w:rsidRPr="0098428C">
        <w:rPr>
          <w:sz w:val="28"/>
          <w:szCs w:val="28"/>
        </w:rPr>
        <w:t xml:space="preserve"> for the included studies</w:t>
      </w:r>
    </w:p>
    <w:p w:rsidR="0090375B" w:rsidRDefault="0090375B">
      <w:pPr>
        <w:pStyle w:val="BodyText"/>
        <w:spacing w:before="10"/>
      </w:pPr>
    </w:p>
    <w:tbl>
      <w:tblPr>
        <w:tblW w:w="1338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8"/>
        <w:gridCol w:w="1084"/>
        <w:gridCol w:w="1486"/>
        <w:gridCol w:w="799"/>
        <w:gridCol w:w="773"/>
        <w:gridCol w:w="792"/>
        <w:gridCol w:w="934"/>
        <w:gridCol w:w="1123"/>
        <w:gridCol w:w="845"/>
        <w:gridCol w:w="987"/>
        <w:gridCol w:w="1127"/>
        <w:gridCol w:w="625"/>
        <w:gridCol w:w="945"/>
      </w:tblGrid>
      <w:tr w:rsidR="0090375B" w:rsidTr="00CB4095">
        <w:trPr>
          <w:trHeight w:val="1590"/>
        </w:trPr>
        <w:tc>
          <w:tcPr>
            <w:tcW w:w="1868" w:type="dxa"/>
            <w:textDirection w:val="btLr"/>
          </w:tcPr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27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Item</w:t>
            </w:r>
          </w:p>
        </w:tc>
        <w:tc>
          <w:tcPr>
            <w:tcW w:w="4142" w:type="dxa"/>
            <w:gridSpan w:val="4"/>
            <w:textDirection w:val="btLr"/>
          </w:tcPr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20"/>
              </w:rPr>
            </w:pPr>
          </w:p>
          <w:p w:rsidR="0090375B" w:rsidRPr="006E1443" w:rsidRDefault="00B5508D">
            <w:pPr>
              <w:pStyle w:val="TableParagraph"/>
              <w:spacing w:before="1" w:line="240" w:lineRule="auto"/>
              <w:ind w:left="112"/>
              <w:rPr>
                <w:rFonts w:ascii="Calibri"/>
                <w:sz w:val="16"/>
              </w:rPr>
            </w:pPr>
            <w:r w:rsidRPr="006E1443">
              <w:rPr>
                <w:rFonts w:ascii="Calibri"/>
                <w:sz w:val="16"/>
              </w:rPr>
              <w:t>External</w:t>
            </w:r>
            <w:r w:rsidRPr="006E1443">
              <w:rPr>
                <w:rFonts w:ascii="Calibri"/>
                <w:spacing w:val="-5"/>
                <w:sz w:val="16"/>
              </w:rPr>
              <w:t xml:space="preserve"> </w:t>
            </w:r>
            <w:r w:rsidRPr="006E1443">
              <w:rPr>
                <w:rFonts w:ascii="Calibri"/>
                <w:sz w:val="16"/>
              </w:rPr>
              <w:t>validity</w:t>
            </w:r>
          </w:p>
        </w:tc>
        <w:tc>
          <w:tcPr>
            <w:tcW w:w="5808" w:type="dxa"/>
            <w:gridSpan w:val="6"/>
            <w:textDirection w:val="btLr"/>
          </w:tcPr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before="11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validity</w:t>
            </w:r>
          </w:p>
        </w:tc>
        <w:tc>
          <w:tcPr>
            <w:tcW w:w="1570" w:type="dxa"/>
            <w:gridSpan w:val="2"/>
          </w:tcPr>
          <w:p w:rsidR="0090375B" w:rsidRDefault="0090375B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90375B" w:rsidTr="00CB4095">
        <w:trPr>
          <w:trHeight w:val="1519"/>
        </w:trPr>
        <w:tc>
          <w:tcPr>
            <w:tcW w:w="1868" w:type="dxa"/>
          </w:tcPr>
          <w:p w:rsidR="0090375B" w:rsidRDefault="0090375B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084" w:type="dxa"/>
          </w:tcPr>
          <w:p w:rsidR="0090375B" w:rsidRDefault="00B5508D">
            <w:pPr>
              <w:pStyle w:val="TableParagraph"/>
              <w:spacing w:line="242" w:lineRule="auto"/>
              <w:ind w:right="150"/>
              <w:rPr>
                <w:sz w:val="16"/>
              </w:rPr>
            </w:pPr>
            <w:proofErr w:type="spellStart"/>
            <w:r>
              <w:rPr>
                <w:spacing w:val="-1"/>
                <w:sz w:val="16"/>
              </w:rPr>
              <w:t>Representativenes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 of the target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spacing w:line="240" w:lineRule="auto"/>
              <w:ind w:right="154"/>
              <w:rPr>
                <w:rFonts w:ascii="Calibri"/>
                <w:sz w:val="16"/>
              </w:rPr>
            </w:pPr>
            <w:proofErr w:type="spellStart"/>
            <w:r>
              <w:rPr>
                <w:rFonts w:ascii="Calibri"/>
                <w:spacing w:val="-1"/>
                <w:sz w:val="16"/>
              </w:rPr>
              <w:t>Representativenes</w:t>
            </w:r>
            <w:proofErr w:type="spellEnd"/>
            <w:r>
              <w:rPr>
                <w:rFonts w:ascii="Calibri"/>
                <w:spacing w:val="-3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s of the sampling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frame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spacing w:line="240" w:lineRule="auto"/>
              <w:ind w:right="154"/>
              <w:rPr>
                <w:sz w:val="16"/>
              </w:rPr>
            </w:pPr>
            <w:r>
              <w:rPr>
                <w:sz w:val="16"/>
              </w:rPr>
              <w:t>Radom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samplin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 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census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spacing w:line="242" w:lineRule="auto"/>
              <w:ind w:right="95"/>
              <w:rPr>
                <w:sz w:val="16"/>
              </w:rPr>
            </w:pPr>
            <w:r>
              <w:rPr>
                <w:sz w:val="16"/>
              </w:rPr>
              <w:t>Minimal</w:t>
            </w:r>
            <w:r>
              <w:rPr>
                <w:spacing w:val="-3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respons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bias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spacing w:line="240" w:lineRule="auto"/>
              <w:ind w:right="156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collecte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directly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spacing w:line="240" w:lineRule="auto"/>
              <w:ind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Acceptabl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 case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definition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used in the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spacing w:line="240" w:lineRule="auto"/>
              <w:ind w:right="12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Valid and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reliable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 w:rsidR="00F931C4">
              <w:rPr>
                <w:rFonts w:ascii="Calibri"/>
                <w:sz w:val="16"/>
              </w:rPr>
              <w:t>measurement</w:t>
            </w:r>
            <w:r>
              <w:rPr>
                <w:rFonts w:ascii="Calibri"/>
                <w:spacing w:val="-3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t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spacing w:line="240" w:lineRule="auto"/>
              <w:ind w:right="97"/>
              <w:rPr>
                <w:sz w:val="16"/>
              </w:rPr>
            </w:pPr>
            <w:r>
              <w:rPr>
                <w:spacing w:val="-1"/>
                <w:sz w:val="16"/>
              </w:rPr>
              <w:t>The same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mode of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collectio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 for all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subject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spacing w:line="240" w:lineRule="auto"/>
              <w:ind w:right="146"/>
              <w:rPr>
                <w:sz w:val="16"/>
              </w:rPr>
            </w:pPr>
            <w:proofErr w:type="spellStart"/>
            <w:r>
              <w:rPr>
                <w:sz w:val="16"/>
              </w:rPr>
              <w:t>Appropriat</w:t>
            </w:r>
            <w:proofErr w:type="spell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 length of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prevalence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period for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parameter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interest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spacing w:line="240" w:lineRule="auto"/>
              <w:ind w:right="14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Appropriate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numerators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and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denominator</w:t>
            </w:r>
            <w:r>
              <w:rPr>
                <w:rFonts w:ascii="Calibri"/>
                <w:spacing w:val="-3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s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of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interest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spacing w:line="240" w:lineRule="auto"/>
              <w:ind w:left="107" w:right="129"/>
              <w:rPr>
                <w:sz w:val="16"/>
              </w:rPr>
            </w:pPr>
            <w:r>
              <w:rPr>
                <w:spacing w:val="-2"/>
                <w:sz w:val="16"/>
              </w:rPr>
              <w:t>No of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945" w:type="dxa"/>
          </w:tcPr>
          <w:p w:rsidR="0090375B" w:rsidRDefault="00B5508D">
            <w:pPr>
              <w:pStyle w:val="TableParagraph"/>
              <w:spacing w:line="240" w:lineRule="auto"/>
              <w:ind w:left="103" w:right="176"/>
              <w:jc w:val="bot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Summ</w:t>
            </w:r>
            <w:proofErr w:type="spellEnd"/>
            <w:r>
              <w:rPr>
                <w:b/>
                <w:spacing w:val="-38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ary</w:t>
            </w:r>
            <w:proofErr w:type="spellEnd"/>
            <w:r>
              <w:rPr>
                <w:b/>
                <w:sz w:val="16"/>
              </w:rPr>
              <w:t xml:space="preserve"> of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risk of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bias</w:t>
            </w:r>
          </w:p>
        </w:tc>
      </w:tr>
      <w:tr w:rsidR="00774AB8" w:rsidTr="00CB4095">
        <w:trPr>
          <w:trHeight w:val="515"/>
        </w:trPr>
        <w:tc>
          <w:tcPr>
            <w:tcW w:w="1868" w:type="dxa"/>
          </w:tcPr>
          <w:p w:rsidR="00774AB8" w:rsidRPr="00366B74" w:rsidRDefault="00095B0B" w:rsidP="00CC7D65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proofErr w:type="spellStart"/>
            <w:r w:rsidRPr="00263F73">
              <w:rPr>
                <w:color w:val="000000"/>
                <w:sz w:val="24"/>
                <w:szCs w:val="24"/>
              </w:rPr>
              <w:t>Rahel</w:t>
            </w:r>
            <w:proofErr w:type="spellEnd"/>
            <w:r w:rsidRPr="00263F73">
              <w:rPr>
                <w:color w:val="000000"/>
                <w:sz w:val="24"/>
                <w:szCs w:val="24"/>
              </w:rPr>
              <w:t xml:space="preserve"> Y et.al/</w:t>
            </w:r>
          </w:p>
        </w:tc>
        <w:tc>
          <w:tcPr>
            <w:tcW w:w="1084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945" w:type="dxa"/>
          </w:tcPr>
          <w:p w:rsidR="00774AB8" w:rsidRDefault="00774AB8">
            <w:pPr>
              <w:pStyle w:val="TableParagraph"/>
              <w:spacing w:line="237" w:lineRule="auto"/>
              <w:ind w:left="103" w:right="182"/>
              <w:rPr>
                <w:sz w:val="20"/>
              </w:rPr>
            </w:pPr>
            <w:proofErr w:type="spellStart"/>
            <w:r>
              <w:rPr>
                <w:sz w:val="20"/>
              </w:rPr>
              <w:t>Loiw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 w:rsidTr="00CB4095">
        <w:trPr>
          <w:trHeight w:val="506"/>
        </w:trPr>
        <w:tc>
          <w:tcPr>
            <w:tcW w:w="1868" w:type="dxa"/>
          </w:tcPr>
          <w:p w:rsidR="00774AB8" w:rsidRPr="00366B74" w:rsidRDefault="00095B0B" w:rsidP="00CC7D65">
            <w:pPr>
              <w:pStyle w:val="TableParagraph"/>
              <w:spacing w:before="1" w:line="230" w:lineRule="atLeast"/>
              <w:ind w:left="0" w:right="259"/>
              <w:rPr>
                <w:sz w:val="20"/>
                <w:szCs w:val="20"/>
              </w:rPr>
            </w:pPr>
            <w:proofErr w:type="spellStart"/>
            <w:r w:rsidRPr="00263F73">
              <w:rPr>
                <w:color w:val="242021"/>
                <w:sz w:val="24"/>
                <w:szCs w:val="24"/>
              </w:rPr>
              <w:t>Biresaw</w:t>
            </w:r>
            <w:proofErr w:type="spellEnd"/>
            <w:r w:rsidRPr="00263F73">
              <w:rPr>
                <w:color w:val="242021"/>
                <w:sz w:val="24"/>
                <w:szCs w:val="24"/>
              </w:rPr>
              <w:t xml:space="preserve"> W eta.al</w:t>
            </w:r>
          </w:p>
        </w:tc>
        <w:tc>
          <w:tcPr>
            <w:tcW w:w="108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945" w:type="dxa"/>
          </w:tcPr>
          <w:p w:rsidR="00774AB8" w:rsidRDefault="00774AB8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 w:rsidTr="00CB4095">
        <w:trPr>
          <w:trHeight w:val="479"/>
        </w:trPr>
        <w:tc>
          <w:tcPr>
            <w:tcW w:w="1868" w:type="dxa"/>
          </w:tcPr>
          <w:p w:rsidR="00774AB8" w:rsidRPr="00366B74" w:rsidRDefault="00095B0B" w:rsidP="00CC7D65">
            <w:pPr>
              <w:pStyle w:val="TableParagraph"/>
              <w:spacing w:line="240" w:lineRule="auto"/>
              <w:ind w:left="0" w:right="262"/>
              <w:rPr>
                <w:sz w:val="20"/>
                <w:szCs w:val="20"/>
              </w:rPr>
            </w:pPr>
            <w:proofErr w:type="spellStart"/>
            <w:r w:rsidRPr="00263F73">
              <w:rPr>
                <w:color w:val="131413"/>
                <w:sz w:val="24"/>
                <w:szCs w:val="24"/>
              </w:rPr>
              <w:t>Getu</w:t>
            </w:r>
            <w:proofErr w:type="spellEnd"/>
            <w:r w:rsidRPr="00263F73">
              <w:rPr>
                <w:color w:val="131413"/>
                <w:sz w:val="24"/>
                <w:szCs w:val="24"/>
              </w:rPr>
              <w:t xml:space="preserve"> E et.al</w:t>
            </w:r>
          </w:p>
        </w:tc>
        <w:tc>
          <w:tcPr>
            <w:tcW w:w="108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5" w:type="dxa"/>
          </w:tcPr>
          <w:p w:rsidR="00774AB8" w:rsidRDefault="00774AB8">
            <w:pPr>
              <w:pStyle w:val="TableParagraph"/>
              <w:spacing w:line="240" w:lineRule="auto"/>
              <w:ind w:left="103" w:right="93"/>
              <w:rPr>
                <w:sz w:val="20"/>
              </w:rPr>
            </w:pPr>
            <w:r>
              <w:rPr>
                <w:spacing w:val="-1"/>
                <w:sz w:val="20"/>
              </w:rPr>
              <w:t>Low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 w:rsidTr="00CB4095">
        <w:trPr>
          <w:trHeight w:val="497"/>
        </w:trPr>
        <w:tc>
          <w:tcPr>
            <w:tcW w:w="1868" w:type="dxa"/>
          </w:tcPr>
          <w:p w:rsidR="00774AB8" w:rsidRPr="00366B74" w:rsidRDefault="00095B0B" w:rsidP="00CC7D65">
            <w:pPr>
              <w:pStyle w:val="TableParagraph"/>
              <w:spacing w:line="240" w:lineRule="auto"/>
              <w:ind w:left="0" w:right="776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Wondwosen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M et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 w:rsidR="005A2054">
              <w:rPr>
                <w:color w:val="000000"/>
                <w:sz w:val="24"/>
                <w:szCs w:val="24"/>
              </w:rPr>
              <w:t>A</w:t>
            </w:r>
            <w:r w:rsidRPr="00263F73"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108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5" w:type="dxa"/>
          </w:tcPr>
          <w:p w:rsidR="00774AB8" w:rsidRDefault="00774AB8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 w:rsidTr="00CB4095">
        <w:trPr>
          <w:trHeight w:val="470"/>
        </w:trPr>
        <w:tc>
          <w:tcPr>
            <w:tcW w:w="1868" w:type="dxa"/>
          </w:tcPr>
          <w:p w:rsidR="00774AB8" w:rsidRPr="00366B74" w:rsidRDefault="00CF2224" w:rsidP="00CC7D65">
            <w:pPr>
              <w:pStyle w:val="TableParagraph"/>
              <w:spacing w:line="240" w:lineRule="auto"/>
              <w:ind w:left="0" w:right="675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Aregahegn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W et. </w:t>
            </w:r>
            <w:r w:rsidR="005A2054"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108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5" w:type="dxa"/>
          </w:tcPr>
          <w:p w:rsidR="00774AB8" w:rsidRDefault="00774AB8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</w:tbl>
    <w:p w:rsidR="0090375B" w:rsidRDefault="0090375B">
      <w:pPr>
        <w:spacing w:line="237" w:lineRule="auto"/>
        <w:rPr>
          <w:sz w:val="20"/>
        </w:rPr>
        <w:sectPr w:rsidR="0090375B">
          <w:type w:val="continuous"/>
          <w:pgSz w:w="15840" w:h="12240" w:orient="landscape"/>
          <w:pgMar w:top="1140" w:right="1220" w:bottom="280" w:left="1220" w:header="720" w:footer="720" w:gutter="0"/>
          <w:cols w:space="720"/>
        </w:sectPr>
      </w:pPr>
    </w:p>
    <w:p w:rsidR="0090375B" w:rsidRDefault="0090375B">
      <w:pPr>
        <w:pStyle w:val="BodyText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1435"/>
        <w:gridCol w:w="1486"/>
        <w:gridCol w:w="799"/>
        <w:gridCol w:w="773"/>
        <w:gridCol w:w="792"/>
        <w:gridCol w:w="934"/>
        <w:gridCol w:w="1123"/>
        <w:gridCol w:w="845"/>
        <w:gridCol w:w="987"/>
        <w:gridCol w:w="1127"/>
        <w:gridCol w:w="625"/>
        <w:gridCol w:w="738"/>
      </w:tblGrid>
      <w:tr w:rsidR="00774AB8">
        <w:trPr>
          <w:trHeight w:val="457"/>
        </w:trPr>
        <w:tc>
          <w:tcPr>
            <w:tcW w:w="1517" w:type="dxa"/>
          </w:tcPr>
          <w:p w:rsidR="00774AB8" w:rsidRPr="00EC2ED6" w:rsidRDefault="00790978" w:rsidP="00CC7D65">
            <w:pPr>
              <w:pStyle w:val="TableParagraph"/>
              <w:ind w:left="0"/>
              <w:rPr>
                <w:sz w:val="20"/>
                <w:szCs w:val="20"/>
              </w:rPr>
            </w:pPr>
            <w:r w:rsidRPr="00263F73">
              <w:rPr>
                <w:color w:val="000000"/>
                <w:sz w:val="24"/>
                <w:szCs w:val="24"/>
              </w:rPr>
              <w:t>Godfrey S et.al</w:t>
            </w:r>
          </w:p>
        </w:tc>
        <w:tc>
          <w:tcPr>
            <w:tcW w:w="143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774AB8" w:rsidRDefault="00774AB8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Low-</w:t>
            </w:r>
          </w:p>
          <w:p w:rsidR="00774AB8" w:rsidRDefault="00774AB8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risk</w:t>
            </w:r>
          </w:p>
        </w:tc>
      </w:tr>
      <w:tr w:rsidR="00774AB8">
        <w:trPr>
          <w:trHeight w:val="460"/>
        </w:trPr>
        <w:tc>
          <w:tcPr>
            <w:tcW w:w="1517" w:type="dxa"/>
          </w:tcPr>
          <w:p w:rsidR="00774AB8" w:rsidRPr="00F5767D" w:rsidRDefault="00790978" w:rsidP="00CC7D65">
            <w:pPr>
              <w:pStyle w:val="TableParagraph"/>
              <w:spacing w:line="225" w:lineRule="exact"/>
              <w:ind w:left="0"/>
              <w:rPr>
                <w:color w:val="000000"/>
                <w:sz w:val="20"/>
                <w:szCs w:val="20"/>
              </w:rPr>
            </w:pPr>
            <w:r w:rsidRPr="00263F73">
              <w:rPr>
                <w:color w:val="000000"/>
                <w:sz w:val="24"/>
                <w:szCs w:val="24"/>
              </w:rPr>
              <w:t>Joho A et .a</w:t>
            </w: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1435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774AB8" w:rsidRDefault="00774AB8">
            <w:pPr>
              <w:pStyle w:val="TableParagraph"/>
              <w:spacing w:line="228" w:lineRule="exact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 w:rsidTr="00F931C4">
        <w:trPr>
          <w:trHeight w:val="560"/>
        </w:trPr>
        <w:tc>
          <w:tcPr>
            <w:tcW w:w="1517" w:type="dxa"/>
          </w:tcPr>
          <w:p w:rsidR="00774AB8" w:rsidRPr="00EC2ED6" w:rsidRDefault="00790978" w:rsidP="00CC7D65">
            <w:pPr>
              <w:pStyle w:val="TableParagraph"/>
              <w:spacing w:line="268" w:lineRule="exact"/>
              <w:ind w:left="0"/>
              <w:rPr>
                <w:sz w:val="20"/>
                <w:szCs w:val="20"/>
              </w:rPr>
            </w:pPr>
            <w:proofErr w:type="spellStart"/>
            <w:r w:rsidRPr="00263F73">
              <w:rPr>
                <w:color w:val="000000"/>
                <w:sz w:val="24"/>
                <w:szCs w:val="24"/>
              </w:rPr>
              <w:t>Fatina</w:t>
            </w:r>
            <w:proofErr w:type="spellEnd"/>
            <w:r w:rsidRPr="00263F73">
              <w:rPr>
                <w:color w:val="000000"/>
                <w:sz w:val="24"/>
                <w:szCs w:val="24"/>
              </w:rPr>
              <w:t xml:space="preserve"> B et.al</w:t>
            </w:r>
          </w:p>
        </w:tc>
        <w:tc>
          <w:tcPr>
            <w:tcW w:w="143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774AB8" w:rsidRDefault="00774AB8">
            <w:pPr>
              <w:pStyle w:val="TableParagraph"/>
              <w:spacing w:line="240" w:lineRule="auto"/>
              <w:ind w:left="103" w:right="238"/>
              <w:rPr>
                <w:sz w:val="20"/>
              </w:rPr>
            </w:pPr>
            <w:r>
              <w:rPr>
                <w:sz w:val="20"/>
              </w:rPr>
              <w:t>Low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 w:rsidTr="00F931C4">
        <w:trPr>
          <w:trHeight w:val="542"/>
        </w:trPr>
        <w:tc>
          <w:tcPr>
            <w:tcW w:w="1517" w:type="dxa"/>
          </w:tcPr>
          <w:p w:rsidR="00774AB8" w:rsidRPr="00EC2ED6" w:rsidRDefault="00790978" w:rsidP="00CC7D65">
            <w:pPr>
              <w:rPr>
                <w:sz w:val="20"/>
                <w:szCs w:val="20"/>
              </w:rPr>
            </w:pPr>
            <w:proofErr w:type="spellStart"/>
            <w:r w:rsidRPr="00263F73">
              <w:rPr>
                <w:color w:val="000000"/>
                <w:sz w:val="24"/>
                <w:szCs w:val="24"/>
              </w:rPr>
              <w:t>Muyanga</w:t>
            </w:r>
            <w:proofErr w:type="spellEnd"/>
            <w:r w:rsidRPr="00263F73">
              <w:rPr>
                <w:color w:val="000000"/>
                <w:sz w:val="24"/>
                <w:szCs w:val="24"/>
              </w:rPr>
              <w:t xml:space="preserve"> D et.al</w:t>
            </w:r>
          </w:p>
        </w:tc>
        <w:tc>
          <w:tcPr>
            <w:tcW w:w="1435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774AB8" w:rsidRDefault="00774AB8">
            <w:pPr>
              <w:pStyle w:val="TableParagraph"/>
              <w:spacing w:line="237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 w:rsidTr="000C37B6">
        <w:trPr>
          <w:trHeight w:val="533"/>
        </w:trPr>
        <w:tc>
          <w:tcPr>
            <w:tcW w:w="1517" w:type="dxa"/>
          </w:tcPr>
          <w:p w:rsidR="00774AB8" w:rsidRPr="00EC2ED6" w:rsidRDefault="00790978" w:rsidP="00CC7D65">
            <w:pPr>
              <w:pStyle w:val="TableParagraph"/>
              <w:spacing w:line="240" w:lineRule="auto"/>
              <w:ind w:left="0" w:right="355"/>
              <w:rPr>
                <w:sz w:val="20"/>
                <w:szCs w:val="20"/>
              </w:rPr>
            </w:pPr>
            <w:proofErr w:type="spellStart"/>
            <w:r w:rsidRPr="00263F73">
              <w:rPr>
                <w:color w:val="000000"/>
                <w:sz w:val="24"/>
                <w:szCs w:val="24"/>
              </w:rPr>
              <w:t>Fatina</w:t>
            </w:r>
            <w:proofErr w:type="spellEnd"/>
            <w:r w:rsidRPr="00263F73">
              <w:rPr>
                <w:color w:val="000000"/>
                <w:sz w:val="24"/>
                <w:szCs w:val="24"/>
              </w:rPr>
              <w:t xml:space="preserve"> R et.al</w:t>
            </w:r>
          </w:p>
        </w:tc>
        <w:tc>
          <w:tcPr>
            <w:tcW w:w="1435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774AB8" w:rsidRDefault="00774AB8">
            <w:pPr>
              <w:pStyle w:val="TableParagraph"/>
              <w:spacing w:line="237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>
        <w:trPr>
          <w:trHeight w:val="489"/>
        </w:trPr>
        <w:tc>
          <w:tcPr>
            <w:tcW w:w="1517" w:type="dxa"/>
          </w:tcPr>
          <w:p w:rsidR="00774AB8" w:rsidRPr="00EC2ED6" w:rsidRDefault="00790978" w:rsidP="00CC7D65">
            <w:pPr>
              <w:pStyle w:val="TableParagraph"/>
              <w:spacing w:line="243" w:lineRule="exact"/>
              <w:ind w:left="0"/>
              <w:rPr>
                <w:rFonts w:ascii="Calibri"/>
                <w:sz w:val="20"/>
                <w:szCs w:val="20"/>
              </w:rPr>
            </w:pPr>
            <w:proofErr w:type="spellStart"/>
            <w:r w:rsidRPr="00263F73">
              <w:rPr>
                <w:color w:val="000000"/>
                <w:sz w:val="24"/>
                <w:szCs w:val="24"/>
              </w:rPr>
              <w:t>Haule</w:t>
            </w:r>
            <w:proofErr w:type="spellEnd"/>
            <w:r w:rsidRPr="00263F73">
              <w:rPr>
                <w:color w:val="000000"/>
                <w:sz w:val="24"/>
                <w:szCs w:val="24"/>
              </w:rPr>
              <w:t xml:space="preserve"> M</w:t>
            </w:r>
          </w:p>
        </w:tc>
        <w:tc>
          <w:tcPr>
            <w:tcW w:w="143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774AB8" w:rsidRDefault="00774AB8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774AB8">
        <w:trPr>
          <w:trHeight w:val="489"/>
        </w:trPr>
        <w:tc>
          <w:tcPr>
            <w:tcW w:w="1517" w:type="dxa"/>
          </w:tcPr>
          <w:p w:rsidR="00774AB8" w:rsidRPr="00EC2ED6" w:rsidRDefault="00790978" w:rsidP="00CC7D65">
            <w:pPr>
              <w:pStyle w:val="TableParagraph"/>
              <w:spacing w:line="243" w:lineRule="exact"/>
              <w:ind w:left="0"/>
              <w:rPr>
                <w:noProof/>
                <w:sz w:val="20"/>
                <w:szCs w:val="20"/>
              </w:rPr>
            </w:pPr>
            <w:proofErr w:type="spellStart"/>
            <w:r w:rsidRPr="00263F73">
              <w:rPr>
                <w:color w:val="003E00"/>
                <w:sz w:val="24"/>
                <w:szCs w:val="24"/>
              </w:rPr>
              <w:t>Sangay</w:t>
            </w:r>
            <w:proofErr w:type="spellEnd"/>
            <w:r w:rsidRPr="00263F73">
              <w:rPr>
                <w:color w:val="003E00"/>
                <w:sz w:val="24"/>
                <w:szCs w:val="24"/>
              </w:rPr>
              <w:t xml:space="preserve"> B et.al</w:t>
            </w:r>
          </w:p>
        </w:tc>
        <w:tc>
          <w:tcPr>
            <w:tcW w:w="143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</w:p>
        </w:tc>
        <w:tc>
          <w:tcPr>
            <w:tcW w:w="1486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</w:p>
        </w:tc>
        <w:tc>
          <w:tcPr>
            <w:tcW w:w="799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noProof/>
              </w:rPr>
              <w:t xml:space="preserve">Yes </w:t>
            </w:r>
          </w:p>
        </w:tc>
        <w:tc>
          <w:tcPr>
            <w:tcW w:w="77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92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</w:p>
        </w:tc>
        <w:tc>
          <w:tcPr>
            <w:tcW w:w="934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</w:p>
        </w:tc>
        <w:tc>
          <w:tcPr>
            <w:tcW w:w="1123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</w:p>
        </w:tc>
        <w:tc>
          <w:tcPr>
            <w:tcW w:w="845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</w:p>
        </w:tc>
        <w:tc>
          <w:tcPr>
            <w:tcW w:w="1127" w:type="dxa"/>
          </w:tcPr>
          <w:p w:rsidR="00774AB8" w:rsidRDefault="00774A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</w:p>
        </w:tc>
        <w:tc>
          <w:tcPr>
            <w:tcW w:w="625" w:type="dxa"/>
          </w:tcPr>
          <w:p w:rsidR="00774AB8" w:rsidRDefault="00774AB8">
            <w:pPr>
              <w:pStyle w:val="TableParagraph"/>
              <w:ind w:left="107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774AB8" w:rsidRDefault="00774AB8">
            <w:pPr>
              <w:pStyle w:val="TableParagraph"/>
              <w:spacing w:line="240" w:lineRule="auto"/>
              <w:ind w:left="103" w:right="17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Low -risk</w:t>
            </w:r>
          </w:p>
        </w:tc>
      </w:tr>
      <w:tr w:rsidR="00790978">
        <w:trPr>
          <w:trHeight w:val="489"/>
        </w:trPr>
        <w:tc>
          <w:tcPr>
            <w:tcW w:w="1517" w:type="dxa"/>
          </w:tcPr>
          <w:p w:rsidR="00790978" w:rsidRPr="00263F73" w:rsidRDefault="00790978" w:rsidP="00CC7D65">
            <w:pPr>
              <w:pStyle w:val="TableParagraph"/>
              <w:spacing w:line="243" w:lineRule="exact"/>
              <w:ind w:left="0"/>
              <w:rPr>
                <w:color w:val="003E00"/>
                <w:sz w:val="24"/>
                <w:szCs w:val="24"/>
              </w:rPr>
            </w:pPr>
            <w:proofErr w:type="spellStart"/>
            <w:r w:rsidRPr="00263F73">
              <w:rPr>
                <w:color w:val="000000"/>
                <w:sz w:val="24"/>
                <w:szCs w:val="24"/>
              </w:rPr>
              <w:t>Abalo</w:t>
            </w:r>
            <w:proofErr w:type="spellEnd"/>
            <w:r w:rsidRPr="00263F73">
              <w:rPr>
                <w:color w:val="000000"/>
                <w:sz w:val="24"/>
                <w:szCs w:val="24"/>
              </w:rPr>
              <w:t xml:space="preserve"> J</w:t>
            </w:r>
          </w:p>
        </w:tc>
        <w:tc>
          <w:tcPr>
            <w:tcW w:w="1435" w:type="dxa"/>
          </w:tcPr>
          <w:p w:rsidR="00790978" w:rsidRDefault="00790978">
            <w:pPr>
              <w:pStyle w:val="TableParagraph"/>
              <w:rPr>
                <w:sz w:val="20"/>
              </w:rPr>
            </w:pPr>
          </w:p>
        </w:tc>
        <w:tc>
          <w:tcPr>
            <w:tcW w:w="1486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790978" w:rsidRDefault="00790978">
            <w:pPr>
              <w:pStyle w:val="TableParagraph"/>
              <w:rPr>
                <w:noProof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92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790978" w:rsidRDefault="007909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790978" w:rsidRDefault="00000C4C">
            <w:pPr>
              <w:pStyle w:val="TableParagraph"/>
              <w:ind w:left="107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790978" w:rsidRDefault="00000C4C">
            <w:pPr>
              <w:pStyle w:val="TableParagraph"/>
              <w:spacing w:line="240" w:lineRule="auto"/>
              <w:ind w:left="103" w:right="17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Low risk</w:t>
            </w:r>
          </w:p>
        </w:tc>
      </w:tr>
    </w:tbl>
    <w:p w:rsidR="00B5508D" w:rsidRDefault="00B5508D"/>
    <w:sectPr w:rsidR="00B5508D">
      <w:pgSz w:w="15840" w:h="12240" w:orient="landscape"/>
      <w:pgMar w:top="114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2sjS2NLAwNDQ1Mrc0MTRQ0lEKTi0uzszPAykwrAUAG+TL2SwAAAA="/>
  </w:docVars>
  <w:rsids>
    <w:rsidRoot w:val="0090375B"/>
    <w:rsid w:val="00000C4C"/>
    <w:rsid w:val="000565CC"/>
    <w:rsid w:val="00095B0B"/>
    <w:rsid w:val="000C37B6"/>
    <w:rsid w:val="00151554"/>
    <w:rsid w:val="00191851"/>
    <w:rsid w:val="002C40BE"/>
    <w:rsid w:val="005A123B"/>
    <w:rsid w:val="005A2054"/>
    <w:rsid w:val="0063757A"/>
    <w:rsid w:val="006E1443"/>
    <w:rsid w:val="00774AB8"/>
    <w:rsid w:val="00790978"/>
    <w:rsid w:val="0090375B"/>
    <w:rsid w:val="0098428C"/>
    <w:rsid w:val="00A92A1A"/>
    <w:rsid w:val="00B5508D"/>
    <w:rsid w:val="00BD4D8E"/>
    <w:rsid w:val="00C73DBB"/>
    <w:rsid w:val="00CB4095"/>
    <w:rsid w:val="00CF2224"/>
    <w:rsid w:val="00D2779C"/>
    <w:rsid w:val="00D322A7"/>
    <w:rsid w:val="00D3616F"/>
    <w:rsid w:val="00D7031B"/>
    <w:rsid w:val="00E61224"/>
    <w:rsid w:val="00E66BEF"/>
    <w:rsid w:val="00E97748"/>
    <w:rsid w:val="00F931C4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82</cp:revision>
  <dcterms:created xsi:type="dcterms:W3CDTF">2022-05-20T07:41:00Z</dcterms:created>
  <dcterms:modified xsi:type="dcterms:W3CDTF">2023-05-24T08:47:00Z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2022-05-20T00:00:00Z</vt:filetime>
  </property>
</Properties>
</file>