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789D0" w14:textId="130B4B1D" w:rsidR="00DF454C" w:rsidRDefault="00D52657" w:rsidP="00D52657">
      <w:pPr>
        <w:tabs>
          <w:tab w:val="left" w:pos="1483"/>
        </w:tabs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44766271"/>
      <w:r w:rsidRPr="00256E8D">
        <w:rPr>
          <w:rFonts w:ascii="Times New Roman" w:hAnsi="Times New Roman" w:cs="Times New Roman"/>
          <w:b/>
          <w:bCs/>
        </w:rPr>
        <w:t xml:space="preserve">Additional </w:t>
      </w:r>
      <w:r w:rsidR="004B1586">
        <w:rPr>
          <w:rFonts w:ascii="Times New Roman" w:hAnsi="Times New Roman" w:cs="Times New Roman"/>
          <w:b/>
          <w:bCs/>
        </w:rPr>
        <w:t>F</w:t>
      </w:r>
      <w:r w:rsidRPr="00256E8D">
        <w:rPr>
          <w:rFonts w:ascii="Times New Roman" w:hAnsi="Times New Roman" w:cs="Times New Roman"/>
          <w:b/>
          <w:bCs/>
        </w:rPr>
        <w:t xml:space="preserve">ile </w:t>
      </w:r>
      <w:r w:rsidR="00C312FB" w:rsidRPr="00256E8D">
        <w:rPr>
          <w:rFonts w:ascii="Times New Roman" w:hAnsi="Times New Roman" w:cs="Times New Roman"/>
          <w:b/>
          <w:bCs/>
        </w:rPr>
        <w:t>3</w:t>
      </w:r>
      <w:r w:rsidRPr="00256E8D">
        <w:rPr>
          <w:rFonts w:ascii="Times New Roman" w:hAnsi="Times New Roman" w:cs="Times New Roman"/>
          <w:b/>
          <w:bCs/>
        </w:rPr>
        <w:t xml:space="preserve">. Sample </w:t>
      </w:r>
      <w:r w:rsidR="00DF454C">
        <w:rPr>
          <w:rFonts w:ascii="Times New Roman" w:hAnsi="Times New Roman" w:cs="Times New Roman"/>
          <w:b/>
          <w:bCs/>
        </w:rPr>
        <w:t>d</w:t>
      </w:r>
      <w:r w:rsidRPr="00256E8D">
        <w:rPr>
          <w:rFonts w:ascii="Times New Roman" w:hAnsi="Times New Roman" w:cs="Times New Roman"/>
          <w:b/>
          <w:bCs/>
        </w:rPr>
        <w:t xml:space="preserve">ata </w:t>
      </w:r>
      <w:r w:rsidR="00DF454C">
        <w:rPr>
          <w:rFonts w:ascii="Times New Roman" w:hAnsi="Times New Roman" w:cs="Times New Roman"/>
          <w:b/>
          <w:bCs/>
        </w:rPr>
        <w:t>e</w:t>
      </w:r>
      <w:r w:rsidRPr="00256E8D">
        <w:rPr>
          <w:rFonts w:ascii="Times New Roman" w:hAnsi="Times New Roman" w:cs="Times New Roman"/>
          <w:b/>
          <w:bCs/>
        </w:rPr>
        <w:t xml:space="preserve">xtraction </w:t>
      </w:r>
      <w:r w:rsidR="00DF454C">
        <w:rPr>
          <w:rFonts w:ascii="Times New Roman" w:hAnsi="Times New Roman" w:cs="Times New Roman"/>
          <w:b/>
          <w:bCs/>
        </w:rPr>
        <w:t>f</w:t>
      </w:r>
      <w:r w:rsidRPr="00256E8D">
        <w:rPr>
          <w:rFonts w:ascii="Times New Roman" w:hAnsi="Times New Roman" w:cs="Times New Roman"/>
          <w:b/>
          <w:bCs/>
        </w:rPr>
        <w:t>orms</w:t>
      </w:r>
    </w:p>
    <w:p w14:paraId="2944A844" w14:textId="77777777" w:rsidR="00DF454C" w:rsidRDefault="00DF454C" w:rsidP="00D52657">
      <w:pPr>
        <w:tabs>
          <w:tab w:val="left" w:pos="1483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B4F36C" w14:textId="04CA352E" w:rsidR="00D52657" w:rsidRPr="00256E8D" w:rsidRDefault="007A5005" w:rsidP="00D52657">
      <w:pPr>
        <w:tabs>
          <w:tab w:val="left" w:pos="148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A.</w:t>
      </w:r>
      <w:r w:rsidR="00D52657" w:rsidRPr="00256E8D">
        <w:rPr>
          <w:rFonts w:ascii="Times New Roman" w:hAnsi="Times New Roman" w:cs="Times New Roman"/>
          <w:b/>
          <w:bCs/>
        </w:rPr>
        <w:t xml:space="preserve"> </w:t>
      </w:r>
      <w:r w:rsidR="00DF454C" w:rsidRPr="00256E8D">
        <w:rPr>
          <w:rFonts w:ascii="Times New Roman" w:hAnsi="Times New Roman" w:cs="Times New Roman"/>
          <w:b/>
          <w:bCs/>
        </w:rPr>
        <w:t xml:space="preserve">Sample </w:t>
      </w:r>
      <w:r w:rsidR="003E1603">
        <w:rPr>
          <w:rFonts w:ascii="Times New Roman" w:hAnsi="Times New Roman" w:cs="Times New Roman"/>
          <w:b/>
          <w:bCs/>
        </w:rPr>
        <w:t>d</w:t>
      </w:r>
      <w:r w:rsidR="00DF454C" w:rsidRPr="00256E8D">
        <w:rPr>
          <w:rFonts w:ascii="Times New Roman" w:hAnsi="Times New Roman" w:cs="Times New Roman"/>
          <w:b/>
          <w:bCs/>
        </w:rPr>
        <w:t xml:space="preserve">ata </w:t>
      </w:r>
      <w:r w:rsidR="003E1603">
        <w:rPr>
          <w:rFonts w:ascii="Times New Roman" w:hAnsi="Times New Roman" w:cs="Times New Roman"/>
          <w:b/>
          <w:bCs/>
        </w:rPr>
        <w:t>e</w:t>
      </w:r>
      <w:r w:rsidR="00DF454C" w:rsidRPr="00256E8D">
        <w:rPr>
          <w:rFonts w:ascii="Times New Roman" w:hAnsi="Times New Roman" w:cs="Times New Roman"/>
          <w:b/>
          <w:bCs/>
        </w:rPr>
        <w:t xml:space="preserve">xtraction </w:t>
      </w:r>
      <w:r w:rsidR="00DF454C">
        <w:rPr>
          <w:rFonts w:ascii="Times New Roman" w:hAnsi="Times New Roman" w:cs="Times New Roman"/>
          <w:b/>
          <w:bCs/>
        </w:rPr>
        <w:t>f</w:t>
      </w:r>
      <w:r w:rsidR="00DF454C" w:rsidRPr="00256E8D">
        <w:rPr>
          <w:rFonts w:ascii="Times New Roman" w:hAnsi="Times New Roman" w:cs="Times New Roman"/>
          <w:b/>
          <w:bCs/>
        </w:rPr>
        <w:t>orms</w:t>
      </w:r>
      <w:r w:rsidR="00DF454C">
        <w:rPr>
          <w:rFonts w:ascii="Times New Roman" w:hAnsi="Times New Roman" w:cs="Times New Roman"/>
          <w:b/>
          <w:bCs/>
        </w:rPr>
        <w:t xml:space="preserve"> for q</w:t>
      </w:r>
      <w:r w:rsidR="00660214" w:rsidRPr="00660214">
        <w:rPr>
          <w:rFonts w:ascii="Times New Roman" w:hAnsi="Times New Roman" w:cs="Times New Roman"/>
          <w:b/>
          <w:bCs/>
        </w:rPr>
        <w:t>uantitative</w:t>
      </w:r>
      <w:r w:rsidR="00660214">
        <w:rPr>
          <w:rFonts w:ascii="Times New Roman" w:hAnsi="Times New Roman" w:cs="Times New Roman"/>
          <w:b/>
          <w:bCs/>
        </w:rPr>
        <w:t xml:space="preserve"> </w:t>
      </w:r>
      <w:r w:rsidR="00DF454C">
        <w:rPr>
          <w:rFonts w:ascii="Times New Roman" w:hAnsi="Times New Roman" w:cs="Times New Roman"/>
          <w:b/>
          <w:bCs/>
        </w:rPr>
        <w:t>s</w:t>
      </w:r>
      <w:r w:rsidR="00660214">
        <w:rPr>
          <w:rFonts w:ascii="Times New Roman" w:hAnsi="Times New Roman" w:cs="Times New Roman"/>
          <w:b/>
          <w:bCs/>
        </w:rPr>
        <w:t>tudies</w:t>
      </w:r>
    </w:p>
    <w:p w14:paraId="5589290A" w14:textId="77777777" w:rsidR="00D52657" w:rsidRPr="00256E8D" w:rsidRDefault="00D52657" w:rsidP="00D5265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256"/>
        <w:gridCol w:w="1592"/>
        <w:gridCol w:w="1836"/>
        <w:gridCol w:w="2525"/>
      </w:tblGrid>
      <w:tr w:rsidR="005840BE" w14:paraId="618FF2F7" w14:textId="77777777" w:rsidTr="00660214">
        <w:tc>
          <w:tcPr>
            <w:tcW w:w="3256" w:type="dxa"/>
            <w:shd w:val="clear" w:color="auto" w:fill="F2F2F2" w:themeFill="background1" w:themeFillShade="F2"/>
          </w:tcPr>
          <w:bookmarkEnd w:id="0"/>
          <w:p w14:paraId="46F94278" w14:textId="1B8AC5D8" w:rsidR="005840BE" w:rsidRPr="00256E8D" w:rsidRDefault="00256E8D" w:rsidP="00CD6B70">
            <w:pPr>
              <w:rPr>
                <w:b/>
                <w:bCs/>
                <w:sz w:val="16"/>
                <w:szCs w:val="16"/>
              </w:rPr>
            </w:pPr>
            <w:r w:rsidRPr="00256E8D">
              <w:rPr>
                <w:rFonts w:ascii="Times New Roman" w:eastAsia="Times New Roman" w:hAnsi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  <w:t>Data extraction</w:t>
            </w:r>
          </w:p>
        </w:tc>
        <w:tc>
          <w:tcPr>
            <w:tcW w:w="1592" w:type="dxa"/>
          </w:tcPr>
          <w:p w14:paraId="6377D187" w14:textId="480BB235" w:rsidR="005840BE" w:rsidRPr="005840BE" w:rsidRDefault="005840BE" w:rsidP="00CD6B70">
            <w:pPr>
              <w:pStyle w:val="NormalWeb"/>
              <w:ind w:left="450" w:hanging="450"/>
              <w:rPr>
                <w:rFonts w:ascii="Arial Narrow" w:hAnsi="Arial Narrow" w:cs="Calibri"/>
                <w:b/>
                <w:sz w:val="18"/>
                <w:szCs w:val="18"/>
              </w:rPr>
            </w:pPr>
            <w:r w:rsidRPr="005840BE"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  <w:t>Response</w:t>
            </w:r>
          </w:p>
        </w:tc>
        <w:tc>
          <w:tcPr>
            <w:tcW w:w="1836" w:type="dxa"/>
          </w:tcPr>
          <w:p w14:paraId="0B2CFCED" w14:textId="49363B7C" w:rsidR="005840BE" w:rsidRPr="005840BE" w:rsidRDefault="00171A70" w:rsidP="00171A70">
            <w:pPr>
              <w:pStyle w:val="NormalWeb"/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</w:pPr>
            <w:r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  <w:t>Reviewers comment</w:t>
            </w:r>
          </w:p>
        </w:tc>
        <w:tc>
          <w:tcPr>
            <w:tcW w:w="2525" w:type="dxa"/>
          </w:tcPr>
          <w:p w14:paraId="06AE2361" w14:textId="290FF05B" w:rsidR="005840BE" w:rsidRPr="005840BE" w:rsidRDefault="005840BE" w:rsidP="00CD6B70">
            <w:pPr>
              <w:pStyle w:val="NormalWeb"/>
              <w:ind w:left="450" w:hanging="450"/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</w:pPr>
            <w:r w:rsidRPr="005840BE"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  <w:t>Support for judgement</w:t>
            </w:r>
          </w:p>
        </w:tc>
      </w:tr>
      <w:tr w:rsidR="00171A70" w14:paraId="75093730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2C2C06B7" w14:textId="44011862" w:rsidR="00171A70" w:rsidRPr="005840BE" w:rsidRDefault="00171A70" w:rsidP="00CD6B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ID</w:t>
            </w:r>
          </w:p>
        </w:tc>
        <w:tc>
          <w:tcPr>
            <w:tcW w:w="1592" w:type="dxa"/>
          </w:tcPr>
          <w:p w14:paraId="300A58F9" w14:textId="77777777" w:rsidR="00171A70" w:rsidRPr="00061A82" w:rsidRDefault="00171A70" w:rsidP="00CD6B70">
            <w:pPr>
              <w:pStyle w:val="NormalWeb"/>
              <w:ind w:left="450" w:hanging="450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1836" w:type="dxa"/>
          </w:tcPr>
          <w:p w14:paraId="18040EAB" w14:textId="77777777" w:rsidR="00171A70" w:rsidRPr="005840BE" w:rsidRDefault="00171A70" w:rsidP="00CD6B70">
            <w:pPr>
              <w:pStyle w:val="NormalWeb"/>
              <w:ind w:left="450" w:hanging="450"/>
              <w:rPr>
                <w:rFonts w:eastAsia="Times New Roman" w:cstheme="minorHAnsi"/>
                <w:bCs/>
                <w:color w:val="000000"/>
                <w:kern w:val="28"/>
                <w:sz w:val="18"/>
                <w:szCs w:val="18"/>
                <w:lang w:val="en-CA" w:eastAsia="en-CA"/>
              </w:rPr>
            </w:pPr>
          </w:p>
        </w:tc>
        <w:tc>
          <w:tcPr>
            <w:tcW w:w="2525" w:type="dxa"/>
          </w:tcPr>
          <w:p w14:paraId="6EB37129" w14:textId="77777777" w:rsidR="00171A70" w:rsidRPr="005840BE" w:rsidRDefault="00171A70" w:rsidP="00CD6B70">
            <w:pPr>
              <w:pStyle w:val="NormalWeb"/>
              <w:ind w:left="450" w:hanging="450"/>
              <w:rPr>
                <w:rFonts w:eastAsia="Times New Roman" w:cstheme="minorHAnsi"/>
                <w:bCs/>
                <w:color w:val="000000"/>
                <w:kern w:val="28"/>
                <w:sz w:val="18"/>
                <w:szCs w:val="18"/>
                <w:lang w:val="en-CA" w:eastAsia="en-CA"/>
              </w:rPr>
            </w:pPr>
          </w:p>
        </w:tc>
      </w:tr>
      <w:tr w:rsidR="005840BE" w14:paraId="31B82282" w14:textId="1E8F28D4" w:rsidTr="00660214">
        <w:tc>
          <w:tcPr>
            <w:tcW w:w="3256" w:type="dxa"/>
            <w:shd w:val="clear" w:color="auto" w:fill="F2F2F2" w:themeFill="background1" w:themeFillShade="F2"/>
          </w:tcPr>
          <w:p w14:paraId="70CD12F2" w14:textId="21D0E165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Author Name and Publication Year</w:t>
            </w:r>
          </w:p>
        </w:tc>
        <w:tc>
          <w:tcPr>
            <w:tcW w:w="1592" w:type="dxa"/>
          </w:tcPr>
          <w:p w14:paraId="065CD085" w14:textId="2450CA47" w:rsidR="005840BE" w:rsidRPr="00061A82" w:rsidRDefault="005840BE" w:rsidP="00CD6B70">
            <w:pPr>
              <w:pStyle w:val="NormalWeb"/>
              <w:ind w:left="450" w:hanging="450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7900024" w14:textId="77777777" w:rsidR="005840BE" w:rsidRPr="005840BE" w:rsidRDefault="005840BE" w:rsidP="00CD6B70">
            <w:pPr>
              <w:pStyle w:val="NormalWeb"/>
              <w:ind w:left="450" w:hanging="450"/>
              <w:rPr>
                <w:rFonts w:eastAsia="Times New Roman" w:cstheme="minorHAnsi"/>
                <w:bCs/>
                <w:color w:val="000000"/>
                <w:kern w:val="28"/>
                <w:sz w:val="18"/>
                <w:szCs w:val="18"/>
                <w:lang w:val="en-CA" w:eastAsia="en-CA"/>
              </w:rPr>
            </w:pPr>
          </w:p>
        </w:tc>
        <w:tc>
          <w:tcPr>
            <w:tcW w:w="2525" w:type="dxa"/>
          </w:tcPr>
          <w:p w14:paraId="751E0CC7" w14:textId="57EFDA21" w:rsidR="005840BE" w:rsidRPr="005840BE" w:rsidRDefault="005840BE" w:rsidP="00CD6B70">
            <w:pPr>
              <w:pStyle w:val="NormalWeb"/>
              <w:ind w:left="450" w:hanging="450"/>
              <w:rPr>
                <w:rFonts w:eastAsia="Times New Roman" w:cstheme="minorHAnsi"/>
                <w:bCs/>
                <w:color w:val="000000"/>
                <w:kern w:val="28"/>
                <w:sz w:val="18"/>
                <w:szCs w:val="18"/>
                <w:lang w:val="en-CA" w:eastAsia="en-CA"/>
              </w:rPr>
            </w:pPr>
          </w:p>
        </w:tc>
      </w:tr>
      <w:tr w:rsidR="005840BE" w14:paraId="232DE334" w14:textId="1CDD1E3D" w:rsidTr="00660214">
        <w:tc>
          <w:tcPr>
            <w:tcW w:w="3256" w:type="dxa"/>
            <w:shd w:val="clear" w:color="auto" w:fill="F2F2F2" w:themeFill="background1" w:themeFillShade="F2"/>
          </w:tcPr>
          <w:p w14:paraId="0010A4CE" w14:textId="77777777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Study Design </w:t>
            </w:r>
          </w:p>
        </w:tc>
        <w:tc>
          <w:tcPr>
            <w:tcW w:w="1592" w:type="dxa"/>
          </w:tcPr>
          <w:p w14:paraId="198F2291" w14:textId="4A6CDC69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06314DC1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69DDCC05" w14:textId="5A623FAA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3AEE9A3A" w14:textId="7CE8CF0D" w:rsidTr="00660214">
        <w:tc>
          <w:tcPr>
            <w:tcW w:w="3256" w:type="dxa"/>
            <w:shd w:val="clear" w:color="auto" w:fill="F2F2F2" w:themeFill="background1" w:themeFillShade="F2"/>
          </w:tcPr>
          <w:p w14:paraId="327210CF" w14:textId="5E7EB3AF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Objective</w:t>
            </w:r>
          </w:p>
        </w:tc>
        <w:tc>
          <w:tcPr>
            <w:tcW w:w="1592" w:type="dxa"/>
          </w:tcPr>
          <w:p w14:paraId="3ED2E02B" w14:textId="4D508115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  <w:r w:rsidRPr="00C66465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36" w:type="dxa"/>
          </w:tcPr>
          <w:p w14:paraId="5BEC3037" w14:textId="77777777" w:rsidR="005840BE" w:rsidRPr="00C66465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0A5C33DD" w14:textId="2C80954B" w:rsidR="005840BE" w:rsidRPr="00C66465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567CB658" w14:textId="0E3E6ECB" w:rsidTr="00660214">
        <w:tc>
          <w:tcPr>
            <w:tcW w:w="3256" w:type="dxa"/>
            <w:shd w:val="clear" w:color="auto" w:fill="F2F2F2" w:themeFill="background1" w:themeFillShade="F2"/>
          </w:tcPr>
          <w:p w14:paraId="6E9F7D48" w14:textId="212261FA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Geographic setting </w:t>
            </w:r>
          </w:p>
        </w:tc>
        <w:tc>
          <w:tcPr>
            <w:tcW w:w="1592" w:type="dxa"/>
          </w:tcPr>
          <w:p w14:paraId="779627AB" w14:textId="2474F3C6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733D65A0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0C2D1C7E" w14:textId="0F02A33F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684C645D" w14:textId="39AAD0D6" w:rsidTr="00660214">
        <w:tc>
          <w:tcPr>
            <w:tcW w:w="3256" w:type="dxa"/>
            <w:shd w:val="clear" w:color="auto" w:fill="F2F2F2" w:themeFill="background1" w:themeFillShade="F2"/>
          </w:tcPr>
          <w:p w14:paraId="1B197DBC" w14:textId="6D565001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Study methods</w:t>
            </w:r>
          </w:p>
        </w:tc>
        <w:tc>
          <w:tcPr>
            <w:tcW w:w="1592" w:type="dxa"/>
          </w:tcPr>
          <w:p w14:paraId="3BF95C08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1C869CFE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691A6B05" w14:textId="15709EBE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61BDD30C" w14:textId="35889162" w:rsidTr="00660214">
        <w:tc>
          <w:tcPr>
            <w:tcW w:w="3256" w:type="dxa"/>
            <w:shd w:val="clear" w:color="auto" w:fill="F2F2F2" w:themeFill="background1" w:themeFillShade="F2"/>
          </w:tcPr>
          <w:p w14:paraId="41CD5F96" w14:textId="631DD52F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Study focused areas</w:t>
            </w:r>
          </w:p>
        </w:tc>
        <w:tc>
          <w:tcPr>
            <w:tcW w:w="1592" w:type="dxa"/>
          </w:tcPr>
          <w:p w14:paraId="7ED8E45D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31A7FC11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533E2C06" w14:textId="73417810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50CDE733" w14:textId="132BD0B4" w:rsidTr="00660214">
        <w:tc>
          <w:tcPr>
            <w:tcW w:w="3256" w:type="dxa"/>
            <w:shd w:val="clear" w:color="auto" w:fill="F2F2F2" w:themeFill="background1" w:themeFillShade="F2"/>
          </w:tcPr>
          <w:p w14:paraId="3871179C" w14:textId="4F5CC9A8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study year</w:t>
            </w:r>
          </w:p>
        </w:tc>
        <w:tc>
          <w:tcPr>
            <w:tcW w:w="1592" w:type="dxa"/>
          </w:tcPr>
          <w:p w14:paraId="65A39D14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3F1C10BA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12F239CC" w14:textId="147DF491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2285E1A4" w14:textId="71A0079F" w:rsidTr="00660214">
        <w:tc>
          <w:tcPr>
            <w:tcW w:w="3256" w:type="dxa"/>
            <w:shd w:val="clear" w:color="auto" w:fill="F2F2F2" w:themeFill="background1" w:themeFillShade="F2"/>
          </w:tcPr>
          <w:p w14:paraId="435E0BEA" w14:textId="252A4C34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Sample size</w:t>
            </w:r>
          </w:p>
        </w:tc>
        <w:tc>
          <w:tcPr>
            <w:tcW w:w="1592" w:type="dxa"/>
          </w:tcPr>
          <w:p w14:paraId="09FBF8D6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3B24BC93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235147AA" w14:textId="32BA964C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430B83EA" w14:textId="003703A0" w:rsidTr="00660214">
        <w:tc>
          <w:tcPr>
            <w:tcW w:w="3256" w:type="dxa"/>
            <w:shd w:val="clear" w:color="auto" w:fill="F2F2F2" w:themeFill="background1" w:themeFillShade="F2"/>
          </w:tcPr>
          <w:p w14:paraId="669ED06B" w14:textId="73DE45BE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Method of data collection</w:t>
            </w:r>
          </w:p>
        </w:tc>
        <w:tc>
          <w:tcPr>
            <w:tcW w:w="1592" w:type="dxa"/>
          </w:tcPr>
          <w:p w14:paraId="75AE8404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73FCD586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5992D3CF" w14:textId="0B631A83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003ACAE2" w14:textId="70D49F5D" w:rsidTr="00660214">
        <w:tc>
          <w:tcPr>
            <w:tcW w:w="3256" w:type="dxa"/>
            <w:shd w:val="clear" w:color="auto" w:fill="F2F2F2" w:themeFill="background1" w:themeFillShade="F2"/>
          </w:tcPr>
          <w:p w14:paraId="0A241E34" w14:textId="2B390B5C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Data source</w:t>
            </w:r>
          </w:p>
        </w:tc>
        <w:tc>
          <w:tcPr>
            <w:tcW w:w="1592" w:type="dxa"/>
          </w:tcPr>
          <w:p w14:paraId="26A76E2F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04093B33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27F2A1FB" w14:textId="45986FE3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7E350860" w14:textId="223CE2F1" w:rsidTr="00660214">
        <w:tc>
          <w:tcPr>
            <w:tcW w:w="3256" w:type="dxa"/>
            <w:shd w:val="clear" w:color="auto" w:fill="F2F2F2" w:themeFill="background1" w:themeFillShade="F2"/>
          </w:tcPr>
          <w:p w14:paraId="48E40631" w14:textId="77777777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Results of Quality Assessment </w:t>
            </w:r>
          </w:p>
        </w:tc>
        <w:tc>
          <w:tcPr>
            <w:tcW w:w="1592" w:type="dxa"/>
          </w:tcPr>
          <w:p w14:paraId="6ECE5F90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75F372AE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14DAF957" w14:textId="7130BDEF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3A590F36" w14:textId="2F9C4484" w:rsidTr="00660214">
        <w:tc>
          <w:tcPr>
            <w:tcW w:w="3256" w:type="dxa"/>
            <w:shd w:val="clear" w:color="auto" w:fill="F2F2F2" w:themeFill="background1" w:themeFillShade="F2"/>
          </w:tcPr>
          <w:p w14:paraId="4F4B6705" w14:textId="77777777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Inclusion Criteria </w:t>
            </w:r>
          </w:p>
        </w:tc>
        <w:tc>
          <w:tcPr>
            <w:tcW w:w="1592" w:type="dxa"/>
          </w:tcPr>
          <w:p w14:paraId="1ABC06AE" w14:textId="5EEB8000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A5DDE08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18FD417D" w14:textId="17837CF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75AA6AD0" w14:textId="46C62177" w:rsidTr="00660214">
        <w:tc>
          <w:tcPr>
            <w:tcW w:w="3256" w:type="dxa"/>
            <w:shd w:val="clear" w:color="auto" w:fill="F2F2F2" w:themeFill="background1" w:themeFillShade="F2"/>
          </w:tcPr>
          <w:p w14:paraId="05A967D5" w14:textId="77777777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Exclusion Criteria </w:t>
            </w:r>
          </w:p>
        </w:tc>
        <w:tc>
          <w:tcPr>
            <w:tcW w:w="1592" w:type="dxa"/>
          </w:tcPr>
          <w:p w14:paraId="4F01085B" w14:textId="0B9A69D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36940758" w14:textId="77777777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39FEAFE4" w14:textId="6E1BABA0" w:rsidR="005840BE" w:rsidRPr="0089540D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4658902A" w14:textId="7AAE999D" w:rsidTr="00660214">
        <w:tc>
          <w:tcPr>
            <w:tcW w:w="3256" w:type="dxa"/>
            <w:shd w:val="clear" w:color="auto" w:fill="F2F2F2" w:themeFill="background1" w:themeFillShade="F2"/>
          </w:tcPr>
          <w:p w14:paraId="25D0B303" w14:textId="77777777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Data Collection Instruments </w:t>
            </w:r>
          </w:p>
        </w:tc>
        <w:tc>
          <w:tcPr>
            <w:tcW w:w="1592" w:type="dxa"/>
          </w:tcPr>
          <w:p w14:paraId="5EBE51E4" w14:textId="3DDB1334" w:rsidR="005840BE" w:rsidRPr="00061A82" w:rsidRDefault="005840BE" w:rsidP="00CD6B7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36" w:type="dxa"/>
          </w:tcPr>
          <w:p w14:paraId="2E7B0DF1" w14:textId="77777777" w:rsidR="005840BE" w:rsidRDefault="005840BE" w:rsidP="00CD6B7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525" w:type="dxa"/>
          </w:tcPr>
          <w:p w14:paraId="1748096F" w14:textId="67EA9C4C" w:rsidR="005840BE" w:rsidRDefault="005840BE" w:rsidP="00CD6B7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840BE" w14:paraId="1B3D9BB5" w14:textId="419EA24B" w:rsidTr="00660214">
        <w:tc>
          <w:tcPr>
            <w:tcW w:w="3256" w:type="dxa"/>
            <w:shd w:val="clear" w:color="auto" w:fill="F2F2F2" w:themeFill="background1" w:themeFillShade="F2"/>
          </w:tcPr>
          <w:p w14:paraId="53808EE3" w14:textId="0C2268B9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Response Rate / Outcome Data  </w:t>
            </w:r>
          </w:p>
        </w:tc>
        <w:tc>
          <w:tcPr>
            <w:tcW w:w="1592" w:type="dxa"/>
          </w:tcPr>
          <w:p w14:paraId="59A7F3B7" w14:textId="0C9BA54C" w:rsidR="005840BE" w:rsidRPr="008D36A6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46702FEB" w14:textId="77777777" w:rsidR="005840BE" w:rsidRPr="008D36A6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7DC4EF35" w14:textId="41D29378" w:rsidR="005840BE" w:rsidRPr="008D36A6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370F032A" w14:textId="0719CDE7" w:rsidTr="00660214">
        <w:tc>
          <w:tcPr>
            <w:tcW w:w="3256" w:type="dxa"/>
            <w:shd w:val="clear" w:color="auto" w:fill="F2F2F2" w:themeFill="background1" w:themeFillShade="F2"/>
          </w:tcPr>
          <w:p w14:paraId="1EC0DFB1" w14:textId="77777777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Results </w:t>
            </w:r>
          </w:p>
        </w:tc>
        <w:tc>
          <w:tcPr>
            <w:tcW w:w="1592" w:type="dxa"/>
          </w:tcPr>
          <w:p w14:paraId="68524431" w14:textId="5FFE119C" w:rsidR="005840BE" w:rsidRPr="00392DE4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5273DF49" w14:textId="77777777" w:rsidR="005840BE" w:rsidRPr="00392DE4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03FCBDF6" w14:textId="58EB3598" w:rsidR="005840BE" w:rsidRPr="00392DE4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40BE" w14:paraId="084D2C04" w14:textId="12102BD6" w:rsidTr="00660214">
        <w:tc>
          <w:tcPr>
            <w:tcW w:w="3256" w:type="dxa"/>
            <w:shd w:val="clear" w:color="auto" w:fill="F2F2F2" w:themeFill="background1" w:themeFillShade="F2"/>
          </w:tcPr>
          <w:p w14:paraId="6D451BBC" w14:textId="2606CCC0" w:rsidR="005840BE" w:rsidRPr="005840BE" w:rsidRDefault="005840BE" w:rsidP="00CD6B70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Overall quality</w:t>
            </w:r>
          </w:p>
        </w:tc>
        <w:tc>
          <w:tcPr>
            <w:tcW w:w="1592" w:type="dxa"/>
          </w:tcPr>
          <w:p w14:paraId="0F45EACB" w14:textId="77777777" w:rsidR="005840BE" w:rsidRPr="00392DE4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4B9CFB3" w14:textId="77777777" w:rsidR="005840BE" w:rsidRPr="00392DE4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25" w:type="dxa"/>
          </w:tcPr>
          <w:p w14:paraId="116E5D54" w14:textId="4249CFE8" w:rsidR="005840BE" w:rsidRPr="00392DE4" w:rsidRDefault="005840BE" w:rsidP="00CD6B7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1E31799" w14:textId="77777777" w:rsidR="00171A70" w:rsidRPr="00256E8D" w:rsidRDefault="00171A70" w:rsidP="00256E8D">
      <w:pPr>
        <w:jc w:val="both"/>
        <w:rPr>
          <w:rFonts w:ascii="Times New Roman" w:hAnsi="Times New Roman" w:cs="Times New Roman"/>
        </w:rPr>
      </w:pPr>
    </w:p>
    <w:p w14:paraId="40C9539C" w14:textId="0E3FC388" w:rsidR="00171A70" w:rsidRPr="00256E8D" w:rsidRDefault="007A5005" w:rsidP="00256E8D">
      <w:pPr>
        <w:tabs>
          <w:tab w:val="left" w:pos="1839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B. </w:t>
      </w:r>
      <w:r w:rsidR="00256E8D" w:rsidRPr="00256E8D">
        <w:rPr>
          <w:rFonts w:ascii="Times New Roman" w:hAnsi="Times New Roman" w:cs="Times New Roman"/>
          <w:b/>
          <w:bCs/>
        </w:rPr>
        <w:t>Barrier extraction form</w:t>
      </w:r>
      <w:r w:rsidR="001E6D04">
        <w:rPr>
          <w:rFonts w:ascii="Times New Roman" w:hAnsi="Times New Roman" w:cs="Times New Roman"/>
          <w:b/>
          <w:bCs/>
        </w:rPr>
        <w:t xml:space="preserve"> (</w:t>
      </w:r>
      <w:r w:rsidR="001E6D04" w:rsidRPr="001E6D04">
        <w:rPr>
          <w:rFonts w:ascii="Times New Roman" w:hAnsi="Times New Roman" w:cs="Times New Roman"/>
          <w:b/>
          <w:bCs/>
        </w:rPr>
        <w:t>Quantitative,</w:t>
      </w:r>
      <w:r w:rsidR="001E6D04">
        <w:rPr>
          <w:rFonts w:ascii="Times New Roman" w:hAnsi="Times New Roman" w:cs="Times New Roman"/>
          <w:b/>
          <w:bCs/>
        </w:rPr>
        <w:t xml:space="preserve"> qualitative and Mixed-methods studies)</w:t>
      </w:r>
      <w:r w:rsidR="00171A70" w:rsidRPr="00256E8D">
        <w:rPr>
          <w:rFonts w:ascii="Times New Roman" w:hAnsi="Times New Roman" w:cs="Times New Roman"/>
          <w:b/>
          <w:bCs/>
        </w:rPr>
        <w:tab/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440"/>
        <w:gridCol w:w="2375"/>
        <w:gridCol w:w="2268"/>
        <w:gridCol w:w="2126"/>
      </w:tblGrid>
      <w:tr w:rsidR="001E6D04" w14:paraId="46948D28" w14:textId="7FA30B97" w:rsidTr="001416E4">
        <w:tc>
          <w:tcPr>
            <w:tcW w:w="2440" w:type="dxa"/>
            <w:shd w:val="clear" w:color="auto" w:fill="E7E6E6" w:themeFill="background2"/>
          </w:tcPr>
          <w:p w14:paraId="31EEF492" w14:textId="782DCA90" w:rsidR="001E6D04" w:rsidRPr="004F213D" w:rsidRDefault="001E6D04" w:rsidP="004F213D">
            <w:pPr>
              <w:tabs>
                <w:tab w:val="left" w:pos="1839"/>
              </w:tabs>
              <w:rPr>
                <w:b/>
                <w:bCs/>
                <w:sz w:val="18"/>
                <w:szCs w:val="18"/>
              </w:rPr>
            </w:pPr>
            <w:r w:rsidRPr="004F213D">
              <w:rPr>
                <w:b/>
                <w:bCs/>
                <w:sz w:val="18"/>
                <w:szCs w:val="18"/>
              </w:rPr>
              <w:t>Study ID</w:t>
            </w:r>
          </w:p>
        </w:tc>
        <w:tc>
          <w:tcPr>
            <w:tcW w:w="6769" w:type="dxa"/>
            <w:gridSpan w:val="3"/>
          </w:tcPr>
          <w:p w14:paraId="2D009C2A" w14:textId="2AA5585B" w:rsidR="001E6D04" w:rsidRPr="004F213D" w:rsidRDefault="001E6D04" w:rsidP="004F213D">
            <w:pPr>
              <w:tabs>
                <w:tab w:val="left" w:pos="1839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1E6D04" w14:paraId="190A7EBE" w14:textId="77777777" w:rsidTr="00991686">
        <w:tc>
          <w:tcPr>
            <w:tcW w:w="2440" w:type="dxa"/>
            <w:shd w:val="clear" w:color="auto" w:fill="E7E6E6" w:themeFill="background2"/>
          </w:tcPr>
          <w:p w14:paraId="5666F9AF" w14:textId="04866C4D" w:rsidR="001E6D04" w:rsidRPr="004F213D" w:rsidRDefault="001E6D04" w:rsidP="004F213D">
            <w:pPr>
              <w:tabs>
                <w:tab w:val="left" w:pos="1839"/>
              </w:tabs>
              <w:rPr>
                <w:b/>
                <w:bCs/>
                <w:sz w:val="18"/>
                <w:szCs w:val="18"/>
              </w:rPr>
            </w:pPr>
            <w:r w:rsidRPr="004F213D">
              <w:rPr>
                <w:b/>
                <w:bCs/>
                <w:sz w:val="18"/>
                <w:szCs w:val="18"/>
              </w:rPr>
              <w:t>Author Name and Publication Year</w:t>
            </w:r>
          </w:p>
        </w:tc>
        <w:tc>
          <w:tcPr>
            <w:tcW w:w="6769" w:type="dxa"/>
            <w:gridSpan w:val="3"/>
          </w:tcPr>
          <w:p w14:paraId="7F7DD2BC" w14:textId="77777777" w:rsidR="001E6D04" w:rsidRPr="004F213D" w:rsidRDefault="001E6D04" w:rsidP="004F213D">
            <w:pPr>
              <w:tabs>
                <w:tab w:val="left" w:pos="1839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4F213D" w14:paraId="3E65CC85" w14:textId="0B73B7ED" w:rsidTr="001E6D04">
        <w:tc>
          <w:tcPr>
            <w:tcW w:w="2440" w:type="dxa"/>
            <w:shd w:val="clear" w:color="auto" w:fill="E7E6E6" w:themeFill="background2"/>
          </w:tcPr>
          <w:p w14:paraId="4BF805AE" w14:textId="7DCE5671" w:rsidR="004F213D" w:rsidRPr="004F213D" w:rsidRDefault="001E6D04" w:rsidP="004F213D">
            <w:pPr>
              <w:tabs>
                <w:tab w:val="left" w:pos="1839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Barrier theme</w:t>
            </w:r>
          </w:p>
        </w:tc>
        <w:tc>
          <w:tcPr>
            <w:tcW w:w="2375" w:type="dxa"/>
          </w:tcPr>
          <w:p w14:paraId="04FECF5D" w14:textId="53A0A71E" w:rsidR="004F213D" w:rsidRPr="001E6D04" w:rsidRDefault="001E6D04" w:rsidP="004F213D">
            <w:pPr>
              <w:tabs>
                <w:tab w:val="left" w:pos="1839"/>
              </w:tabs>
              <w:rPr>
                <w:b/>
                <w:bCs/>
                <w:sz w:val="18"/>
                <w:szCs w:val="18"/>
              </w:rPr>
            </w:pPr>
            <w:r w:rsidRPr="001E6D04">
              <w:rPr>
                <w:b/>
                <w:bCs/>
                <w:sz w:val="18"/>
                <w:szCs w:val="18"/>
              </w:rPr>
              <w:t>Quantitative</w:t>
            </w:r>
          </w:p>
        </w:tc>
        <w:tc>
          <w:tcPr>
            <w:tcW w:w="2268" w:type="dxa"/>
          </w:tcPr>
          <w:p w14:paraId="123EE34A" w14:textId="6F0209F7" w:rsidR="004F213D" w:rsidRPr="001E6D04" w:rsidRDefault="001E6D04" w:rsidP="004F213D">
            <w:pPr>
              <w:tabs>
                <w:tab w:val="left" w:pos="1839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Q</w:t>
            </w:r>
            <w:r w:rsidRPr="001E6D04">
              <w:rPr>
                <w:b/>
                <w:bCs/>
                <w:sz w:val="18"/>
                <w:szCs w:val="18"/>
              </w:rPr>
              <w:t>ualitative</w:t>
            </w:r>
          </w:p>
        </w:tc>
        <w:tc>
          <w:tcPr>
            <w:tcW w:w="2126" w:type="dxa"/>
          </w:tcPr>
          <w:p w14:paraId="7163A934" w14:textId="5CCFB403" w:rsidR="004F213D" w:rsidRPr="001E6D04" w:rsidRDefault="001E6D04" w:rsidP="004F213D">
            <w:pPr>
              <w:tabs>
                <w:tab w:val="left" w:pos="1839"/>
              </w:tabs>
              <w:rPr>
                <w:b/>
                <w:bCs/>
                <w:sz w:val="18"/>
                <w:szCs w:val="18"/>
              </w:rPr>
            </w:pPr>
            <w:r w:rsidRPr="001E6D04">
              <w:rPr>
                <w:b/>
                <w:bCs/>
                <w:sz w:val="18"/>
                <w:szCs w:val="18"/>
              </w:rPr>
              <w:t>Mixed-methods studies</w:t>
            </w:r>
          </w:p>
        </w:tc>
      </w:tr>
      <w:tr w:rsidR="001E6D04" w14:paraId="2E07088D" w14:textId="175F333E" w:rsidTr="001E6D04">
        <w:trPr>
          <w:trHeight w:val="966"/>
        </w:trPr>
        <w:tc>
          <w:tcPr>
            <w:tcW w:w="2440" w:type="dxa"/>
            <w:shd w:val="clear" w:color="auto" w:fill="E7E6E6" w:themeFill="background2"/>
          </w:tcPr>
          <w:p w14:paraId="6263EAD3" w14:textId="297066FF" w:rsidR="001E6D04" w:rsidRPr="00DD3F37" w:rsidRDefault="001E6D04" w:rsidP="001E6D04">
            <w:pPr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Individual and interpersonal barriers</w:t>
            </w:r>
          </w:p>
        </w:tc>
        <w:tc>
          <w:tcPr>
            <w:tcW w:w="2375" w:type="dxa"/>
          </w:tcPr>
          <w:p w14:paraId="301F2C25" w14:textId="36ED42B6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 xml:space="preserve">#Prepare the list of barriers: </w:t>
            </w:r>
          </w:p>
          <w:p w14:paraId="05835D9B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  <w:p w14:paraId="2E3478B2" w14:textId="1E7932DF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FD6E37E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 xml:space="preserve">#Prepare the list of barriers: </w:t>
            </w:r>
          </w:p>
          <w:p w14:paraId="11E21A91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1BF0F2B9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D2E13A1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 xml:space="preserve">#Prepare the list of barriers: </w:t>
            </w:r>
          </w:p>
          <w:p w14:paraId="1BB3FF60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3A3D9509" w14:textId="11A25704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E6D04" w14:paraId="3620D0B6" w14:textId="678B46FE" w:rsidTr="001E6D04">
        <w:tc>
          <w:tcPr>
            <w:tcW w:w="2440" w:type="dxa"/>
            <w:shd w:val="clear" w:color="auto" w:fill="E7E6E6" w:themeFill="background2"/>
          </w:tcPr>
          <w:p w14:paraId="5EDFD26D" w14:textId="582C00F4" w:rsidR="001E6D04" w:rsidRPr="00DD3F37" w:rsidRDefault="001E6D04" w:rsidP="001E6D04">
            <w:pPr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Social and cultural barriers</w:t>
            </w:r>
          </w:p>
        </w:tc>
        <w:tc>
          <w:tcPr>
            <w:tcW w:w="2375" w:type="dxa"/>
          </w:tcPr>
          <w:p w14:paraId="55F048F9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3970D670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  <w:p w14:paraId="4B988B32" w14:textId="47250D98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21E33A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7116E489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5962ECFF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358D153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616359FB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652F7E79" w14:textId="059C5484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E6D04" w14:paraId="0004A877" w14:textId="6A13DFFD" w:rsidTr="001E6D04">
        <w:tc>
          <w:tcPr>
            <w:tcW w:w="2440" w:type="dxa"/>
            <w:shd w:val="clear" w:color="auto" w:fill="E7E6E6" w:themeFill="background2"/>
          </w:tcPr>
          <w:p w14:paraId="6A114F33" w14:textId="2B2D72F3" w:rsidR="001E6D04" w:rsidRPr="00DD3F37" w:rsidRDefault="001E6D04" w:rsidP="001E6D04">
            <w:pPr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Structural barriers</w:t>
            </w:r>
          </w:p>
        </w:tc>
        <w:tc>
          <w:tcPr>
            <w:tcW w:w="2375" w:type="dxa"/>
          </w:tcPr>
          <w:p w14:paraId="6CBD8A41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17E28A18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  <w:p w14:paraId="35184B11" w14:textId="73875303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64A4C04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3B52ECD3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5C8B8F23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B7FE38D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34496B3F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1784ECAA" w14:textId="432AD072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E6D04" w14:paraId="797A7925" w14:textId="617803FB" w:rsidTr="001E6D04">
        <w:tc>
          <w:tcPr>
            <w:tcW w:w="2440" w:type="dxa"/>
            <w:shd w:val="clear" w:color="auto" w:fill="E7E6E6" w:themeFill="background2"/>
          </w:tcPr>
          <w:p w14:paraId="1BBC10A0" w14:textId="099F93BF" w:rsidR="001E6D04" w:rsidRPr="00DD3F37" w:rsidRDefault="001E6D04" w:rsidP="001E6D04">
            <w:pPr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Logistical barriers</w:t>
            </w:r>
          </w:p>
        </w:tc>
        <w:tc>
          <w:tcPr>
            <w:tcW w:w="2375" w:type="dxa"/>
          </w:tcPr>
          <w:p w14:paraId="51646D35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67B69704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  <w:p w14:paraId="57DDCBA0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  <w:p w14:paraId="18D68A0B" w14:textId="0E8542D6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7543D68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75C4A80D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147002DF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051D24BC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FA40D40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539D4763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53C8739C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543DA64C" w14:textId="70FF16DE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E6D04" w14:paraId="1406E213" w14:textId="5C21A3F3" w:rsidTr="001E6D04">
        <w:tc>
          <w:tcPr>
            <w:tcW w:w="2440" w:type="dxa"/>
            <w:shd w:val="clear" w:color="auto" w:fill="E7E6E6" w:themeFill="background2"/>
          </w:tcPr>
          <w:p w14:paraId="364AA876" w14:textId="49F3B418" w:rsidR="001E6D04" w:rsidRPr="00DD3F37" w:rsidRDefault="001E6D04" w:rsidP="001E6D04">
            <w:pPr>
              <w:spacing w:line="360" w:lineRule="auto"/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Organizational barriers</w:t>
            </w:r>
          </w:p>
        </w:tc>
        <w:tc>
          <w:tcPr>
            <w:tcW w:w="2375" w:type="dxa"/>
          </w:tcPr>
          <w:p w14:paraId="223524E5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68F22BDC" w14:textId="77777777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  <w:p w14:paraId="692D9054" w14:textId="2961C969" w:rsidR="001E6D04" w:rsidRPr="00DD3F37" w:rsidRDefault="001E6D04" w:rsidP="001E6D04">
            <w:pPr>
              <w:tabs>
                <w:tab w:val="left" w:pos="1839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82ADA23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0EFF423D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6C3F93DC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C080EEC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  <w:r w:rsidRPr="00DD3F37">
              <w:rPr>
                <w:rFonts w:cstheme="minorHAnsi"/>
                <w:sz w:val="18"/>
                <w:szCs w:val="18"/>
              </w:rPr>
              <w:t>#Prepare the list of barriers:</w:t>
            </w:r>
          </w:p>
          <w:p w14:paraId="6C31591C" w14:textId="77777777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  <w:p w14:paraId="119B822A" w14:textId="4A16EAEE" w:rsidR="001E6D04" w:rsidRPr="00DD3F37" w:rsidRDefault="001E6D04" w:rsidP="00DD3F37">
            <w:pPr>
              <w:tabs>
                <w:tab w:val="left" w:pos="1839"/>
              </w:tabs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03AC9749" w14:textId="77777777" w:rsidR="00171A70" w:rsidRDefault="00171A70" w:rsidP="00171A70">
      <w:pPr>
        <w:tabs>
          <w:tab w:val="left" w:pos="1839"/>
        </w:tabs>
      </w:pPr>
    </w:p>
    <w:p w14:paraId="73F635A2" w14:textId="77777777" w:rsidR="00660214" w:rsidRDefault="00660214" w:rsidP="00171A70">
      <w:pPr>
        <w:tabs>
          <w:tab w:val="left" w:pos="1839"/>
        </w:tabs>
      </w:pPr>
    </w:p>
    <w:p w14:paraId="5AC2A7C8" w14:textId="77777777" w:rsidR="00660214" w:rsidRDefault="00660214" w:rsidP="00171A70">
      <w:pPr>
        <w:tabs>
          <w:tab w:val="left" w:pos="1839"/>
        </w:tabs>
      </w:pPr>
    </w:p>
    <w:p w14:paraId="0D5E6174" w14:textId="77A3A493" w:rsidR="008B1863" w:rsidRPr="00256E8D" w:rsidRDefault="007A5005" w:rsidP="008B1863">
      <w:pPr>
        <w:tabs>
          <w:tab w:val="left" w:pos="148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C. </w:t>
      </w:r>
      <w:r w:rsidR="003E1603" w:rsidRPr="00256E8D">
        <w:rPr>
          <w:rFonts w:ascii="Times New Roman" w:hAnsi="Times New Roman" w:cs="Times New Roman"/>
          <w:b/>
          <w:bCs/>
        </w:rPr>
        <w:t xml:space="preserve">Sample </w:t>
      </w:r>
      <w:r w:rsidR="003E1603">
        <w:rPr>
          <w:rFonts w:ascii="Times New Roman" w:hAnsi="Times New Roman" w:cs="Times New Roman"/>
          <w:b/>
          <w:bCs/>
        </w:rPr>
        <w:t>d</w:t>
      </w:r>
      <w:r w:rsidR="003E1603" w:rsidRPr="00256E8D">
        <w:rPr>
          <w:rFonts w:ascii="Times New Roman" w:hAnsi="Times New Roman" w:cs="Times New Roman"/>
          <w:b/>
          <w:bCs/>
        </w:rPr>
        <w:t xml:space="preserve">ata </w:t>
      </w:r>
      <w:r w:rsidR="003E1603">
        <w:rPr>
          <w:rFonts w:ascii="Times New Roman" w:hAnsi="Times New Roman" w:cs="Times New Roman"/>
          <w:b/>
          <w:bCs/>
        </w:rPr>
        <w:t>e</w:t>
      </w:r>
      <w:r w:rsidR="003E1603" w:rsidRPr="00256E8D">
        <w:rPr>
          <w:rFonts w:ascii="Times New Roman" w:hAnsi="Times New Roman" w:cs="Times New Roman"/>
          <w:b/>
          <w:bCs/>
        </w:rPr>
        <w:t xml:space="preserve">xtraction </w:t>
      </w:r>
      <w:r w:rsidR="003E1603">
        <w:rPr>
          <w:rFonts w:ascii="Times New Roman" w:hAnsi="Times New Roman" w:cs="Times New Roman"/>
          <w:b/>
          <w:bCs/>
        </w:rPr>
        <w:t>f</w:t>
      </w:r>
      <w:r w:rsidR="003E1603" w:rsidRPr="00256E8D">
        <w:rPr>
          <w:rFonts w:ascii="Times New Roman" w:hAnsi="Times New Roman" w:cs="Times New Roman"/>
          <w:b/>
          <w:bCs/>
        </w:rPr>
        <w:t>orms</w:t>
      </w:r>
      <w:r w:rsidR="003E1603">
        <w:rPr>
          <w:rFonts w:ascii="Times New Roman" w:hAnsi="Times New Roman" w:cs="Times New Roman"/>
          <w:b/>
          <w:bCs/>
        </w:rPr>
        <w:t xml:space="preserve"> for </w:t>
      </w:r>
      <w:r w:rsidR="003E1603">
        <w:rPr>
          <w:rFonts w:ascii="Times New Roman" w:hAnsi="Times New Roman" w:cs="Times New Roman"/>
          <w:b/>
          <w:bCs/>
        </w:rPr>
        <w:t>q</w:t>
      </w:r>
      <w:r w:rsidR="008B1863" w:rsidRPr="00660214">
        <w:rPr>
          <w:rFonts w:ascii="Times New Roman" w:hAnsi="Times New Roman" w:cs="Times New Roman"/>
          <w:b/>
          <w:bCs/>
        </w:rPr>
        <w:t>ua</w:t>
      </w:r>
      <w:r w:rsidR="008B1863">
        <w:rPr>
          <w:rFonts w:ascii="Times New Roman" w:hAnsi="Times New Roman" w:cs="Times New Roman"/>
          <w:b/>
          <w:bCs/>
        </w:rPr>
        <w:t xml:space="preserve">litative </w:t>
      </w:r>
      <w:r w:rsidR="003E1603">
        <w:rPr>
          <w:rFonts w:ascii="Times New Roman" w:hAnsi="Times New Roman" w:cs="Times New Roman"/>
          <w:b/>
          <w:bCs/>
        </w:rPr>
        <w:t>s</w:t>
      </w:r>
      <w:r w:rsidR="008B1863">
        <w:rPr>
          <w:rFonts w:ascii="Times New Roman" w:hAnsi="Times New Roman" w:cs="Times New Roman"/>
          <w:b/>
          <w:bCs/>
        </w:rPr>
        <w:t>tudies</w:t>
      </w:r>
    </w:p>
    <w:p w14:paraId="1923CC39" w14:textId="77777777" w:rsidR="008B1863" w:rsidRDefault="008B1863" w:rsidP="00171A70">
      <w:pPr>
        <w:tabs>
          <w:tab w:val="left" w:pos="1839"/>
        </w:tabs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256"/>
        <w:gridCol w:w="1842"/>
        <w:gridCol w:w="1985"/>
        <w:gridCol w:w="2126"/>
      </w:tblGrid>
      <w:tr w:rsidR="00660214" w14:paraId="6EE72CC1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3C51A319" w14:textId="77777777" w:rsidR="00660214" w:rsidRPr="00256E8D" w:rsidRDefault="00660214" w:rsidP="00465196">
            <w:pPr>
              <w:rPr>
                <w:b/>
                <w:bCs/>
                <w:sz w:val="16"/>
                <w:szCs w:val="16"/>
              </w:rPr>
            </w:pPr>
            <w:r w:rsidRPr="00256E8D">
              <w:rPr>
                <w:rFonts w:ascii="Times New Roman" w:eastAsia="Times New Roman" w:hAnsi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  <w:t>Data extraction</w:t>
            </w:r>
          </w:p>
        </w:tc>
        <w:tc>
          <w:tcPr>
            <w:tcW w:w="1842" w:type="dxa"/>
          </w:tcPr>
          <w:p w14:paraId="22EAB8D8" w14:textId="77777777" w:rsidR="00660214" w:rsidRPr="005840BE" w:rsidRDefault="00660214" w:rsidP="00465196">
            <w:pPr>
              <w:pStyle w:val="NormalWeb"/>
              <w:ind w:left="450" w:hanging="450"/>
              <w:rPr>
                <w:rFonts w:ascii="Arial Narrow" w:hAnsi="Arial Narrow" w:cs="Calibri"/>
                <w:b/>
                <w:sz w:val="18"/>
                <w:szCs w:val="18"/>
              </w:rPr>
            </w:pPr>
            <w:r w:rsidRPr="005840BE"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  <w:t>Response</w:t>
            </w:r>
          </w:p>
        </w:tc>
        <w:tc>
          <w:tcPr>
            <w:tcW w:w="1985" w:type="dxa"/>
          </w:tcPr>
          <w:p w14:paraId="21C20A3E" w14:textId="77777777" w:rsidR="00660214" w:rsidRPr="005840BE" w:rsidRDefault="00660214" w:rsidP="00465196">
            <w:pPr>
              <w:pStyle w:val="NormalWeb"/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</w:pPr>
            <w:r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  <w:t>Reviewers comment</w:t>
            </w:r>
          </w:p>
        </w:tc>
        <w:tc>
          <w:tcPr>
            <w:tcW w:w="2126" w:type="dxa"/>
          </w:tcPr>
          <w:p w14:paraId="2C0FA2D9" w14:textId="77777777" w:rsidR="00660214" w:rsidRPr="005840BE" w:rsidRDefault="00660214" w:rsidP="00465196">
            <w:pPr>
              <w:pStyle w:val="NormalWeb"/>
              <w:ind w:left="450" w:hanging="450"/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</w:pPr>
            <w:r w:rsidRPr="005840BE">
              <w:rPr>
                <w:rFonts w:eastAsia="Times New Roman" w:cstheme="minorHAnsi"/>
                <w:b/>
                <w:color w:val="000000"/>
                <w:kern w:val="28"/>
                <w:sz w:val="18"/>
                <w:szCs w:val="18"/>
                <w:lang w:val="en-CA" w:eastAsia="en-CA"/>
              </w:rPr>
              <w:t>Support for judgement</w:t>
            </w:r>
          </w:p>
        </w:tc>
      </w:tr>
      <w:tr w:rsidR="00660214" w14:paraId="13BA7E52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35ACE4B8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ID</w:t>
            </w:r>
          </w:p>
        </w:tc>
        <w:tc>
          <w:tcPr>
            <w:tcW w:w="1842" w:type="dxa"/>
          </w:tcPr>
          <w:p w14:paraId="44CF4361" w14:textId="77777777" w:rsidR="00660214" w:rsidRPr="00061A82" w:rsidRDefault="00660214" w:rsidP="00465196">
            <w:pPr>
              <w:pStyle w:val="NormalWeb"/>
              <w:ind w:left="450" w:hanging="450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58C697" w14:textId="77777777" w:rsidR="00660214" w:rsidRPr="005840BE" w:rsidRDefault="00660214" w:rsidP="00465196">
            <w:pPr>
              <w:pStyle w:val="NormalWeb"/>
              <w:ind w:left="450" w:hanging="450"/>
              <w:rPr>
                <w:rFonts w:eastAsia="Times New Roman" w:cstheme="minorHAnsi"/>
                <w:bCs/>
                <w:color w:val="000000"/>
                <w:kern w:val="28"/>
                <w:sz w:val="18"/>
                <w:szCs w:val="18"/>
                <w:lang w:val="en-CA" w:eastAsia="en-CA"/>
              </w:rPr>
            </w:pPr>
          </w:p>
        </w:tc>
        <w:tc>
          <w:tcPr>
            <w:tcW w:w="2126" w:type="dxa"/>
          </w:tcPr>
          <w:p w14:paraId="0EC76D58" w14:textId="77777777" w:rsidR="00660214" w:rsidRPr="005840BE" w:rsidRDefault="00660214" w:rsidP="00465196">
            <w:pPr>
              <w:pStyle w:val="NormalWeb"/>
              <w:ind w:left="450" w:hanging="450"/>
              <w:rPr>
                <w:rFonts w:eastAsia="Times New Roman" w:cstheme="minorHAnsi"/>
                <w:bCs/>
                <w:color w:val="000000"/>
                <w:kern w:val="28"/>
                <w:sz w:val="18"/>
                <w:szCs w:val="18"/>
                <w:lang w:val="en-CA" w:eastAsia="en-CA"/>
              </w:rPr>
            </w:pPr>
          </w:p>
        </w:tc>
      </w:tr>
      <w:tr w:rsidR="00660214" w14:paraId="0A6A3EFD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748CCFDA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Author Name and Publication Year</w:t>
            </w:r>
          </w:p>
        </w:tc>
        <w:tc>
          <w:tcPr>
            <w:tcW w:w="1842" w:type="dxa"/>
          </w:tcPr>
          <w:p w14:paraId="590EC3A6" w14:textId="77777777" w:rsidR="00660214" w:rsidRPr="00061A82" w:rsidRDefault="00660214" w:rsidP="00465196">
            <w:pPr>
              <w:pStyle w:val="NormalWeb"/>
              <w:ind w:left="450" w:hanging="450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748F0C" w14:textId="77777777" w:rsidR="00660214" w:rsidRPr="005840BE" w:rsidRDefault="00660214" w:rsidP="00465196">
            <w:pPr>
              <w:pStyle w:val="NormalWeb"/>
              <w:ind w:left="450" w:hanging="450"/>
              <w:rPr>
                <w:rFonts w:eastAsia="Times New Roman" w:cstheme="minorHAnsi"/>
                <w:bCs/>
                <w:color w:val="000000"/>
                <w:kern w:val="28"/>
                <w:sz w:val="18"/>
                <w:szCs w:val="18"/>
                <w:lang w:val="en-CA" w:eastAsia="en-CA"/>
              </w:rPr>
            </w:pPr>
          </w:p>
        </w:tc>
        <w:tc>
          <w:tcPr>
            <w:tcW w:w="2126" w:type="dxa"/>
          </w:tcPr>
          <w:p w14:paraId="60A08DBC" w14:textId="77777777" w:rsidR="00660214" w:rsidRPr="005840BE" w:rsidRDefault="00660214" w:rsidP="00465196">
            <w:pPr>
              <w:pStyle w:val="NormalWeb"/>
              <w:ind w:left="450" w:hanging="450"/>
              <w:rPr>
                <w:rFonts w:eastAsia="Times New Roman" w:cstheme="minorHAnsi"/>
                <w:bCs/>
                <w:color w:val="000000"/>
                <w:kern w:val="28"/>
                <w:sz w:val="18"/>
                <w:szCs w:val="18"/>
                <w:lang w:val="en-CA" w:eastAsia="en-CA"/>
              </w:rPr>
            </w:pPr>
          </w:p>
        </w:tc>
      </w:tr>
      <w:tr w:rsidR="00660214" w14:paraId="44139698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28FF33A6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Study Design </w:t>
            </w:r>
          </w:p>
        </w:tc>
        <w:tc>
          <w:tcPr>
            <w:tcW w:w="1842" w:type="dxa"/>
          </w:tcPr>
          <w:p w14:paraId="616D2292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D42EE1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17408A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2F86B72E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3E85225B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Objective</w:t>
            </w:r>
          </w:p>
        </w:tc>
        <w:tc>
          <w:tcPr>
            <w:tcW w:w="1842" w:type="dxa"/>
          </w:tcPr>
          <w:p w14:paraId="1483CE6F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  <w:r w:rsidRPr="00C66465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1F9335D8" w14:textId="77777777" w:rsidR="00660214" w:rsidRPr="00C66465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8557D0" w14:textId="77777777" w:rsidR="00660214" w:rsidRPr="00C66465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67DC6349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5E2E39D9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Geographic setting </w:t>
            </w:r>
          </w:p>
        </w:tc>
        <w:tc>
          <w:tcPr>
            <w:tcW w:w="1842" w:type="dxa"/>
          </w:tcPr>
          <w:p w14:paraId="2E6E2761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E97D25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72C42A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341A586D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0CD9D42B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Study methods</w:t>
            </w:r>
          </w:p>
        </w:tc>
        <w:tc>
          <w:tcPr>
            <w:tcW w:w="1842" w:type="dxa"/>
          </w:tcPr>
          <w:p w14:paraId="1BAD37A3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3C1CAA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24854B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590A0AF2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56763230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study year</w:t>
            </w:r>
          </w:p>
        </w:tc>
        <w:tc>
          <w:tcPr>
            <w:tcW w:w="1842" w:type="dxa"/>
          </w:tcPr>
          <w:p w14:paraId="0F703428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8D9867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1C9842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086E8E7B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7152C033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Sample size</w:t>
            </w:r>
          </w:p>
        </w:tc>
        <w:tc>
          <w:tcPr>
            <w:tcW w:w="1842" w:type="dxa"/>
          </w:tcPr>
          <w:p w14:paraId="0EA46003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0413C1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76A396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039258C5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145CC81F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Method of data collection</w:t>
            </w:r>
          </w:p>
        </w:tc>
        <w:tc>
          <w:tcPr>
            <w:tcW w:w="1842" w:type="dxa"/>
          </w:tcPr>
          <w:p w14:paraId="46761305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C484C7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269798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103011FD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7E8ACCF5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 xml:space="preserve">Results of Quality Assessment </w:t>
            </w:r>
          </w:p>
        </w:tc>
        <w:tc>
          <w:tcPr>
            <w:tcW w:w="1842" w:type="dxa"/>
          </w:tcPr>
          <w:p w14:paraId="2DE5D4DB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23A727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D07BF4" w14:textId="77777777" w:rsidR="00660214" w:rsidRPr="0089540D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789B0901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5FA60326" w14:textId="77777777" w:rsidR="00660214" w:rsidRPr="005840BE" w:rsidRDefault="00660214" w:rsidP="00465196">
            <w:pPr>
              <w:rPr>
                <w:sz w:val="20"/>
                <w:szCs w:val="20"/>
              </w:rPr>
            </w:pPr>
            <w:r w:rsidRPr="005840BE">
              <w:rPr>
                <w:sz w:val="20"/>
                <w:szCs w:val="20"/>
              </w:rPr>
              <w:t>Overall quality</w:t>
            </w:r>
          </w:p>
        </w:tc>
        <w:tc>
          <w:tcPr>
            <w:tcW w:w="1842" w:type="dxa"/>
          </w:tcPr>
          <w:p w14:paraId="7ED3A5B6" w14:textId="77777777" w:rsidR="00660214" w:rsidRPr="00392DE4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894050" w14:textId="77777777" w:rsidR="00660214" w:rsidRPr="00392DE4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750704" w14:textId="77777777" w:rsidR="00660214" w:rsidRPr="00392DE4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0CFF53D6" w14:textId="77777777" w:rsidTr="00660214">
        <w:tc>
          <w:tcPr>
            <w:tcW w:w="3256" w:type="dxa"/>
            <w:shd w:val="clear" w:color="auto" w:fill="F2F2F2" w:themeFill="background1" w:themeFillShade="F2"/>
          </w:tcPr>
          <w:p w14:paraId="7868E0D6" w14:textId="3A3FF715" w:rsidR="00660214" w:rsidRPr="00660214" w:rsidRDefault="00660214" w:rsidP="00465196">
            <w:pPr>
              <w:rPr>
                <w:b/>
                <w:bCs/>
                <w:sz w:val="20"/>
                <w:szCs w:val="20"/>
              </w:rPr>
            </w:pPr>
            <w:r w:rsidRPr="00660214">
              <w:rPr>
                <w:b/>
                <w:bCs/>
                <w:sz w:val="20"/>
                <w:szCs w:val="20"/>
              </w:rPr>
              <w:t>Qualitative Themes</w:t>
            </w:r>
            <w:r w:rsidRPr="00660214">
              <w:rPr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842" w:type="dxa"/>
          </w:tcPr>
          <w:p w14:paraId="6A8659BE" w14:textId="77777777" w:rsidR="00660214" w:rsidRPr="00392DE4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2DAC5C" w14:textId="77777777" w:rsidR="00660214" w:rsidRPr="00392DE4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3A1332" w14:textId="77777777" w:rsidR="00660214" w:rsidRPr="00392DE4" w:rsidRDefault="00660214" w:rsidP="0046519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60214" w14:paraId="7DA7A996" w14:textId="77777777" w:rsidTr="00385639">
        <w:tc>
          <w:tcPr>
            <w:tcW w:w="3256" w:type="dxa"/>
            <w:shd w:val="clear" w:color="auto" w:fill="F2F2F2" w:themeFill="background1" w:themeFillShade="F2"/>
          </w:tcPr>
          <w:p w14:paraId="00D2113F" w14:textId="1EBAB867" w:rsidR="00660214" w:rsidRPr="00660214" w:rsidRDefault="00660214" w:rsidP="00660214">
            <w:pPr>
              <w:rPr>
                <w:b/>
                <w:bCs/>
                <w:sz w:val="20"/>
                <w:szCs w:val="20"/>
              </w:rPr>
            </w:pPr>
            <w:r w:rsidRPr="003A40BE">
              <w:rPr>
                <w:sz w:val="16"/>
                <w:szCs w:val="16"/>
              </w:rPr>
              <w:t xml:space="preserve">Qualitative Data  </w:t>
            </w:r>
          </w:p>
        </w:tc>
        <w:tc>
          <w:tcPr>
            <w:tcW w:w="5953" w:type="dxa"/>
            <w:gridSpan w:val="3"/>
          </w:tcPr>
          <w:p w14:paraId="092B5B4B" w14:textId="77777777" w:rsidR="00660214" w:rsidRDefault="00660214" w:rsidP="00660214">
            <w:pPr>
              <w:rPr>
                <w:i/>
                <w:iCs/>
                <w:sz w:val="16"/>
                <w:szCs w:val="16"/>
              </w:rPr>
            </w:pPr>
            <w:r w:rsidRPr="003A40BE">
              <w:rPr>
                <w:i/>
                <w:iCs/>
                <w:sz w:val="16"/>
                <w:szCs w:val="16"/>
              </w:rPr>
              <w:t xml:space="preserve">[Insert </w:t>
            </w:r>
            <w:r>
              <w:rPr>
                <w:i/>
                <w:iCs/>
                <w:sz w:val="16"/>
                <w:szCs w:val="16"/>
              </w:rPr>
              <w:t>selected</w:t>
            </w:r>
            <w:r w:rsidRPr="003A40BE">
              <w:rPr>
                <w:i/>
                <w:iCs/>
                <w:sz w:val="16"/>
                <w:szCs w:val="16"/>
              </w:rPr>
              <w:t xml:space="preserve"> qualitative </w:t>
            </w:r>
            <w:r>
              <w:rPr>
                <w:i/>
                <w:iCs/>
                <w:sz w:val="16"/>
                <w:szCs w:val="16"/>
              </w:rPr>
              <w:t>quotation</w:t>
            </w:r>
            <w:r w:rsidRPr="003A40BE">
              <w:rPr>
                <w:i/>
                <w:iCs/>
                <w:sz w:val="16"/>
                <w:szCs w:val="16"/>
              </w:rPr>
              <w:t xml:space="preserve"> from ‘findings’ or ‘results’ sections]</w:t>
            </w:r>
          </w:p>
          <w:p w14:paraId="638D802E" w14:textId="77777777" w:rsidR="00660214" w:rsidRDefault="00660214" w:rsidP="00660214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05E9C18C" w14:textId="77777777" w:rsidR="00660214" w:rsidRDefault="00660214" w:rsidP="00660214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2D40B324" w14:textId="77777777" w:rsidR="00660214" w:rsidRDefault="00660214" w:rsidP="00660214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7B32457E" w14:textId="77777777" w:rsidR="00660214" w:rsidRDefault="00660214" w:rsidP="00660214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040EED24" w14:textId="77777777" w:rsidR="00660214" w:rsidRDefault="00660214" w:rsidP="00660214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25FEDCE4" w14:textId="77777777" w:rsidR="00660214" w:rsidRDefault="00660214" w:rsidP="00660214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6204FE4" w14:textId="77777777" w:rsidR="00660214" w:rsidRDefault="00660214" w:rsidP="00660214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EC660D7" w14:textId="77777777" w:rsidR="00660214" w:rsidRPr="003A40BE" w:rsidRDefault="00660214" w:rsidP="00660214">
            <w:pPr>
              <w:rPr>
                <w:b/>
                <w:bCs/>
                <w:sz w:val="16"/>
                <w:szCs w:val="16"/>
              </w:rPr>
            </w:pPr>
          </w:p>
          <w:p w14:paraId="5F5A1021" w14:textId="77777777" w:rsidR="00660214" w:rsidRPr="003A40BE" w:rsidRDefault="00660214" w:rsidP="00660214">
            <w:pPr>
              <w:rPr>
                <w:b/>
                <w:bCs/>
                <w:sz w:val="16"/>
                <w:szCs w:val="16"/>
              </w:rPr>
            </w:pPr>
          </w:p>
          <w:p w14:paraId="783AAA64" w14:textId="77777777" w:rsidR="00660214" w:rsidRPr="00392DE4" w:rsidRDefault="00660214" w:rsidP="0066021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0DDCD93" w14:textId="77777777" w:rsidR="00660214" w:rsidRDefault="00660214" w:rsidP="00171A70">
      <w:pPr>
        <w:tabs>
          <w:tab w:val="left" w:pos="1839"/>
        </w:tabs>
      </w:pPr>
    </w:p>
    <w:p w14:paraId="12CF8EEB" w14:textId="77777777" w:rsidR="00660214" w:rsidRDefault="00660214" w:rsidP="00171A70">
      <w:pPr>
        <w:tabs>
          <w:tab w:val="left" w:pos="1839"/>
        </w:tabs>
      </w:pPr>
    </w:p>
    <w:p w14:paraId="0C122B84" w14:textId="77777777" w:rsidR="00660214" w:rsidRDefault="00660214" w:rsidP="00171A70">
      <w:pPr>
        <w:tabs>
          <w:tab w:val="left" w:pos="1839"/>
        </w:tabs>
      </w:pPr>
    </w:p>
    <w:p w14:paraId="405CE913" w14:textId="77777777" w:rsidR="00660214" w:rsidRDefault="00660214" w:rsidP="00171A70">
      <w:pPr>
        <w:tabs>
          <w:tab w:val="left" w:pos="1839"/>
        </w:tabs>
      </w:pPr>
    </w:p>
    <w:p w14:paraId="3B46D0F2" w14:textId="77777777" w:rsidR="00660214" w:rsidRDefault="00660214" w:rsidP="00171A70">
      <w:pPr>
        <w:tabs>
          <w:tab w:val="left" w:pos="1839"/>
        </w:tabs>
      </w:pPr>
    </w:p>
    <w:p w14:paraId="4A6420AC" w14:textId="77777777" w:rsidR="00660214" w:rsidRDefault="00660214" w:rsidP="00171A70">
      <w:pPr>
        <w:tabs>
          <w:tab w:val="left" w:pos="1839"/>
        </w:tabs>
      </w:pPr>
    </w:p>
    <w:p w14:paraId="65EDFB0A" w14:textId="77777777" w:rsidR="00660214" w:rsidRDefault="00660214" w:rsidP="00171A70">
      <w:pPr>
        <w:tabs>
          <w:tab w:val="left" w:pos="1839"/>
        </w:tabs>
      </w:pPr>
    </w:p>
    <w:p w14:paraId="15181D8E" w14:textId="77777777" w:rsidR="00660214" w:rsidRDefault="00660214" w:rsidP="00171A70">
      <w:pPr>
        <w:tabs>
          <w:tab w:val="left" w:pos="1839"/>
        </w:tabs>
      </w:pPr>
    </w:p>
    <w:p w14:paraId="04798F09" w14:textId="77777777" w:rsidR="00660214" w:rsidRDefault="00660214" w:rsidP="00171A70">
      <w:pPr>
        <w:tabs>
          <w:tab w:val="left" w:pos="1839"/>
        </w:tabs>
      </w:pPr>
    </w:p>
    <w:p w14:paraId="7A1B3C85" w14:textId="77777777" w:rsidR="00660214" w:rsidRDefault="00660214" w:rsidP="00171A70">
      <w:pPr>
        <w:tabs>
          <w:tab w:val="left" w:pos="1839"/>
        </w:tabs>
      </w:pPr>
    </w:p>
    <w:sectPr w:rsidR="006602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B0ADE" w14:textId="77777777" w:rsidR="00936182" w:rsidRDefault="00936182" w:rsidP="008254DD">
      <w:pPr>
        <w:spacing w:after="0" w:line="240" w:lineRule="auto"/>
      </w:pPr>
      <w:r>
        <w:separator/>
      </w:r>
    </w:p>
  </w:endnote>
  <w:endnote w:type="continuationSeparator" w:id="0">
    <w:p w14:paraId="0960B180" w14:textId="77777777" w:rsidR="00936182" w:rsidRDefault="00936182" w:rsidP="00825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E91F6" w14:textId="77777777" w:rsidR="002E0D95" w:rsidRDefault="002E0D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7425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6A3BA8" w14:textId="33E2B451" w:rsidR="002E0D95" w:rsidRDefault="002E0D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D0AB28" w14:textId="77777777" w:rsidR="002E0D95" w:rsidRDefault="002E0D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96EB5" w14:textId="77777777" w:rsidR="002E0D95" w:rsidRDefault="002E0D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B656" w14:textId="77777777" w:rsidR="00936182" w:rsidRDefault="00936182" w:rsidP="008254DD">
      <w:pPr>
        <w:spacing w:after="0" w:line="240" w:lineRule="auto"/>
      </w:pPr>
      <w:r>
        <w:separator/>
      </w:r>
    </w:p>
  </w:footnote>
  <w:footnote w:type="continuationSeparator" w:id="0">
    <w:p w14:paraId="7D091962" w14:textId="77777777" w:rsidR="00936182" w:rsidRDefault="00936182" w:rsidP="00825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3DC98" w14:textId="77777777" w:rsidR="002E0D95" w:rsidRDefault="002E0D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9F05" w14:textId="77777777" w:rsidR="002E0D95" w:rsidRDefault="002E0D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21B15" w14:textId="77777777" w:rsidR="002E0D95" w:rsidRDefault="002E0D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02B6B"/>
    <w:multiLevelType w:val="multilevel"/>
    <w:tmpl w:val="8D741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49011A"/>
    <w:multiLevelType w:val="hybridMultilevel"/>
    <w:tmpl w:val="DC2E4F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A058B"/>
    <w:multiLevelType w:val="hybridMultilevel"/>
    <w:tmpl w:val="0E563B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268453">
    <w:abstractNumId w:val="2"/>
  </w:num>
  <w:num w:numId="2" w16cid:durableId="883949901">
    <w:abstractNumId w:val="1"/>
  </w:num>
  <w:num w:numId="3" w16cid:durableId="2071150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58F"/>
    <w:rsid w:val="00010100"/>
    <w:rsid w:val="000221B2"/>
    <w:rsid w:val="0002488A"/>
    <w:rsid w:val="00035D44"/>
    <w:rsid w:val="00036F16"/>
    <w:rsid w:val="00040EC2"/>
    <w:rsid w:val="000478EF"/>
    <w:rsid w:val="0005008C"/>
    <w:rsid w:val="00072A9D"/>
    <w:rsid w:val="00077BC5"/>
    <w:rsid w:val="00085B0C"/>
    <w:rsid w:val="000B78C1"/>
    <w:rsid w:val="000D561A"/>
    <w:rsid w:val="000E0F87"/>
    <w:rsid w:val="000E5EAD"/>
    <w:rsid w:val="000E6CB7"/>
    <w:rsid w:val="000F4927"/>
    <w:rsid w:val="000F526C"/>
    <w:rsid w:val="000F53F5"/>
    <w:rsid w:val="00101B80"/>
    <w:rsid w:val="0010211D"/>
    <w:rsid w:val="00145930"/>
    <w:rsid w:val="0015305C"/>
    <w:rsid w:val="0016501C"/>
    <w:rsid w:val="00171A70"/>
    <w:rsid w:val="00176BD9"/>
    <w:rsid w:val="00192B4C"/>
    <w:rsid w:val="001A556E"/>
    <w:rsid w:val="001B3870"/>
    <w:rsid w:val="001C4E99"/>
    <w:rsid w:val="001D41CF"/>
    <w:rsid w:val="001D4F24"/>
    <w:rsid w:val="001E531B"/>
    <w:rsid w:val="001E6D04"/>
    <w:rsid w:val="002132DB"/>
    <w:rsid w:val="00215EC7"/>
    <w:rsid w:val="002173ED"/>
    <w:rsid w:val="00233C62"/>
    <w:rsid w:val="002357C6"/>
    <w:rsid w:val="00244A8A"/>
    <w:rsid w:val="00245AD0"/>
    <w:rsid w:val="00252C76"/>
    <w:rsid w:val="002569F7"/>
    <w:rsid w:val="00256E8D"/>
    <w:rsid w:val="00265580"/>
    <w:rsid w:val="002821D5"/>
    <w:rsid w:val="00291243"/>
    <w:rsid w:val="00293CF7"/>
    <w:rsid w:val="002C1CE0"/>
    <w:rsid w:val="002C349F"/>
    <w:rsid w:val="002D1E74"/>
    <w:rsid w:val="002E0D95"/>
    <w:rsid w:val="00306FD9"/>
    <w:rsid w:val="003122FB"/>
    <w:rsid w:val="00330DFB"/>
    <w:rsid w:val="0034779D"/>
    <w:rsid w:val="00352689"/>
    <w:rsid w:val="0037105B"/>
    <w:rsid w:val="00381A29"/>
    <w:rsid w:val="003831D6"/>
    <w:rsid w:val="003905DE"/>
    <w:rsid w:val="003920A5"/>
    <w:rsid w:val="003968FF"/>
    <w:rsid w:val="003A24CC"/>
    <w:rsid w:val="003A40BE"/>
    <w:rsid w:val="003E1603"/>
    <w:rsid w:val="004041FC"/>
    <w:rsid w:val="00415020"/>
    <w:rsid w:val="00420928"/>
    <w:rsid w:val="0042283D"/>
    <w:rsid w:val="004318C2"/>
    <w:rsid w:val="00443793"/>
    <w:rsid w:val="00496DD4"/>
    <w:rsid w:val="00497491"/>
    <w:rsid w:val="004A31FE"/>
    <w:rsid w:val="004A5271"/>
    <w:rsid w:val="004B1586"/>
    <w:rsid w:val="004C301F"/>
    <w:rsid w:val="004D5414"/>
    <w:rsid w:val="004F213D"/>
    <w:rsid w:val="004F487C"/>
    <w:rsid w:val="004F5B74"/>
    <w:rsid w:val="00503325"/>
    <w:rsid w:val="005038E7"/>
    <w:rsid w:val="00510C25"/>
    <w:rsid w:val="005319C0"/>
    <w:rsid w:val="0053518F"/>
    <w:rsid w:val="005373E9"/>
    <w:rsid w:val="00540593"/>
    <w:rsid w:val="005556B9"/>
    <w:rsid w:val="005611BF"/>
    <w:rsid w:val="005650DF"/>
    <w:rsid w:val="0058104F"/>
    <w:rsid w:val="005836AE"/>
    <w:rsid w:val="005840BE"/>
    <w:rsid w:val="00586A3E"/>
    <w:rsid w:val="005907F6"/>
    <w:rsid w:val="005A128C"/>
    <w:rsid w:val="005A7396"/>
    <w:rsid w:val="005A768B"/>
    <w:rsid w:val="005B09E2"/>
    <w:rsid w:val="005D3035"/>
    <w:rsid w:val="005E668B"/>
    <w:rsid w:val="005F62C4"/>
    <w:rsid w:val="0060047D"/>
    <w:rsid w:val="00606538"/>
    <w:rsid w:val="00606E3F"/>
    <w:rsid w:val="0063380C"/>
    <w:rsid w:val="00633A2C"/>
    <w:rsid w:val="00634256"/>
    <w:rsid w:val="00657135"/>
    <w:rsid w:val="00660214"/>
    <w:rsid w:val="00663D6C"/>
    <w:rsid w:val="00667873"/>
    <w:rsid w:val="00673672"/>
    <w:rsid w:val="006A13A6"/>
    <w:rsid w:val="006A6A4E"/>
    <w:rsid w:val="006B6828"/>
    <w:rsid w:val="006D05CB"/>
    <w:rsid w:val="006D1653"/>
    <w:rsid w:val="006F3786"/>
    <w:rsid w:val="00726CA4"/>
    <w:rsid w:val="007312D1"/>
    <w:rsid w:val="00793E3C"/>
    <w:rsid w:val="007A37AA"/>
    <w:rsid w:val="007A5005"/>
    <w:rsid w:val="007B1A1C"/>
    <w:rsid w:val="007B463B"/>
    <w:rsid w:val="007B622B"/>
    <w:rsid w:val="007C02CD"/>
    <w:rsid w:val="007E09CB"/>
    <w:rsid w:val="00802222"/>
    <w:rsid w:val="00805DFB"/>
    <w:rsid w:val="008254DD"/>
    <w:rsid w:val="008320B8"/>
    <w:rsid w:val="008509CE"/>
    <w:rsid w:val="00866841"/>
    <w:rsid w:val="008746DE"/>
    <w:rsid w:val="00881903"/>
    <w:rsid w:val="0089162F"/>
    <w:rsid w:val="00894096"/>
    <w:rsid w:val="008A06A4"/>
    <w:rsid w:val="008A1ADE"/>
    <w:rsid w:val="008A1ED5"/>
    <w:rsid w:val="008A1FE6"/>
    <w:rsid w:val="008B1863"/>
    <w:rsid w:val="008E417B"/>
    <w:rsid w:val="008F5F2F"/>
    <w:rsid w:val="0090480F"/>
    <w:rsid w:val="00920619"/>
    <w:rsid w:val="00924D8F"/>
    <w:rsid w:val="009253AF"/>
    <w:rsid w:val="00933191"/>
    <w:rsid w:val="00936182"/>
    <w:rsid w:val="00955E2A"/>
    <w:rsid w:val="00964A29"/>
    <w:rsid w:val="00976480"/>
    <w:rsid w:val="009778C1"/>
    <w:rsid w:val="00977AC4"/>
    <w:rsid w:val="00981001"/>
    <w:rsid w:val="00991722"/>
    <w:rsid w:val="00993013"/>
    <w:rsid w:val="00997682"/>
    <w:rsid w:val="009A5177"/>
    <w:rsid w:val="009C2407"/>
    <w:rsid w:val="009D336B"/>
    <w:rsid w:val="009D3E25"/>
    <w:rsid w:val="00A01D02"/>
    <w:rsid w:val="00A07225"/>
    <w:rsid w:val="00A368B2"/>
    <w:rsid w:val="00A41EFD"/>
    <w:rsid w:val="00A44C89"/>
    <w:rsid w:val="00A61C92"/>
    <w:rsid w:val="00A62C91"/>
    <w:rsid w:val="00A710B1"/>
    <w:rsid w:val="00A73AD2"/>
    <w:rsid w:val="00AA7C17"/>
    <w:rsid w:val="00AF218D"/>
    <w:rsid w:val="00AF2A2A"/>
    <w:rsid w:val="00AF4A0A"/>
    <w:rsid w:val="00B2012D"/>
    <w:rsid w:val="00B40A52"/>
    <w:rsid w:val="00B560FA"/>
    <w:rsid w:val="00B62D5E"/>
    <w:rsid w:val="00B8216A"/>
    <w:rsid w:val="00B90346"/>
    <w:rsid w:val="00B9402A"/>
    <w:rsid w:val="00B965E6"/>
    <w:rsid w:val="00BA3434"/>
    <w:rsid w:val="00BA55EA"/>
    <w:rsid w:val="00BA568D"/>
    <w:rsid w:val="00BC37CB"/>
    <w:rsid w:val="00BC39B9"/>
    <w:rsid w:val="00C1358F"/>
    <w:rsid w:val="00C1379E"/>
    <w:rsid w:val="00C15EBC"/>
    <w:rsid w:val="00C312FB"/>
    <w:rsid w:val="00C472D9"/>
    <w:rsid w:val="00C635EA"/>
    <w:rsid w:val="00C741CF"/>
    <w:rsid w:val="00C92C0C"/>
    <w:rsid w:val="00C940FA"/>
    <w:rsid w:val="00CA2C65"/>
    <w:rsid w:val="00CA7DCB"/>
    <w:rsid w:val="00CB7077"/>
    <w:rsid w:val="00CE17F3"/>
    <w:rsid w:val="00CF6941"/>
    <w:rsid w:val="00D04A52"/>
    <w:rsid w:val="00D06BA0"/>
    <w:rsid w:val="00D17D74"/>
    <w:rsid w:val="00D3255D"/>
    <w:rsid w:val="00D52657"/>
    <w:rsid w:val="00DC261C"/>
    <w:rsid w:val="00DD3F37"/>
    <w:rsid w:val="00DE678D"/>
    <w:rsid w:val="00DF454C"/>
    <w:rsid w:val="00DF7636"/>
    <w:rsid w:val="00E346A8"/>
    <w:rsid w:val="00E3725D"/>
    <w:rsid w:val="00E519A1"/>
    <w:rsid w:val="00E71152"/>
    <w:rsid w:val="00E763A5"/>
    <w:rsid w:val="00E8381D"/>
    <w:rsid w:val="00EB49AB"/>
    <w:rsid w:val="00EF3882"/>
    <w:rsid w:val="00F10EC3"/>
    <w:rsid w:val="00F25595"/>
    <w:rsid w:val="00F3626C"/>
    <w:rsid w:val="00F56002"/>
    <w:rsid w:val="00F6433E"/>
    <w:rsid w:val="00F91842"/>
    <w:rsid w:val="00FA1C50"/>
    <w:rsid w:val="00FA2A90"/>
    <w:rsid w:val="00FD1952"/>
    <w:rsid w:val="00FE0A77"/>
    <w:rsid w:val="00FE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DC48E"/>
  <w15:chartTrackingRefBased/>
  <w15:docId w15:val="{1E507629-C403-4EE1-B15D-09C8C6C2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3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1358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135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4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54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4DD"/>
  </w:style>
  <w:style w:type="paragraph" w:styleId="Footer">
    <w:name w:val="footer"/>
    <w:basedOn w:val="Normal"/>
    <w:link w:val="FooterChar"/>
    <w:uiPriority w:val="99"/>
    <w:unhideWhenUsed/>
    <w:rsid w:val="008254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Muirhead</dc:creator>
  <cp:keywords/>
  <dc:description/>
  <cp:lastModifiedBy>Rahul Rajak</cp:lastModifiedBy>
  <cp:revision>14</cp:revision>
  <dcterms:created xsi:type="dcterms:W3CDTF">2023-08-01T14:45:00Z</dcterms:created>
  <dcterms:modified xsi:type="dcterms:W3CDTF">2023-08-07T09:20:00Z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3202</vt:lpwstr>
  </property>
  <property fmtid="{D5CDD505-2E9C-101B-9397-08002B2CF9AE}" pid="3" name="WnCSubscriberId">
    <vt:lpwstr>3727</vt:lpwstr>
  </property>
  <property fmtid="{D5CDD505-2E9C-101B-9397-08002B2CF9AE}" pid="4" name="WnCOutputStyleId">
    <vt:lpwstr>10042</vt:lpwstr>
  </property>
  <property fmtid="{D5CDD505-2E9C-101B-9397-08002B2CF9AE}" pid="5" name="RWProductId">
    <vt:lpwstr>WnC</vt:lpwstr>
  </property>
  <property fmtid="{D5CDD505-2E9C-101B-9397-08002B2CF9AE}" pid="6" name="WnC4Folder">
    <vt:lpwstr>Documents///Bentley 2019(1)</vt:lpwstr>
  </property>
</Properties>
</file>