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4AA" w:rsidRPr="00E62342" w:rsidRDefault="00590472">
      <w:pPr>
        <w:rPr>
          <w:rFonts w:ascii="Arial" w:hAnsi="Arial" w:cs="Arial"/>
          <w:b/>
          <w:lang w:val="en-GB"/>
        </w:rPr>
      </w:pPr>
      <w:r w:rsidRPr="00E62342">
        <w:rPr>
          <w:rFonts w:ascii="Arial" w:hAnsi="Arial" w:cs="Arial"/>
          <w:b/>
          <w:lang w:val="en-GB"/>
        </w:rPr>
        <w:t>Professional Profile of the experts in content validation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899"/>
        <w:gridCol w:w="2718"/>
        <w:gridCol w:w="1237"/>
        <w:gridCol w:w="2940"/>
      </w:tblGrid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b/>
                <w:bCs/>
                <w:sz w:val="20"/>
                <w:lang w:val="en-GB"/>
              </w:rPr>
            </w:pPr>
            <w:r w:rsidRPr="00E62342">
              <w:rPr>
                <w:rFonts w:eastAsia="Times New Roman" w:cstheme="minorHAnsi"/>
                <w:b/>
                <w:bCs/>
                <w:sz w:val="20"/>
                <w:lang w:val="en-GB"/>
              </w:rPr>
              <w:t>Expert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b/>
                <w:bCs/>
                <w:sz w:val="20"/>
                <w:lang w:val="en-GB"/>
              </w:rPr>
            </w:pPr>
            <w:r w:rsidRPr="00E62342">
              <w:rPr>
                <w:rFonts w:eastAsia="Times New Roman" w:cstheme="minorHAnsi"/>
                <w:b/>
                <w:bCs/>
                <w:sz w:val="20"/>
                <w:lang w:val="en-GB"/>
              </w:rPr>
              <w:t xml:space="preserve">Gender 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b/>
                <w:bCs/>
                <w:sz w:val="20"/>
                <w:lang w:val="en-GB"/>
              </w:rPr>
            </w:pPr>
            <w:bookmarkStart w:id="0" w:name="_GoBack"/>
            <w:bookmarkEnd w:id="0"/>
            <w:r w:rsidRPr="00E62342">
              <w:rPr>
                <w:rFonts w:eastAsia="Times New Roman" w:cstheme="minorHAnsi"/>
                <w:b/>
                <w:bCs/>
                <w:sz w:val="20"/>
                <w:lang w:val="en-GB"/>
              </w:rPr>
              <w:t>Professional Field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b/>
                <w:bCs/>
                <w:sz w:val="20"/>
                <w:lang w:val="en-GB"/>
              </w:rPr>
            </w:pPr>
            <w:r w:rsidRPr="00E62342">
              <w:rPr>
                <w:rFonts w:eastAsia="Times New Roman" w:cstheme="minorHAnsi"/>
                <w:b/>
                <w:bCs/>
                <w:sz w:val="20"/>
                <w:lang w:val="en-GB"/>
              </w:rPr>
              <w:t>Years of Professional Experience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b/>
                <w:bCs/>
                <w:sz w:val="20"/>
                <w:lang w:val="en-GB"/>
              </w:rPr>
            </w:pPr>
            <w:r w:rsidRPr="00E62342">
              <w:rPr>
                <w:rFonts w:eastAsia="Times New Roman" w:cstheme="minorHAnsi"/>
                <w:b/>
                <w:bCs/>
                <w:sz w:val="20"/>
                <w:lang w:val="en-GB"/>
              </w:rPr>
              <w:t>Academic Level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Female 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Sociologist. University Professor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30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Bachelor’s Degree in Sociology. Ph.D.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Head of Obstetrics and Gynaecology. University Professor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40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Bachelor of Medicine and Surgery. Professor of Obstetrics and Gynaecology. Ph.D.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Midwifery manager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17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Bachelor’s Degree in Nursing. Bachelor’s Degree in Midwifery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4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Clinical Midwife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22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Bachelor’s Degree in Nursing. Bachelor’s Degree in Midwifery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5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Clinical Midwife</w:t>
            </w:r>
          </w:p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University Professor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19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Bachelor’s Degree in Nursing. Bachelor’s Degree in Midwifery. Ph.D. 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6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Obstetrician-Gynaecologist. Clinical and Management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16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Bachelor of Medicine and Surgery. Ph.D.</w:t>
            </w:r>
          </w:p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7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Clinical Midwife</w:t>
            </w:r>
          </w:p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University Professor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24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Bachelor’s Degree in Nursing. Bachelor’s Degree in Midwifery. Ph.D. 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8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Nurse Researcher and Manager</w:t>
            </w:r>
          </w:p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Public Health Nurse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35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Bachelor’s Degree in Nursing. 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Clinical Midwife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15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Bachelor’s Degree in Nursing. Bachelor’s Degree in Midwifery. Ph.D. </w:t>
            </w:r>
          </w:p>
        </w:tc>
      </w:tr>
      <w:tr w:rsidR="00E62342" w:rsidRPr="00E62342" w:rsidTr="00B50403">
        <w:trPr>
          <w:jc w:val="center"/>
        </w:trPr>
        <w:tc>
          <w:tcPr>
            <w:tcW w:w="1000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10.</w:t>
            </w:r>
          </w:p>
        </w:tc>
        <w:tc>
          <w:tcPr>
            <w:tcW w:w="928" w:type="dxa"/>
            <w:shd w:val="clear" w:color="auto" w:fill="auto"/>
          </w:tcPr>
          <w:p w:rsidR="00E62342" w:rsidRPr="00E62342" w:rsidRDefault="00E62342" w:rsidP="00B50403">
            <w:pPr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Male</w:t>
            </w:r>
          </w:p>
        </w:tc>
        <w:tc>
          <w:tcPr>
            <w:tcW w:w="328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Nurse Researcher</w:t>
            </w:r>
          </w:p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University Professor</w:t>
            </w:r>
          </w:p>
        </w:tc>
        <w:tc>
          <w:tcPr>
            <w:tcW w:w="993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>31</w:t>
            </w:r>
          </w:p>
        </w:tc>
        <w:tc>
          <w:tcPr>
            <w:tcW w:w="3645" w:type="dxa"/>
            <w:shd w:val="clear" w:color="auto" w:fill="auto"/>
          </w:tcPr>
          <w:p w:rsidR="00E62342" w:rsidRPr="00E62342" w:rsidRDefault="00E62342" w:rsidP="00B50403">
            <w:pPr>
              <w:jc w:val="center"/>
              <w:rPr>
                <w:rFonts w:eastAsia="Times New Roman" w:cstheme="minorHAnsi"/>
                <w:sz w:val="20"/>
                <w:szCs w:val="20"/>
                <w:lang w:val="en-GB"/>
              </w:rPr>
            </w:pPr>
            <w:r w:rsidRPr="00E62342">
              <w:rPr>
                <w:rFonts w:eastAsia="Times New Roman" w:cstheme="minorHAnsi"/>
                <w:sz w:val="20"/>
                <w:szCs w:val="20"/>
                <w:lang w:val="en-GB"/>
              </w:rPr>
              <w:t xml:space="preserve">Bachelor’s Degree in Nursing. Ph.D. </w:t>
            </w:r>
          </w:p>
        </w:tc>
      </w:tr>
    </w:tbl>
    <w:p w:rsidR="00590472" w:rsidRDefault="00590472"/>
    <w:sectPr w:rsidR="005904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470"/>
    <w:rsid w:val="002734AA"/>
    <w:rsid w:val="00590472"/>
    <w:rsid w:val="00820470"/>
    <w:rsid w:val="00E6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2C4DD-DEE7-464A-A6A8-1D6BA23C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90472"/>
    <w:pPr>
      <w:spacing w:before="240" w:after="24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1002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</dc:creator>
  <cp:keywords/>
  <dc:description/>
  <cp:lastModifiedBy>Héctor González de la Torre</cp:lastModifiedBy>
  <cp:revision>3</cp:revision>
  <dcterms:created xsi:type="dcterms:W3CDTF">2023-12-09T20:37:00Z</dcterms:created>
  <dcterms:modified xsi:type="dcterms:W3CDTF">2023-12-13T08:26:00Z</dcterms:modified>
</cp:coreProperties>
</file>