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A8" w:rsidRPr="006679D4" w:rsidRDefault="00DC15A8" w:rsidP="00DC15A8">
      <w:pPr>
        <w:jc w:val="left"/>
        <w:outlineLvl w:val="0"/>
        <w:rPr>
          <w:rFonts w:ascii="Calibri" w:eastAsia="Calibri" w:hAnsi="Calibri"/>
          <w:i/>
        </w:rPr>
      </w:pPr>
      <w:bookmarkStart w:id="0" w:name="_GoBack"/>
      <w:bookmarkEnd w:id="0"/>
      <w:r>
        <w:rPr>
          <w:rFonts w:ascii="Calibri" w:eastAsia="Calibri" w:hAnsi="Calibri"/>
          <w:i/>
        </w:rPr>
        <w:t xml:space="preserve">Supplement </w:t>
      </w:r>
      <w:proofErr w:type="gramStart"/>
      <w:r>
        <w:rPr>
          <w:rFonts w:ascii="Calibri" w:eastAsia="Calibri" w:hAnsi="Calibri"/>
          <w:i/>
        </w:rPr>
        <w:t>4</w:t>
      </w:r>
      <w:proofErr w:type="gramEnd"/>
      <w:r w:rsidRPr="006679D4">
        <w:rPr>
          <w:rFonts w:ascii="Calibri" w:eastAsia="Calibri" w:hAnsi="Calibri"/>
          <w:i/>
        </w:rPr>
        <w:t>. Maternal and Neonatal clinical outcomes excluding participants who withdrew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709"/>
        <w:gridCol w:w="3118"/>
      </w:tblGrid>
      <w:tr w:rsidR="00DC15A8" w:rsidRPr="006679D4" w:rsidTr="009A4305">
        <w:trPr>
          <w:trHeight w:val="318"/>
        </w:trPr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  <w:b/>
              </w:rPr>
            </w:pPr>
            <w:r w:rsidRPr="006679D4">
              <w:rPr>
                <w:rFonts w:ascii="Calibri" w:eastAsia="MS Mincho" w:hAnsi="Calibri" w:cs="Calibri"/>
                <w:b/>
              </w:rPr>
              <w:t>Outcome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  <w:b/>
              </w:rPr>
            </w:pPr>
            <w:r w:rsidRPr="006679D4">
              <w:rPr>
                <w:rFonts w:ascii="Calibri" w:eastAsia="MS Mincho" w:hAnsi="Calibri" w:cs="Calibri"/>
                <w:b/>
              </w:rPr>
              <w:t>N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  <w:b/>
              </w:rPr>
            </w:pPr>
            <w:r w:rsidRPr="006679D4">
              <w:rPr>
                <w:rFonts w:ascii="Calibri" w:eastAsia="MS Mincho" w:hAnsi="Calibri" w:cs="Calibri"/>
                <w:b/>
              </w:rPr>
              <w:t>n (%) or mean (SD)</w:t>
            </w:r>
          </w:p>
        </w:tc>
      </w:tr>
      <w:tr w:rsidR="00DC15A8" w:rsidRPr="006679D4" w:rsidTr="009A4305">
        <w:trPr>
          <w:trHeight w:val="318"/>
        </w:trPr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Maternal PET present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56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94.9%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5.1%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Gestational age at delivery in weeks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39.2 (1.2)</w:t>
            </w:r>
          </w:p>
        </w:tc>
      </w:tr>
      <w:tr w:rsidR="00DC15A8" w:rsidRPr="006679D4" w:rsidTr="009A4305">
        <w:trPr>
          <w:trHeight w:val="1940"/>
        </w:trPr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Mode of delivery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SVD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Vacuum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Forceps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Planned C/S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Emergency C/S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23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19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39.0%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13.6%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13.6%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32.2%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  <w:vertAlign w:val="superscript"/>
              </w:rPr>
            </w:pPr>
            <w:r w:rsidRPr="006679D4">
              <w:rPr>
                <w:rFonts w:ascii="Calibri" w:eastAsia="MS Mincho" w:hAnsi="Calibri" w:cs="Calibri"/>
              </w:rPr>
              <w:t>Major perineal trauma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98.3%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PPH&gt;500ml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36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23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61.0%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39.0%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Other maternal delivery conditions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 –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OC </w:t>
            </w:r>
            <w:proofErr w:type="spellStart"/>
            <w:r w:rsidRPr="006679D4">
              <w:rPr>
                <w:rFonts w:ascii="Calibri" w:eastAsia="MS Mincho" w:hAnsi="Calibri" w:cs="Calibri"/>
              </w:rPr>
              <w:t>ferinject</w:t>
            </w:r>
            <w:proofErr w:type="spellEnd"/>
            <w:r w:rsidRPr="006679D4">
              <w:rPr>
                <w:rFonts w:ascii="Calibri" w:eastAsia="MS Mincho" w:hAnsi="Calibri" w:cs="Calibri"/>
              </w:rPr>
              <w:t xml:space="preserve"> for low </w:t>
            </w:r>
            <w:proofErr w:type="spellStart"/>
            <w:r w:rsidRPr="006679D4">
              <w:rPr>
                <w:rFonts w:ascii="Calibri" w:eastAsia="MS Mincho" w:hAnsi="Calibri" w:cs="Calibri"/>
              </w:rPr>
              <w:t>Hb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Blood transfusion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Low </w:t>
            </w:r>
            <w:proofErr w:type="spellStart"/>
            <w:r w:rsidRPr="006679D4">
              <w:rPr>
                <w:rFonts w:ascii="Calibri" w:eastAsia="MS Mincho" w:hAnsi="Calibri" w:cs="Calibri"/>
              </w:rPr>
              <w:t>Hb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Mild ITP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Sent home with </w:t>
            </w:r>
            <w:proofErr w:type="spellStart"/>
            <w:r w:rsidRPr="006679D4">
              <w:rPr>
                <w:rFonts w:ascii="Calibri" w:eastAsia="MS Mincho" w:hAnsi="Calibri" w:cs="Calibri"/>
              </w:rPr>
              <w:t>catherter</w:t>
            </w:r>
            <w:proofErr w:type="spellEnd"/>
            <w:r w:rsidRPr="006679D4">
              <w:rPr>
                <w:rFonts w:ascii="Calibri" w:eastAsia="MS Mincho" w:hAnsi="Calibri" w:cs="Calibri"/>
              </w:rPr>
              <w:t xml:space="preserve"> &amp; </w:t>
            </w:r>
            <w:proofErr w:type="spellStart"/>
            <w:r w:rsidRPr="006679D4">
              <w:rPr>
                <w:rFonts w:ascii="Calibri" w:eastAsia="MS Mincho" w:hAnsi="Calibri" w:cs="Calibri"/>
              </w:rPr>
              <w:t>hypertens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Sepsis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2.2L blood loss, return to theatre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GBS </w:t>
            </w:r>
            <w:proofErr w:type="spellStart"/>
            <w:r w:rsidRPr="006679D4">
              <w:rPr>
                <w:rFonts w:ascii="Calibri" w:eastAsia="MS Mincho" w:hAnsi="Calibri" w:cs="Calibri"/>
              </w:rPr>
              <w:t>pos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MOH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MOH, BT, blood patch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Obstetric cholestasis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Vaginal pack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45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76.3%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5.1%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Last recorded weight (kg)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51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84.7 (14.2)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Gestation at last recorded weight in weeks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51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33.9 (6.4)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Total weight gain between recruitment and last recorded weight (kg)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47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0.82 (4.08)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Weight gain per week between recruitment and last recorded weight (kg/week)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47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0.06 (0.32)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Maternal pregnancy-induced hypertension or </w:t>
            </w:r>
            <w:r w:rsidRPr="006679D4">
              <w:rPr>
                <w:rFonts w:ascii="Calibri" w:eastAsia="MS Mincho" w:hAnsi="Calibri" w:cs="Calibri"/>
              </w:rPr>
              <w:lastRenderedPageBreak/>
              <w:t>preeclampsia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84.8%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15.2%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lastRenderedPageBreak/>
              <w:t>Admission to higher level of care for mother (nights)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66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 (0)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Hypoglycaemic medication at delivery (excluding participants who withdrew) 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Insulin only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Metformin only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Insulin and Metformin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29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17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  <w:i/>
              </w:rPr>
              <w:t>56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51.8%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30.4%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14.3%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Delivery less than 37 weeks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≥ 37 weeks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&lt; 37 weeks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 xml:space="preserve">   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57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96.6%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3.4%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Birth weight in grams (</w:t>
            </w:r>
            <w:proofErr w:type="spellStart"/>
            <w:r w:rsidRPr="006679D4">
              <w:rPr>
                <w:rFonts w:ascii="Calibri" w:eastAsia="MS Mincho" w:hAnsi="Calibri" w:cs="Calibri"/>
              </w:rPr>
              <w:t>sd</w:t>
            </w:r>
            <w:proofErr w:type="spellEnd"/>
            <w:r w:rsidRPr="006679D4">
              <w:rPr>
                <w:rFonts w:ascii="Calibri" w:eastAsia="MS Mincho" w:hAnsi="Calibri" w:cs="Calibri"/>
              </w:rPr>
              <w:t>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3400.9 (503.3)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Birth weight centile (median, IQR)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3485 (q25 3065, q75 3750)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Birth weight centile &gt; 90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3985 (p90)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Sex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Male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Female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40.7%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57.6%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Shoulder dystocia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98.3%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Birth trauma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57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96.6%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APGAR Score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7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9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10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52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8.5%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88.1%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Neonatal hypoglycaemia (requiring IV glucose)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10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98.3%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lastRenderedPageBreak/>
              <w:t xml:space="preserve">Neonatal </w:t>
            </w:r>
            <w:proofErr w:type="spellStart"/>
            <w:r w:rsidRPr="006679D4">
              <w:rPr>
                <w:rFonts w:ascii="Calibri" w:eastAsia="MS Mincho" w:hAnsi="Calibri" w:cs="Calibri"/>
              </w:rPr>
              <w:t>hyperbilirubinaemia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55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93.2%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5.1%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Other neonatal conditions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None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IFT for oral assessment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PROM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PROM, PREM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SGA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Significant MEC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Transposition of the great arteries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Grunting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Low </w:t>
            </w:r>
            <w:proofErr w:type="spellStart"/>
            <w:r w:rsidRPr="006679D4">
              <w:rPr>
                <w:rFonts w:ascii="Calibri" w:eastAsia="MS Mincho" w:hAnsi="Calibri" w:cs="Calibri"/>
              </w:rPr>
              <w:t>sats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Sepsis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Sepsis IV </w:t>
            </w:r>
            <w:proofErr w:type="spellStart"/>
            <w:r w:rsidRPr="006679D4">
              <w:rPr>
                <w:rFonts w:ascii="Calibri" w:eastAsia="MS Mincho" w:hAnsi="Calibri" w:cs="Calibri"/>
              </w:rPr>
              <w:t>Abx</w:t>
            </w:r>
            <w:proofErr w:type="spellEnd"/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49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2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67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83.1%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3.4%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Admission to higher level of care for baby 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6.0%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Duration of neonatal stay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58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1.6 (1.1)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Admission to SCBU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No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Yes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91.5%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6.8%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  <w:tr w:rsidR="00DC15A8" w:rsidRPr="006679D4" w:rsidTr="009A4305">
        <w:tc>
          <w:tcPr>
            <w:tcW w:w="4815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SCBU night stayed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2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 xml:space="preserve">   Unknown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</w:rPr>
              <w:t xml:space="preserve">   </w:t>
            </w:r>
            <w:r w:rsidRPr="006679D4">
              <w:rPr>
                <w:rFonts w:ascii="Calibri" w:eastAsia="MS Mincho" w:hAnsi="Calibri" w:cs="Calibri"/>
                <w:i/>
              </w:rPr>
              <w:t>Total</w:t>
            </w:r>
          </w:p>
        </w:tc>
        <w:tc>
          <w:tcPr>
            <w:tcW w:w="709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54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4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59</w:t>
            </w:r>
          </w:p>
        </w:tc>
        <w:tc>
          <w:tcPr>
            <w:tcW w:w="3118" w:type="dxa"/>
          </w:tcPr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91.5%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0%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1.7%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</w:rPr>
            </w:pPr>
            <w:r w:rsidRPr="006679D4">
              <w:rPr>
                <w:rFonts w:ascii="Calibri" w:eastAsia="MS Mincho" w:hAnsi="Calibri" w:cs="Calibri"/>
              </w:rPr>
              <w:t>6.8%</w:t>
            </w:r>
          </w:p>
          <w:p w:rsidR="00DC15A8" w:rsidRPr="006679D4" w:rsidRDefault="00DC15A8" w:rsidP="00DC15A8">
            <w:pPr>
              <w:rPr>
                <w:rFonts w:ascii="Calibri" w:eastAsia="MS Mincho" w:hAnsi="Calibri" w:cs="Calibri"/>
                <w:i/>
              </w:rPr>
            </w:pPr>
            <w:r w:rsidRPr="006679D4">
              <w:rPr>
                <w:rFonts w:ascii="Calibri" w:eastAsia="MS Mincho" w:hAnsi="Calibri" w:cs="Calibri"/>
                <w:i/>
              </w:rPr>
              <w:t>100%</w:t>
            </w:r>
          </w:p>
        </w:tc>
      </w:tr>
    </w:tbl>
    <w:p w:rsidR="00DC15A8" w:rsidRDefault="00DC15A8" w:rsidP="00DC15A8">
      <w:pPr>
        <w:jc w:val="left"/>
        <w:rPr>
          <w:rFonts w:ascii="Calibri" w:eastAsia="Calibri" w:hAnsi="Calibri"/>
        </w:rPr>
      </w:pPr>
      <w:r>
        <w:rPr>
          <w:rFonts w:ascii="Calibri" w:eastAsia="Calibri" w:hAnsi="Calibri"/>
        </w:rPr>
        <w:t>Key:</w:t>
      </w:r>
    </w:p>
    <w:p w:rsidR="00DC15A8" w:rsidRDefault="00DC15A8" w:rsidP="00DC15A8">
      <w:pPr>
        <w:jc w:val="left"/>
        <w:rPr>
          <w:rFonts w:ascii="Calibri" w:eastAsia="Calibri" w:hAnsi="Calibri"/>
        </w:rPr>
      </w:pPr>
      <w:r>
        <w:rPr>
          <w:rFonts w:ascii="Calibri" w:eastAsia="Calibri" w:hAnsi="Calibri"/>
        </w:rPr>
        <w:t>PET -P</w:t>
      </w:r>
      <w:r w:rsidRPr="00101BCB">
        <w:rPr>
          <w:rFonts w:ascii="Calibri" w:eastAsia="Calibri" w:hAnsi="Calibri"/>
        </w:rPr>
        <w:t>re-eclampsia</w:t>
      </w:r>
      <w:proofErr w:type="gramStart"/>
      <w:r>
        <w:rPr>
          <w:rFonts w:ascii="Calibri" w:eastAsia="Calibri" w:hAnsi="Calibri"/>
        </w:rPr>
        <w:t>;  SVD</w:t>
      </w:r>
      <w:proofErr w:type="gramEnd"/>
      <w:r>
        <w:rPr>
          <w:rFonts w:ascii="Calibri" w:eastAsia="Calibri" w:hAnsi="Calibri"/>
        </w:rPr>
        <w:t xml:space="preserve"> – </w:t>
      </w:r>
      <w:r w:rsidRPr="00101BCB">
        <w:rPr>
          <w:rFonts w:ascii="Calibri" w:eastAsia="Calibri" w:hAnsi="Calibri"/>
        </w:rPr>
        <w:t>Spontaneous vaginal delivery</w:t>
      </w:r>
      <w:r>
        <w:rPr>
          <w:rFonts w:ascii="Calibri" w:eastAsia="Calibri" w:hAnsi="Calibri"/>
        </w:rPr>
        <w:t>. C/S – C</w:t>
      </w:r>
      <w:r w:rsidRPr="00101BCB">
        <w:rPr>
          <w:rFonts w:ascii="Calibri" w:eastAsia="Calibri" w:hAnsi="Calibri"/>
        </w:rPr>
        <w:t>aesarean</w:t>
      </w:r>
      <w:r>
        <w:rPr>
          <w:rFonts w:ascii="Calibri" w:eastAsia="Calibri" w:hAnsi="Calibri"/>
        </w:rPr>
        <w:t xml:space="preserve"> section </w:t>
      </w:r>
    </w:p>
    <w:p w:rsidR="0035327B" w:rsidRPr="00DC15A8" w:rsidRDefault="00DC15A8" w:rsidP="00DC15A8">
      <w:pPr>
        <w:jc w:val="left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PPH - </w:t>
      </w:r>
      <w:r w:rsidRPr="00101BCB">
        <w:rPr>
          <w:rFonts w:ascii="Calibri" w:eastAsia="Calibri" w:hAnsi="Calibri"/>
        </w:rPr>
        <w:t xml:space="preserve">Postpartum </w:t>
      </w:r>
      <w:proofErr w:type="spellStart"/>
      <w:r w:rsidRPr="00101BCB">
        <w:rPr>
          <w:rFonts w:ascii="Calibri" w:eastAsia="Calibri" w:hAnsi="Calibri"/>
        </w:rPr>
        <w:t>haemorrhage</w:t>
      </w:r>
      <w:proofErr w:type="spellEnd"/>
      <w:r>
        <w:rPr>
          <w:rFonts w:ascii="Calibri" w:eastAsia="Calibri" w:hAnsi="Calibri"/>
        </w:rPr>
        <w:t xml:space="preserve">; </w:t>
      </w:r>
      <w:proofErr w:type="spellStart"/>
      <w:r>
        <w:rPr>
          <w:rFonts w:ascii="Calibri" w:eastAsia="Calibri" w:hAnsi="Calibri"/>
        </w:rPr>
        <w:t>Hb</w:t>
      </w:r>
      <w:proofErr w:type="spellEnd"/>
      <w:r>
        <w:rPr>
          <w:rFonts w:ascii="Calibri" w:eastAsia="Calibri" w:hAnsi="Calibri"/>
        </w:rPr>
        <w:t xml:space="preserve">- </w:t>
      </w:r>
      <w:proofErr w:type="spellStart"/>
      <w:r w:rsidRPr="00101BCB">
        <w:rPr>
          <w:rFonts w:ascii="Calibri" w:eastAsia="Calibri" w:hAnsi="Calibri"/>
        </w:rPr>
        <w:t>haemoglobin</w:t>
      </w:r>
      <w:proofErr w:type="spellEnd"/>
      <w:r>
        <w:rPr>
          <w:rFonts w:ascii="Calibri" w:eastAsia="Calibri" w:hAnsi="Calibri"/>
        </w:rPr>
        <w:t xml:space="preserve">; ITP- </w:t>
      </w:r>
      <w:r w:rsidRPr="00101BCB">
        <w:rPr>
          <w:rFonts w:ascii="Calibri" w:eastAsia="Calibri" w:hAnsi="Calibri"/>
        </w:rPr>
        <w:t>Immune thrombocytopenic purpura</w:t>
      </w:r>
      <w:r>
        <w:rPr>
          <w:rFonts w:ascii="Calibri" w:eastAsia="Calibri" w:hAnsi="Calibri"/>
        </w:rPr>
        <w:t>;  GBS -</w:t>
      </w:r>
      <w:r w:rsidRPr="009C3A70">
        <w:rPr>
          <w:rFonts w:ascii="Calibri" w:eastAsia="Calibri" w:hAnsi="Calibri"/>
        </w:rPr>
        <w:t>Group B Streptococcus</w:t>
      </w:r>
      <w:r>
        <w:rPr>
          <w:rFonts w:ascii="Calibri" w:eastAsia="Calibri" w:hAnsi="Calibri"/>
        </w:rPr>
        <w:t xml:space="preserve">; MOH - Massive Obstetric </w:t>
      </w:r>
      <w:proofErr w:type="spellStart"/>
      <w:r>
        <w:rPr>
          <w:rFonts w:ascii="Calibri" w:eastAsia="Calibri" w:hAnsi="Calibri"/>
        </w:rPr>
        <w:t>Haemorrage</w:t>
      </w:r>
      <w:proofErr w:type="spellEnd"/>
      <w:r>
        <w:rPr>
          <w:rFonts w:ascii="Calibri" w:eastAsia="Calibri" w:hAnsi="Calibri"/>
        </w:rPr>
        <w:t xml:space="preserve">; PROM- </w:t>
      </w:r>
      <w:r w:rsidRPr="009C3A70">
        <w:rPr>
          <w:rFonts w:ascii="Calibri" w:eastAsia="Calibri" w:hAnsi="Calibri"/>
        </w:rPr>
        <w:t>Premature rupture of membranes</w:t>
      </w:r>
      <w:r>
        <w:rPr>
          <w:rFonts w:ascii="Calibri" w:eastAsia="Calibri" w:hAnsi="Calibri"/>
        </w:rPr>
        <w:t xml:space="preserve">; MEC - </w:t>
      </w:r>
      <w:r w:rsidRPr="009C3A70">
        <w:rPr>
          <w:rFonts w:ascii="Calibri" w:eastAsia="Calibri" w:hAnsi="Calibri"/>
        </w:rPr>
        <w:t>meconium aspiration syndrome</w:t>
      </w:r>
      <w:r>
        <w:rPr>
          <w:rFonts w:ascii="Calibri" w:eastAsia="Calibri" w:hAnsi="Calibri"/>
        </w:rPr>
        <w:t xml:space="preserve">; SGA- </w:t>
      </w:r>
      <w:r w:rsidRPr="009C3A70">
        <w:rPr>
          <w:rFonts w:ascii="Calibri" w:eastAsia="Calibri" w:hAnsi="Calibri"/>
        </w:rPr>
        <w:t>Small for gestational age (SGA)</w:t>
      </w:r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Sats</w:t>
      </w:r>
      <w:proofErr w:type="spellEnd"/>
      <w:r>
        <w:rPr>
          <w:rFonts w:ascii="Calibri" w:eastAsia="Calibri" w:hAnsi="Calibri"/>
        </w:rPr>
        <w:t xml:space="preserve">- Oxygen saturations; SCBU - </w:t>
      </w:r>
      <w:r w:rsidRPr="009C3A70">
        <w:rPr>
          <w:rFonts w:ascii="Calibri" w:eastAsia="Calibri" w:hAnsi="Calibri"/>
        </w:rPr>
        <w:t>Special care baby unit</w:t>
      </w:r>
      <w:r>
        <w:rPr>
          <w:rFonts w:ascii="Calibri" w:eastAsia="Calibri" w:hAnsi="Calibri"/>
        </w:rPr>
        <w:t xml:space="preserve"> IV-</w:t>
      </w:r>
      <w:r w:rsidRPr="009C3A70">
        <w:rPr>
          <w:rFonts w:ascii="Calibri" w:eastAsia="Calibri" w:hAnsi="Calibri"/>
        </w:rPr>
        <w:t> intravenous</w:t>
      </w:r>
      <w:r>
        <w:rPr>
          <w:rFonts w:ascii="Calibri" w:eastAsia="Calibri" w:hAnsi="Calibri"/>
        </w:rPr>
        <w:t>; IFT- infant feeding team.</w:t>
      </w:r>
    </w:p>
    <w:sectPr w:rsidR="0035327B" w:rsidRPr="00DC1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A8"/>
    <w:rsid w:val="0000193C"/>
    <w:rsid w:val="00011B9B"/>
    <w:rsid w:val="000129F2"/>
    <w:rsid w:val="0001363F"/>
    <w:rsid w:val="00017149"/>
    <w:rsid w:val="00022FA7"/>
    <w:rsid w:val="00040F58"/>
    <w:rsid w:val="000446A0"/>
    <w:rsid w:val="00046512"/>
    <w:rsid w:val="000517BC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311BF"/>
    <w:rsid w:val="001324EF"/>
    <w:rsid w:val="00133B04"/>
    <w:rsid w:val="0013434F"/>
    <w:rsid w:val="00140E74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78A3"/>
    <w:rsid w:val="00223572"/>
    <w:rsid w:val="00231CA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C1401"/>
    <w:rsid w:val="004C22A4"/>
    <w:rsid w:val="004C53AA"/>
    <w:rsid w:val="004D09EF"/>
    <w:rsid w:val="004D53A2"/>
    <w:rsid w:val="004E009D"/>
    <w:rsid w:val="004E4125"/>
    <w:rsid w:val="004F1509"/>
    <w:rsid w:val="004F2234"/>
    <w:rsid w:val="00504480"/>
    <w:rsid w:val="00515B0E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F6B"/>
    <w:rsid w:val="006D7F44"/>
    <w:rsid w:val="006E7DBA"/>
    <w:rsid w:val="006F22B9"/>
    <w:rsid w:val="006F5B8B"/>
    <w:rsid w:val="006F6E83"/>
    <w:rsid w:val="00700691"/>
    <w:rsid w:val="00702F1A"/>
    <w:rsid w:val="00711A72"/>
    <w:rsid w:val="00717539"/>
    <w:rsid w:val="00723751"/>
    <w:rsid w:val="00724028"/>
    <w:rsid w:val="00727699"/>
    <w:rsid w:val="0073270B"/>
    <w:rsid w:val="00733E59"/>
    <w:rsid w:val="00741A41"/>
    <w:rsid w:val="00743F58"/>
    <w:rsid w:val="007470EE"/>
    <w:rsid w:val="00753D5A"/>
    <w:rsid w:val="007638F5"/>
    <w:rsid w:val="007643A6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80C21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620C"/>
    <w:rsid w:val="008E6B04"/>
    <w:rsid w:val="008E70F6"/>
    <w:rsid w:val="008F1E46"/>
    <w:rsid w:val="008F55E4"/>
    <w:rsid w:val="00902B5C"/>
    <w:rsid w:val="00903C75"/>
    <w:rsid w:val="00904CF3"/>
    <w:rsid w:val="009210E2"/>
    <w:rsid w:val="0092307B"/>
    <w:rsid w:val="009254FD"/>
    <w:rsid w:val="00930559"/>
    <w:rsid w:val="00931097"/>
    <w:rsid w:val="00932624"/>
    <w:rsid w:val="00934516"/>
    <w:rsid w:val="00940137"/>
    <w:rsid w:val="00941000"/>
    <w:rsid w:val="00942025"/>
    <w:rsid w:val="00950385"/>
    <w:rsid w:val="00956142"/>
    <w:rsid w:val="0095671A"/>
    <w:rsid w:val="00965A32"/>
    <w:rsid w:val="009803DF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363E2"/>
    <w:rsid w:val="00A367BF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3D8C"/>
    <w:rsid w:val="00B165FC"/>
    <w:rsid w:val="00B211A9"/>
    <w:rsid w:val="00B21A0F"/>
    <w:rsid w:val="00B279C0"/>
    <w:rsid w:val="00B27B2A"/>
    <w:rsid w:val="00B34D0C"/>
    <w:rsid w:val="00B44C2B"/>
    <w:rsid w:val="00B45B14"/>
    <w:rsid w:val="00B5008E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10238"/>
    <w:rsid w:val="00C1218C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7A14"/>
    <w:rsid w:val="00CD0B23"/>
    <w:rsid w:val="00CD383B"/>
    <w:rsid w:val="00CD3E2F"/>
    <w:rsid w:val="00CD4F1A"/>
    <w:rsid w:val="00CD714C"/>
    <w:rsid w:val="00CD79E9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5A8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3195C"/>
    <w:rsid w:val="00E32997"/>
    <w:rsid w:val="00E53C6C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7385"/>
    <w:rsid w:val="00F30A55"/>
    <w:rsid w:val="00F410B8"/>
    <w:rsid w:val="00F41D25"/>
    <w:rsid w:val="00F42CB5"/>
    <w:rsid w:val="00F44F27"/>
    <w:rsid w:val="00F516C4"/>
    <w:rsid w:val="00F521A6"/>
    <w:rsid w:val="00F52A16"/>
    <w:rsid w:val="00F55732"/>
    <w:rsid w:val="00F72DC4"/>
    <w:rsid w:val="00F7522F"/>
    <w:rsid w:val="00F82ADA"/>
    <w:rsid w:val="00F84810"/>
    <w:rsid w:val="00F940FF"/>
    <w:rsid w:val="00F94879"/>
    <w:rsid w:val="00F957D3"/>
    <w:rsid w:val="00FA2506"/>
    <w:rsid w:val="00FB06A5"/>
    <w:rsid w:val="00FB10A4"/>
    <w:rsid w:val="00FB7A79"/>
    <w:rsid w:val="00FC3097"/>
    <w:rsid w:val="00FD63D2"/>
    <w:rsid w:val="00FE0FD3"/>
    <w:rsid w:val="00FE1808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customStyle="1" w:styleId="TableGridLight1">
    <w:name w:val="Table Grid Light1"/>
    <w:basedOn w:val="TableNormal"/>
    <w:uiPriority w:val="40"/>
    <w:rsid w:val="00DC15A8"/>
    <w:pPr>
      <w:spacing w:after="0" w:line="240" w:lineRule="auto"/>
      <w:jc w:val="left"/>
    </w:pPr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table" w:customStyle="1" w:styleId="TableGridLight1">
    <w:name w:val="Table Grid Light1"/>
    <w:basedOn w:val="TableNormal"/>
    <w:uiPriority w:val="40"/>
    <w:rsid w:val="00DC15A8"/>
    <w:pPr>
      <w:spacing w:after="0" w:line="240" w:lineRule="auto"/>
      <w:jc w:val="left"/>
    </w:pPr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2720</Characters>
  <Application>Microsoft Office Word</Application>
  <DocSecurity>0</DocSecurity>
  <Lines>453</Lines>
  <Paragraphs>374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2024-04-16T06:16:00Z</dcterms:created>
  <dcterms:modified xsi:type="dcterms:W3CDTF">2024-04-16T06:16:00Z</dcterms:modified>
</cp:coreProperties>
</file>