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D9899" w14:textId="00BFB337" w:rsidR="009D4EA4" w:rsidRPr="00824572" w:rsidRDefault="009D4EA4" w:rsidP="00824572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824572">
        <w:rPr>
          <w:rFonts w:asciiTheme="majorBidi" w:eastAsia="Calibri" w:hAnsiTheme="majorBidi" w:cstheme="majorBidi"/>
          <w:b/>
          <w:bCs/>
          <w:sz w:val="24"/>
          <w:szCs w:val="24"/>
        </w:rPr>
        <w:t>Supplementary</w:t>
      </w:r>
      <w:r w:rsidR="00565EC6" w:rsidRPr="00824572">
        <w:rPr>
          <w:rFonts w:asciiTheme="majorBidi" w:eastAsia="Calibri" w:hAnsiTheme="majorBidi" w:cstheme="majorBidi"/>
          <w:b/>
          <w:bCs/>
          <w:sz w:val="24"/>
          <w:szCs w:val="24"/>
        </w:rPr>
        <w:t xml:space="preserve"> Table </w:t>
      </w:r>
      <w:r w:rsidR="00F12254" w:rsidRPr="00824572">
        <w:rPr>
          <w:rFonts w:asciiTheme="majorBidi" w:eastAsia="Calibri" w:hAnsiTheme="majorBidi" w:cstheme="majorBidi"/>
          <w:b/>
          <w:bCs/>
          <w:sz w:val="24"/>
          <w:szCs w:val="24"/>
        </w:rPr>
        <w:t>2</w:t>
      </w:r>
      <w:r w:rsidRPr="00824572">
        <w:rPr>
          <w:rFonts w:asciiTheme="majorBidi" w:eastAsia="Calibri" w:hAnsiTheme="majorBidi" w:cstheme="majorBidi"/>
          <w:b/>
          <w:bCs/>
          <w:sz w:val="24"/>
          <w:szCs w:val="24"/>
        </w:rPr>
        <w:t>.</w:t>
      </w:r>
      <w:r w:rsidR="00F12254" w:rsidRPr="00824572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="00EE5A10" w:rsidRPr="00824572">
        <w:rPr>
          <w:rFonts w:asciiTheme="majorBidi" w:hAnsiTheme="majorBidi" w:cstheme="majorBidi"/>
          <w:sz w:val="24"/>
          <w:szCs w:val="24"/>
        </w:rPr>
        <w:t>The state of iron deficiency anemia among Iranian pregnant woman and child: an umbrella systematic review and meta-analysis reports</w:t>
      </w:r>
      <w:r w:rsidR="006F2D94" w:rsidRPr="00824572">
        <w:rPr>
          <w:rFonts w:asciiTheme="majorBidi" w:eastAsia="Calibri" w:hAnsiTheme="majorBidi" w:cstheme="majorBidi"/>
          <w:sz w:val="24"/>
          <w:szCs w:val="24"/>
        </w:rPr>
        <w:t xml:space="preserve">: </w:t>
      </w:r>
      <w:r w:rsidRPr="00824572">
        <w:rPr>
          <w:rFonts w:asciiTheme="majorBidi" w:eastAsia="Calibri" w:hAnsiTheme="majorBidi" w:cstheme="majorBidi"/>
          <w:sz w:val="24"/>
          <w:szCs w:val="24"/>
        </w:rPr>
        <w:t>Method of the database search strategy using PubMed, Scopus,</w:t>
      </w:r>
      <w:r w:rsidR="006F2D94" w:rsidRPr="00824572">
        <w:rPr>
          <w:rFonts w:asciiTheme="majorBidi" w:eastAsia="Calibri" w:hAnsiTheme="majorBidi" w:cstheme="majorBidi"/>
          <w:sz w:val="24"/>
          <w:szCs w:val="24"/>
        </w:rPr>
        <w:t xml:space="preserve"> </w:t>
      </w:r>
      <w:bookmarkStart w:id="0" w:name="_Hlk133439739"/>
      <w:r w:rsidR="006F2D94" w:rsidRPr="00824572">
        <w:rPr>
          <w:rFonts w:asciiTheme="majorBidi" w:eastAsia="Calibri" w:hAnsiTheme="majorBidi" w:cstheme="majorBidi"/>
          <w:sz w:val="24"/>
          <w:szCs w:val="24"/>
        </w:rPr>
        <w:t>ScienceDirect</w:t>
      </w:r>
      <w:bookmarkEnd w:id="0"/>
      <w:r w:rsidR="006F2D94" w:rsidRPr="00824572">
        <w:rPr>
          <w:rFonts w:asciiTheme="majorBidi" w:eastAsia="Calibri" w:hAnsiTheme="majorBidi" w:cstheme="majorBidi"/>
          <w:sz w:val="24"/>
          <w:szCs w:val="24"/>
        </w:rPr>
        <w:t>,</w:t>
      </w:r>
      <w:r w:rsidRPr="00824572">
        <w:rPr>
          <w:rFonts w:asciiTheme="majorBidi" w:eastAsia="Calibri" w:hAnsiTheme="majorBidi" w:cstheme="majorBidi"/>
          <w:sz w:val="24"/>
          <w:szCs w:val="24"/>
        </w:rPr>
        <w:t xml:space="preserve"> Google Scholar,</w:t>
      </w:r>
      <w:r w:rsidR="004D7BFF" w:rsidRPr="00824572">
        <w:rPr>
          <w:rFonts w:asciiTheme="majorBidi" w:eastAsia="Calibri" w:hAnsiTheme="majorBidi" w:cstheme="majorBidi"/>
          <w:sz w:val="24"/>
          <w:szCs w:val="24"/>
        </w:rPr>
        <w:t xml:space="preserve"> and Web of Sciences</w:t>
      </w:r>
    </w:p>
    <w:tbl>
      <w:tblPr>
        <w:tblStyle w:val="ListTable21"/>
        <w:tblW w:w="13140" w:type="dxa"/>
        <w:tblLook w:val="0000" w:firstRow="0" w:lastRow="0" w:firstColumn="0" w:lastColumn="0" w:noHBand="0" w:noVBand="0"/>
      </w:tblPr>
      <w:tblGrid>
        <w:gridCol w:w="2352"/>
        <w:gridCol w:w="9168"/>
        <w:gridCol w:w="1620"/>
      </w:tblGrid>
      <w:tr w:rsidR="009D4EA4" w:rsidRPr="00824572" w14:paraId="7741E695" w14:textId="77777777" w:rsidTr="0067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2" w:type="dxa"/>
            <w:shd w:val="clear" w:color="auto" w:fill="auto"/>
          </w:tcPr>
          <w:p w14:paraId="0B0418FA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824572">
              <w:rPr>
                <w:rFonts w:asciiTheme="majorBidi" w:eastAsia="Calibri" w:hAnsiTheme="majorBidi" w:cstheme="majorBidi"/>
                <w:b/>
                <w:bCs/>
              </w:rPr>
              <w:t>Database (Search</w:t>
            </w:r>
          </w:p>
          <w:p w14:paraId="373ED7CF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824572">
              <w:rPr>
                <w:rFonts w:asciiTheme="majorBidi" w:eastAsia="Calibri" w:hAnsiTheme="majorBidi" w:cstheme="majorBidi"/>
                <w:b/>
                <w:bCs/>
              </w:rPr>
              <w:t>conducted up to</w:t>
            </w:r>
          </w:p>
          <w:p w14:paraId="00E9E164" w14:textId="495554F6" w:rsidR="009D4EA4" w:rsidRPr="00824572" w:rsidRDefault="009D59F6" w:rsidP="00670DA1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824572">
              <w:rPr>
                <w:rFonts w:asciiTheme="majorBidi" w:eastAsia="Calibri" w:hAnsiTheme="majorBidi" w:cstheme="majorBidi"/>
                <w:b/>
                <w:bCs/>
              </w:rPr>
              <w:t>April</w:t>
            </w:r>
            <w:r w:rsidR="009B27AD" w:rsidRPr="00824572">
              <w:rPr>
                <w:rFonts w:asciiTheme="majorBidi" w:eastAsia="Calibri" w:hAnsiTheme="majorBidi" w:cstheme="majorBidi"/>
                <w:b/>
                <w:bCs/>
              </w:rPr>
              <w:t>,</w:t>
            </w:r>
            <w:r w:rsidRPr="00824572">
              <w:rPr>
                <w:rFonts w:asciiTheme="majorBidi" w:eastAsia="Calibri" w:hAnsiTheme="majorBidi" w:cstheme="majorBidi"/>
                <w:b/>
                <w:bCs/>
              </w:rPr>
              <w:t xml:space="preserve"> 2023</w:t>
            </w:r>
            <w:r w:rsidR="009D4EA4" w:rsidRPr="00824572">
              <w:rPr>
                <w:rFonts w:asciiTheme="majorBidi" w:eastAsia="Calibri" w:hAnsiTheme="majorBidi" w:cstheme="majorBidi"/>
                <w:b/>
                <w:bCs/>
              </w:rPr>
              <w:t>)</w:t>
            </w:r>
          </w:p>
        </w:tc>
        <w:tc>
          <w:tcPr>
            <w:tcW w:w="9168" w:type="dxa"/>
            <w:shd w:val="clear" w:color="auto" w:fill="auto"/>
          </w:tcPr>
          <w:p w14:paraId="27786DDB" w14:textId="77777777" w:rsidR="009D4EA4" w:rsidRPr="00824572" w:rsidRDefault="009D4EA4" w:rsidP="00670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  <w:b/>
                <w:bCs/>
              </w:rPr>
            </w:pPr>
            <w:r w:rsidRPr="00824572">
              <w:rPr>
                <w:rFonts w:asciiTheme="majorBidi" w:eastAsia="Calibri" w:hAnsiTheme="majorBidi" w:cstheme="majorBidi"/>
                <w:b/>
                <w:bCs/>
              </w:rPr>
              <w:t xml:space="preserve">Search </w:t>
            </w:r>
            <w:proofErr w:type="spellStart"/>
            <w:r w:rsidRPr="00824572">
              <w:rPr>
                <w:rFonts w:asciiTheme="majorBidi" w:eastAsia="Calibri" w:hAnsiTheme="majorBidi" w:cstheme="majorBidi"/>
                <w:b/>
                <w:bCs/>
              </w:rPr>
              <w:t>terms</w:t>
            </w:r>
            <w:r w:rsidRPr="00824572">
              <w:rPr>
                <w:rFonts w:asciiTheme="majorBidi" w:eastAsia="Calibri" w:hAnsiTheme="majorBidi" w:cstheme="majorBidi"/>
                <w:b/>
                <w:bCs/>
                <w:vertAlign w:val="superscript"/>
              </w:rPr>
              <w:t>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shd w:val="clear" w:color="auto" w:fill="auto"/>
          </w:tcPr>
          <w:p w14:paraId="521B2AB3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  <w:b/>
                <w:bCs/>
              </w:rPr>
            </w:pPr>
            <w:r w:rsidRPr="00824572">
              <w:rPr>
                <w:rFonts w:asciiTheme="majorBidi" w:eastAsia="Calibri" w:hAnsiTheme="majorBidi" w:cstheme="majorBidi"/>
                <w:b/>
                <w:bCs/>
              </w:rPr>
              <w:t>Number of studies searched</w:t>
            </w:r>
          </w:p>
        </w:tc>
      </w:tr>
      <w:tr w:rsidR="009D4EA4" w:rsidRPr="00824572" w14:paraId="62CFEBDD" w14:textId="77777777" w:rsidTr="00670DA1">
        <w:trPr>
          <w:trHeight w:val="50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2" w:type="dxa"/>
            <w:shd w:val="clear" w:color="auto" w:fill="auto"/>
          </w:tcPr>
          <w:p w14:paraId="3637EAA6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 xml:space="preserve">PubMed </w:t>
            </w:r>
          </w:p>
          <w:p w14:paraId="1A31BA59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9168" w:type="dxa"/>
            <w:shd w:val="clear" w:color="auto" w:fill="auto"/>
          </w:tcPr>
          <w:p w14:paraId="75ADA683" w14:textId="6E420E29" w:rsidR="009D4EA4" w:rsidRPr="00824572" w:rsidRDefault="00FD1EE8" w:rsidP="006F2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>((((</w:t>
            </w:r>
            <w:proofErr w:type="spellStart"/>
            <w:r w:rsidRPr="00824572">
              <w:rPr>
                <w:rFonts w:asciiTheme="majorBidi" w:hAnsiTheme="majorBidi" w:cstheme="majorBidi"/>
              </w:rPr>
              <w:t>iran</w:t>
            </w:r>
            <w:proofErr w:type="spellEnd"/>
            <w:r w:rsidRPr="00824572">
              <w:rPr>
                <w:rFonts w:asciiTheme="majorBidi" w:hAnsiTheme="majorBidi" w:cstheme="majorBidi"/>
              </w:rPr>
              <w:t>[</w:t>
            </w:r>
            <w:proofErr w:type="spellStart"/>
            <w:r w:rsidRPr="00824572">
              <w:rPr>
                <w:rFonts w:asciiTheme="majorBidi" w:hAnsiTheme="majorBidi" w:cstheme="majorBidi"/>
              </w:rPr>
              <w:t>MeSH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 Terms]) OR (Iran[Title/Abstract])) AND (((Meta-analysis[Title/Abstract]) OR (review, systematic[</w:t>
            </w:r>
            <w:proofErr w:type="spellStart"/>
            <w:r w:rsidRPr="00824572">
              <w:rPr>
                <w:rFonts w:asciiTheme="majorBidi" w:hAnsiTheme="majorBidi" w:cstheme="majorBidi"/>
              </w:rPr>
              <w:t>MeSH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 Terms])) OR (systematic review[Title/Abstract]))) AND (((((((((anemia, iron deficiency[</w:t>
            </w:r>
            <w:proofErr w:type="spellStart"/>
            <w:r w:rsidRPr="00824572">
              <w:rPr>
                <w:rFonts w:asciiTheme="majorBidi" w:hAnsiTheme="majorBidi" w:cstheme="majorBidi"/>
              </w:rPr>
              <w:t>MeSH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 Terms]) OR (a, hemoglobin[</w:t>
            </w:r>
            <w:proofErr w:type="spellStart"/>
            <w:r w:rsidRPr="00824572">
              <w:rPr>
                <w:rFonts w:asciiTheme="majorBidi" w:hAnsiTheme="majorBidi" w:cstheme="majorBidi"/>
              </w:rPr>
              <w:t>MeSH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 Terms])) OR (Iron[Title/Abstract])) OR ("Iron deficiency"[Title/Abstract])) OR (anemia[Title/Abstract])) OR (IDA[Title/Abstract])) OR (Ferritin[Title/Abstract])) OR (hemoglobin[Title/Abstract])) OR (iron-</w:t>
            </w:r>
            <w:proofErr w:type="spellStart"/>
            <w:r w:rsidRPr="00824572">
              <w:rPr>
                <w:rFonts w:asciiTheme="majorBidi" w:hAnsiTheme="majorBidi" w:cstheme="majorBidi"/>
              </w:rPr>
              <w:t>deficien</w:t>
            </w:r>
            <w:proofErr w:type="spellEnd"/>
            <w:r w:rsidRPr="00824572">
              <w:rPr>
                <w:rFonts w:asciiTheme="majorBidi" w:hAnsiTheme="majorBidi" w:cstheme="majorBidi"/>
              </w:rPr>
              <w:t>*[Title/Abstract]))) AND (((((((prevalence[</w:t>
            </w:r>
            <w:proofErr w:type="spellStart"/>
            <w:r w:rsidRPr="00824572">
              <w:rPr>
                <w:rFonts w:asciiTheme="majorBidi" w:hAnsiTheme="majorBidi" w:cstheme="majorBidi"/>
              </w:rPr>
              <w:t>MeSH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 Terms]) OR (frequency[Title/Abstract])) OR (percent[Title/Abstract])) OR (mean[Title/Abstract])) OR (estimation[Title/Abstract])) OR (status[Title/Abstract])) OR (prevalence[Title/Abstract]))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shd w:val="clear" w:color="auto" w:fill="auto"/>
          </w:tcPr>
          <w:p w14:paraId="5A434C38" w14:textId="29E32FA5" w:rsidR="003D019B" w:rsidRPr="00824572" w:rsidRDefault="00FD1EE8" w:rsidP="003D019B">
            <w:pPr>
              <w:jc w:val="center"/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>17</w:t>
            </w:r>
          </w:p>
        </w:tc>
      </w:tr>
      <w:tr w:rsidR="009D4EA4" w:rsidRPr="00824572" w14:paraId="07E38014" w14:textId="77777777" w:rsidTr="00670D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2" w:type="dxa"/>
            <w:shd w:val="clear" w:color="auto" w:fill="auto"/>
          </w:tcPr>
          <w:p w14:paraId="5D987039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 xml:space="preserve">SCOPUS </w:t>
            </w:r>
          </w:p>
          <w:p w14:paraId="3C162CF9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9168" w:type="dxa"/>
            <w:shd w:val="clear" w:color="auto" w:fill="auto"/>
          </w:tcPr>
          <w:p w14:paraId="78F1AB49" w14:textId="350ED433" w:rsidR="009D4EA4" w:rsidRPr="00824572" w:rsidRDefault="00DE3B07" w:rsidP="00DE3B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( TITLE-ABS-KEY ( </w:t>
            </w:r>
            <w:proofErr w:type="spellStart"/>
            <w:r w:rsidRPr="00824572">
              <w:rPr>
                <w:rFonts w:asciiTheme="majorBidi" w:hAnsiTheme="majorBidi" w:cstheme="majorBidi"/>
              </w:rPr>
              <w:t>iran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 ) )  AND  ( ( TITLE-ABS-KEY ( meta-analysis )  OR  TITLE-ABS-KEY ( systematic  AND review ) ) )  AND  ( ( TITLE-ABS-KEY ( iron )  OR  TITLE-ABS-KEY ( anemia )  OR  TITLE-ABS-KEY ( </w:t>
            </w:r>
            <w:proofErr w:type="spellStart"/>
            <w:r w:rsidRPr="00824572">
              <w:rPr>
                <w:rFonts w:asciiTheme="majorBidi" w:hAnsiTheme="majorBidi" w:cstheme="majorBidi"/>
              </w:rPr>
              <w:t>ida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 )  OR  TITLE-ABS-KEY ( ferritin )  OR  TITLE-ABS-KEY ( hemoglobin )  OR  TITLE-ABS-KEY ( iron-deficient* ) ) )  AND  ( ( TITLE-ABS-KEY ( prevalence )  OR  TITLE-ABS-KEY ( frequency )  OR  TITLE-ABS-KEY ( percent )  OR  TITLE-ABS-KEY ( mean )  OR  TITLE-ABS-KEY ( estimation )  OR  TITLE-ABS-KEY ( status ) ) )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shd w:val="clear" w:color="auto" w:fill="auto"/>
          </w:tcPr>
          <w:p w14:paraId="78BD0E88" w14:textId="35878A10" w:rsidR="009D4EA4" w:rsidRPr="00824572" w:rsidRDefault="00DE3B07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>56</w:t>
            </w:r>
          </w:p>
        </w:tc>
      </w:tr>
      <w:tr w:rsidR="009D4EA4" w:rsidRPr="00824572" w14:paraId="31644B74" w14:textId="77777777" w:rsidTr="00580454">
        <w:trPr>
          <w:trHeight w:val="10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2" w:type="dxa"/>
            <w:shd w:val="clear" w:color="auto" w:fill="auto"/>
          </w:tcPr>
          <w:p w14:paraId="3DB53EBB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 xml:space="preserve">Google Scholar </w:t>
            </w:r>
          </w:p>
          <w:p w14:paraId="6D346000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</w:rPr>
            </w:pPr>
          </w:p>
        </w:tc>
        <w:tc>
          <w:tcPr>
            <w:tcW w:w="9168" w:type="dxa"/>
            <w:shd w:val="clear" w:color="auto" w:fill="auto"/>
          </w:tcPr>
          <w:p w14:paraId="1155D5E0" w14:textId="02CBB80A" w:rsidR="003E6925" w:rsidRPr="00824572" w:rsidRDefault="003E6925" w:rsidP="003E6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824572">
              <w:rPr>
                <w:rFonts w:asciiTheme="majorBidi" w:hAnsiTheme="majorBidi" w:cstheme="majorBidi"/>
              </w:rPr>
              <w:t>allintitle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: anemia AND review AND Iran    </w:t>
            </w:r>
          </w:p>
          <w:p w14:paraId="24FA9A2A" w14:textId="35CAD830" w:rsidR="003E6925" w:rsidRPr="00824572" w:rsidRDefault="003E6925" w:rsidP="003E6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824572">
              <w:rPr>
                <w:rFonts w:asciiTheme="majorBidi" w:hAnsiTheme="majorBidi" w:cstheme="majorBidi"/>
              </w:rPr>
              <w:t>allintitle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: iron AND review AND Iran     </w:t>
            </w:r>
          </w:p>
          <w:p w14:paraId="3CF9020B" w14:textId="6D6E6DA2" w:rsidR="003E6925" w:rsidRPr="00824572" w:rsidRDefault="003E6925" w:rsidP="003E6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824572">
              <w:rPr>
                <w:rFonts w:asciiTheme="majorBidi" w:hAnsiTheme="majorBidi" w:cstheme="majorBidi"/>
              </w:rPr>
              <w:t>allintitle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: anemia AND systematic and </w:t>
            </w:r>
            <w:r w:rsidR="00824572" w:rsidRPr="00824572">
              <w:rPr>
                <w:rFonts w:asciiTheme="majorBidi" w:hAnsiTheme="majorBidi" w:cstheme="majorBidi"/>
              </w:rPr>
              <w:t>Iran</w:t>
            </w:r>
            <w:r w:rsidRPr="00824572">
              <w:rPr>
                <w:rFonts w:asciiTheme="majorBidi" w:hAnsiTheme="majorBidi" w:cstheme="majorBidi"/>
              </w:rPr>
              <w:t xml:space="preserve">       </w:t>
            </w:r>
          </w:p>
          <w:p w14:paraId="37D03018" w14:textId="45252CB3" w:rsidR="003E6925" w:rsidRPr="00824572" w:rsidRDefault="003E6925" w:rsidP="003E6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824572">
              <w:rPr>
                <w:rFonts w:asciiTheme="majorBidi" w:hAnsiTheme="majorBidi" w:cstheme="majorBidi"/>
              </w:rPr>
              <w:t>allintitle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: iron AND systematic and </w:t>
            </w:r>
            <w:r w:rsidR="00824572" w:rsidRPr="00824572">
              <w:rPr>
                <w:rFonts w:asciiTheme="majorBidi" w:hAnsiTheme="majorBidi" w:cstheme="majorBidi"/>
              </w:rPr>
              <w:t>Iran</w:t>
            </w:r>
            <w:r w:rsidRPr="00824572">
              <w:rPr>
                <w:rFonts w:asciiTheme="majorBidi" w:hAnsiTheme="majorBidi" w:cstheme="majorBidi"/>
              </w:rPr>
              <w:t xml:space="preserve">       </w:t>
            </w:r>
          </w:p>
          <w:p w14:paraId="48D1E93A" w14:textId="697DD8D4" w:rsidR="003E6925" w:rsidRPr="00824572" w:rsidRDefault="003E6925" w:rsidP="003E6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824572">
              <w:rPr>
                <w:rFonts w:asciiTheme="majorBidi" w:hAnsiTheme="majorBidi" w:cstheme="majorBidi"/>
              </w:rPr>
              <w:t>allintitle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: anemia AND meta and </w:t>
            </w:r>
            <w:r w:rsidR="00824572" w:rsidRPr="00824572">
              <w:rPr>
                <w:rFonts w:asciiTheme="majorBidi" w:hAnsiTheme="majorBidi" w:cstheme="majorBidi"/>
              </w:rPr>
              <w:t>Iran</w:t>
            </w:r>
            <w:r w:rsidRPr="00824572">
              <w:rPr>
                <w:rFonts w:asciiTheme="majorBidi" w:hAnsiTheme="majorBidi" w:cstheme="majorBidi"/>
              </w:rPr>
              <w:t xml:space="preserve">       </w:t>
            </w:r>
          </w:p>
          <w:p w14:paraId="37ED2E1D" w14:textId="03EBBE5F" w:rsidR="003E6925" w:rsidRPr="00824572" w:rsidRDefault="003E6925" w:rsidP="003E6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824572">
              <w:rPr>
                <w:rFonts w:asciiTheme="majorBidi" w:hAnsiTheme="majorBidi" w:cstheme="majorBidi"/>
              </w:rPr>
              <w:t>allintitle</w:t>
            </w:r>
            <w:proofErr w:type="spellEnd"/>
            <w:r w:rsidRPr="00824572">
              <w:rPr>
                <w:rFonts w:asciiTheme="majorBidi" w:hAnsiTheme="majorBidi" w:cstheme="majorBidi"/>
              </w:rPr>
              <w:t xml:space="preserve">: iron AND meta and </w:t>
            </w:r>
            <w:r w:rsidR="00824572" w:rsidRPr="00824572">
              <w:rPr>
                <w:rFonts w:asciiTheme="majorBidi" w:hAnsiTheme="majorBidi" w:cstheme="majorBidi"/>
              </w:rPr>
              <w:t>Iran</w:t>
            </w:r>
            <w:r w:rsidRPr="00824572">
              <w:rPr>
                <w:rFonts w:asciiTheme="majorBidi" w:hAnsiTheme="majorBidi" w:cstheme="majorBidi"/>
              </w:rPr>
              <w:t xml:space="preserve">       </w:t>
            </w:r>
          </w:p>
          <w:p w14:paraId="64A7C9D4" w14:textId="3C595129" w:rsidR="00A851E2" w:rsidRPr="00824572" w:rsidRDefault="00824572" w:rsidP="008977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 xml:space="preserve">Total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shd w:val="clear" w:color="auto" w:fill="auto"/>
          </w:tcPr>
          <w:p w14:paraId="655EF451" w14:textId="142C75C4" w:rsidR="007B1A51" w:rsidRPr="00824572" w:rsidRDefault="00824572" w:rsidP="00F91B30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5</w:t>
            </w:r>
          </w:p>
          <w:p w14:paraId="67F72D87" w14:textId="08AE8AB1" w:rsidR="007B1A51" w:rsidRPr="00824572" w:rsidRDefault="00824572" w:rsidP="00F91B30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5</w:t>
            </w:r>
          </w:p>
          <w:p w14:paraId="1067BDEA" w14:textId="2B0B5B67" w:rsidR="007B1A51" w:rsidRPr="00824572" w:rsidRDefault="00824572" w:rsidP="00F91B30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4</w:t>
            </w:r>
          </w:p>
          <w:p w14:paraId="0D5A420D" w14:textId="6DBE539C" w:rsidR="007B1A51" w:rsidRPr="00824572" w:rsidRDefault="00824572" w:rsidP="00F91B30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3</w:t>
            </w:r>
          </w:p>
          <w:p w14:paraId="782F9B5E" w14:textId="399A75AB" w:rsidR="007B1A51" w:rsidRPr="00824572" w:rsidRDefault="00824572" w:rsidP="00F91B30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4</w:t>
            </w:r>
          </w:p>
          <w:p w14:paraId="22A8AC90" w14:textId="75A0ED78" w:rsidR="007B1A51" w:rsidRPr="00824572" w:rsidRDefault="00824572" w:rsidP="00F91B30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5</w:t>
            </w:r>
          </w:p>
          <w:p w14:paraId="4859A037" w14:textId="05B67134" w:rsidR="00A851E2" w:rsidRPr="00824572" w:rsidRDefault="00824572" w:rsidP="00F91B30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26</w:t>
            </w:r>
          </w:p>
        </w:tc>
      </w:tr>
      <w:tr w:rsidR="00FB16DC" w:rsidRPr="00824572" w14:paraId="347E0D72" w14:textId="77777777" w:rsidTr="005804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2" w:type="dxa"/>
            <w:shd w:val="clear" w:color="auto" w:fill="auto"/>
          </w:tcPr>
          <w:p w14:paraId="519F5240" w14:textId="1A4C0332" w:rsidR="00FB16DC" w:rsidRPr="00824572" w:rsidRDefault="00FB16DC" w:rsidP="00670DA1">
            <w:pPr>
              <w:rPr>
                <w:rFonts w:asciiTheme="majorBidi" w:eastAsia="Calibri" w:hAnsiTheme="majorBidi" w:cstheme="majorBidi"/>
                <w:rtl/>
                <w:lang w:bidi="fa-IR"/>
              </w:rPr>
            </w:pPr>
            <w:r w:rsidRPr="00824572">
              <w:rPr>
                <w:rFonts w:asciiTheme="majorBidi" w:eastAsia="Calibri" w:hAnsiTheme="majorBidi" w:cstheme="majorBidi"/>
              </w:rPr>
              <w:t>ScienceDirect</w:t>
            </w:r>
          </w:p>
        </w:tc>
        <w:tc>
          <w:tcPr>
            <w:tcW w:w="9168" w:type="dxa"/>
            <w:shd w:val="clear" w:color="auto" w:fill="auto"/>
          </w:tcPr>
          <w:p w14:paraId="450763BF" w14:textId="207C8BDE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Title, abstract, keywords: anemia AND review AND Iran    </w:t>
            </w:r>
          </w:p>
          <w:p w14:paraId="478A7AB7" w14:textId="653BD06C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Title, abstract, keywords: iron AND review AND Iran    </w:t>
            </w:r>
          </w:p>
          <w:p w14:paraId="2692A0A3" w14:textId="41946717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Title, abstract, keywords: IDA AND review AND Iran     </w:t>
            </w:r>
          </w:p>
          <w:p w14:paraId="6229651B" w14:textId="3EC9FE84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bookmarkStart w:id="1" w:name="_Hlk127366974"/>
            <w:r w:rsidRPr="00824572">
              <w:rPr>
                <w:rFonts w:asciiTheme="majorBidi" w:hAnsiTheme="majorBidi" w:cstheme="majorBidi"/>
              </w:rPr>
              <w:t xml:space="preserve">Title, abstract, keywords: anemia AND systematic AND Iran    </w:t>
            </w:r>
          </w:p>
          <w:bookmarkEnd w:id="1"/>
          <w:p w14:paraId="6918991E" w14:textId="0B03B124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Title, abstract, keywords: iron AND systematic AND Iran     </w:t>
            </w:r>
          </w:p>
          <w:p w14:paraId="6FB70BB5" w14:textId="3237004B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Title, abstract, keywords: anemia AND meta AND Iran         </w:t>
            </w:r>
          </w:p>
          <w:p w14:paraId="5C49099A" w14:textId="0B6BF0EA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Title, abstract, keywords: iron AND systematic AND Iran     </w:t>
            </w:r>
          </w:p>
          <w:p w14:paraId="790233AE" w14:textId="4A63E173" w:rsidR="003E6925" w:rsidRPr="00824572" w:rsidRDefault="003E6925" w:rsidP="003E69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lastRenderedPageBreak/>
              <w:t xml:space="preserve">Title, abstract, keywords: IDA AND meta AND Iran    </w:t>
            </w:r>
          </w:p>
          <w:p w14:paraId="67DB6D5B" w14:textId="03BB6B72" w:rsidR="00E349DF" w:rsidRDefault="003E6925" w:rsidP="00897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Title, abstract, keywords: IDA AND systematic AND Iran      </w:t>
            </w:r>
          </w:p>
          <w:p w14:paraId="682350AB" w14:textId="2294C10D" w:rsidR="00824572" w:rsidRPr="00824572" w:rsidRDefault="00824572" w:rsidP="008977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Total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shd w:val="clear" w:color="auto" w:fill="auto"/>
          </w:tcPr>
          <w:p w14:paraId="7AD19752" w14:textId="3783F093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9</w:t>
            </w:r>
          </w:p>
          <w:p w14:paraId="05E19171" w14:textId="318AD93C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18</w:t>
            </w:r>
          </w:p>
          <w:p w14:paraId="2FC56377" w14:textId="36BC921D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</w:t>
            </w:r>
          </w:p>
          <w:p w14:paraId="1CD92B5C" w14:textId="7B3E28AA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4</w:t>
            </w:r>
          </w:p>
          <w:p w14:paraId="742A24B2" w14:textId="2D8E0B15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11</w:t>
            </w:r>
          </w:p>
          <w:p w14:paraId="0873C5B7" w14:textId="3D4BE405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4</w:t>
            </w:r>
          </w:p>
          <w:p w14:paraId="026527D0" w14:textId="237760EB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8</w:t>
            </w:r>
          </w:p>
          <w:p w14:paraId="22C270AB" w14:textId="35CDEDB0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lastRenderedPageBreak/>
              <w:t>1</w:t>
            </w:r>
          </w:p>
          <w:p w14:paraId="0F939811" w14:textId="38245C5E" w:rsidR="007B1A51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</w:t>
            </w:r>
          </w:p>
          <w:p w14:paraId="2DDA8DC8" w14:textId="150B44ED" w:rsidR="00FB16DC" w:rsidRPr="00824572" w:rsidRDefault="00824572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58</w:t>
            </w:r>
          </w:p>
        </w:tc>
      </w:tr>
      <w:tr w:rsidR="00540CC4" w:rsidRPr="00824572" w14:paraId="68C13E61" w14:textId="77777777" w:rsidTr="006F3E02">
        <w:trPr>
          <w:trHeight w:val="127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2" w:type="dxa"/>
            <w:shd w:val="clear" w:color="auto" w:fill="auto"/>
          </w:tcPr>
          <w:p w14:paraId="0DB553FD" w14:textId="48835CA2" w:rsidR="00540CC4" w:rsidRPr="00824572" w:rsidRDefault="002566D4" w:rsidP="00670DA1">
            <w:pPr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lastRenderedPageBreak/>
              <w:t>Web of Sciences</w:t>
            </w:r>
          </w:p>
        </w:tc>
        <w:tc>
          <w:tcPr>
            <w:tcW w:w="9168" w:type="dxa"/>
            <w:shd w:val="clear" w:color="auto" w:fill="auto"/>
          </w:tcPr>
          <w:p w14:paraId="0FFD2DB7" w14:textId="185FFB75" w:rsidR="00DE3B07" w:rsidRPr="00824572" w:rsidRDefault="007B1A51" w:rsidP="00DE3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>#1 TS(</w:t>
            </w:r>
            <w:r w:rsidR="00DE3B07" w:rsidRPr="00824572">
              <w:rPr>
                <w:rFonts w:asciiTheme="majorBidi" w:hAnsiTheme="majorBidi" w:cstheme="majorBidi"/>
              </w:rPr>
              <w:t>Prevalence OR frequency OR percent OR mean OR estimation OR status</w:t>
            </w:r>
            <w:r w:rsidRPr="00824572">
              <w:rPr>
                <w:rFonts w:asciiTheme="majorBidi" w:hAnsiTheme="majorBidi" w:cstheme="majorBidi"/>
              </w:rPr>
              <w:t>)</w:t>
            </w:r>
            <w:r w:rsidR="00DE3B07" w:rsidRPr="00824572">
              <w:rPr>
                <w:rFonts w:asciiTheme="majorBidi" w:hAnsiTheme="majorBidi" w:cstheme="majorBidi"/>
              </w:rPr>
              <w:t xml:space="preserve"> and Review Article (Document </w:t>
            </w:r>
            <w:r w:rsidR="003E6925" w:rsidRPr="00824572">
              <w:rPr>
                <w:rFonts w:asciiTheme="majorBidi" w:hAnsiTheme="majorBidi" w:cstheme="majorBidi"/>
              </w:rPr>
              <w:t xml:space="preserve">Types)     </w:t>
            </w:r>
          </w:p>
          <w:p w14:paraId="7ECF7FEC" w14:textId="23F45AC8" w:rsidR="00DE3B07" w:rsidRPr="00824572" w:rsidRDefault="007B1A51" w:rsidP="00DE3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#2 </w:t>
            </w:r>
            <w:r w:rsidR="00DE3B07" w:rsidRPr="00824572">
              <w:rPr>
                <w:rFonts w:asciiTheme="majorBidi" w:hAnsiTheme="majorBidi" w:cstheme="majorBidi"/>
              </w:rPr>
              <w:t xml:space="preserve">TS=(Iron OR anemia OR IDA OR ferritin OR hemoglobin OR iron-deficient* ) and Review Article (Document Types)      </w:t>
            </w:r>
          </w:p>
          <w:p w14:paraId="796B74A5" w14:textId="7DAB0335" w:rsidR="00DE3B07" w:rsidRPr="00824572" w:rsidRDefault="007B1A51" w:rsidP="00DE3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#3 </w:t>
            </w:r>
            <w:r w:rsidR="00DE3B07" w:rsidRPr="00824572">
              <w:rPr>
                <w:rFonts w:asciiTheme="majorBidi" w:hAnsiTheme="majorBidi" w:cstheme="majorBidi"/>
              </w:rPr>
              <w:t xml:space="preserve">TS=(meta-analysis OR systematic review ) and Review Article (Document Types)    </w:t>
            </w:r>
          </w:p>
          <w:p w14:paraId="2A66DE25" w14:textId="02134259" w:rsidR="00DE3B07" w:rsidRPr="00824572" w:rsidRDefault="007B1A51" w:rsidP="003E69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 xml:space="preserve">#4 </w:t>
            </w:r>
            <w:r w:rsidR="00DE3B07" w:rsidRPr="00824572">
              <w:rPr>
                <w:rFonts w:asciiTheme="majorBidi" w:hAnsiTheme="majorBidi" w:cstheme="majorBidi"/>
              </w:rPr>
              <w:t xml:space="preserve">TS=(Iran) and Review Article (Document Types)    </w:t>
            </w:r>
          </w:p>
          <w:p w14:paraId="47650330" w14:textId="77777777" w:rsidR="00DE3B07" w:rsidRPr="00824572" w:rsidRDefault="00DE3B07" w:rsidP="00DE3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</w:p>
          <w:p w14:paraId="093828CD" w14:textId="19DD1258" w:rsidR="00DE3B07" w:rsidRPr="00824572" w:rsidRDefault="00DE3B07" w:rsidP="00DE3B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824572">
              <w:rPr>
                <w:rFonts w:asciiTheme="majorBidi" w:hAnsiTheme="majorBidi" w:cstheme="majorBidi"/>
              </w:rPr>
              <w:t>#</w:t>
            </w:r>
            <w:r w:rsidR="007B1A51" w:rsidRPr="00824572">
              <w:rPr>
                <w:rFonts w:asciiTheme="majorBidi" w:hAnsiTheme="majorBidi" w:cstheme="majorBidi"/>
              </w:rPr>
              <w:t>1</w:t>
            </w:r>
            <w:r w:rsidRPr="00824572">
              <w:rPr>
                <w:rFonts w:asciiTheme="majorBidi" w:hAnsiTheme="majorBidi" w:cstheme="majorBidi"/>
              </w:rPr>
              <w:t xml:space="preserve"> AND #</w:t>
            </w:r>
            <w:r w:rsidR="007B1A51" w:rsidRPr="00824572">
              <w:rPr>
                <w:rFonts w:asciiTheme="majorBidi" w:hAnsiTheme="majorBidi" w:cstheme="majorBidi"/>
              </w:rPr>
              <w:t>2</w:t>
            </w:r>
            <w:r w:rsidRPr="00824572">
              <w:rPr>
                <w:rFonts w:asciiTheme="majorBidi" w:hAnsiTheme="majorBidi" w:cstheme="majorBidi"/>
              </w:rPr>
              <w:t xml:space="preserve"> AND #</w:t>
            </w:r>
            <w:r w:rsidR="007B1A51" w:rsidRPr="00824572">
              <w:rPr>
                <w:rFonts w:asciiTheme="majorBidi" w:hAnsiTheme="majorBidi" w:cstheme="majorBidi"/>
              </w:rPr>
              <w:t>3</w:t>
            </w:r>
            <w:r w:rsidRPr="00824572">
              <w:rPr>
                <w:rFonts w:asciiTheme="majorBidi" w:hAnsiTheme="majorBidi" w:cstheme="majorBidi"/>
              </w:rPr>
              <w:t xml:space="preserve"> AND #</w:t>
            </w:r>
            <w:r w:rsidR="007B1A51" w:rsidRPr="00824572">
              <w:rPr>
                <w:rFonts w:asciiTheme="majorBidi" w:hAnsiTheme="majorBidi" w:cstheme="majorBidi"/>
              </w:rPr>
              <w:t>4</w:t>
            </w:r>
            <w:r w:rsidRPr="00824572">
              <w:rPr>
                <w:rFonts w:asciiTheme="majorBidi" w:hAnsiTheme="majorBidi" w:cstheme="majorBidi"/>
              </w:rPr>
              <w:t xml:space="preserve">  </w:t>
            </w:r>
          </w:p>
          <w:p w14:paraId="0063B627" w14:textId="257EE3FD" w:rsidR="00540CC4" w:rsidRPr="00824572" w:rsidRDefault="00540CC4" w:rsidP="001645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shd w:val="clear" w:color="auto" w:fill="auto"/>
          </w:tcPr>
          <w:p w14:paraId="3E427E04" w14:textId="25E606AD" w:rsidR="007B1A51" w:rsidRPr="00824572" w:rsidRDefault="003E6925" w:rsidP="00824572">
            <w:pPr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 xml:space="preserve">         </w:t>
            </w:r>
            <w:r w:rsidR="00824572">
              <w:rPr>
                <w:rFonts w:asciiTheme="majorBidi" w:eastAsia="Calibri" w:hAnsiTheme="majorBidi" w:cstheme="majorBidi"/>
              </w:rPr>
              <w:t>350249</w:t>
            </w:r>
          </w:p>
          <w:p w14:paraId="6AD47212" w14:textId="77777777" w:rsidR="007B1A51" w:rsidRPr="00824572" w:rsidRDefault="007B1A51" w:rsidP="003E6925">
            <w:pPr>
              <w:rPr>
                <w:rFonts w:asciiTheme="majorBidi" w:eastAsia="Calibri" w:hAnsiTheme="majorBidi" w:cstheme="majorBidi"/>
              </w:rPr>
            </w:pPr>
          </w:p>
          <w:p w14:paraId="06722E20" w14:textId="71B1F4B1" w:rsidR="007B1A51" w:rsidRPr="00824572" w:rsidRDefault="00824572" w:rsidP="00824572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49097</w:t>
            </w:r>
          </w:p>
          <w:p w14:paraId="37BC6E4A" w14:textId="77777777" w:rsidR="007B1A51" w:rsidRPr="00824572" w:rsidRDefault="007B1A51" w:rsidP="003E6925">
            <w:pPr>
              <w:rPr>
                <w:rFonts w:asciiTheme="majorBidi" w:eastAsia="Calibri" w:hAnsiTheme="majorBidi" w:cstheme="majorBidi"/>
              </w:rPr>
            </w:pPr>
          </w:p>
          <w:p w14:paraId="71A06484" w14:textId="1B75D419" w:rsidR="007B1A51" w:rsidRPr="00824572" w:rsidRDefault="00824572" w:rsidP="00824572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259183</w:t>
            </w:r>
          </w:p>
          <w:p w14:paraId="0E74130B" w14:textId="7E735837" w:rsidR="007B1A51" w:rsidRPr="00824572" w:rsidRDefault="00824572" w:rsidP="00824572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2591</w:t>
            </w:r>
          </w:p>
          <w:p w14:paraId="49254E96" w14:textId="77777777" w:rsidR="007B1A51" w:rsidRPr="00824572" w:rsidRDefault="007B1A51" w:rsidP="003E6925">
            <w:pPr>
              <w:rPr>
                <w:rFonts w:asciiTheme="majorBidi" w:eastAsia="Calibri" w:hAnsiTheme="majorBidi" w:cstheme="majorBidi"/>
              </w:rPr>
            </w:pPr>
          </w:p>
          <w:p w14:paraId="0C4FB436" w14:textId="7DB4EC8F" w:rsidR="002566D4" w:rsidRPr="00824572" w:rsidRDefault="00824572" w:rsidP="007B1A51">
            <w:pPr>
              <w:jc w:val="center"/>
              <w:rPr>
                <w:rFonts w:asciiTheme="majorBidi" w:eastAsia="Calibri" w:hAnsiTheme="majorBidi" w:cstheme="majorBidi"/>
              </w:rPr>
            </w:pPr>
            <w:r>
              <w:rPr>
                <w:rFonts w:asciiTheme="majorBidi" w:eastAsia="Calibri" w:hAnsiTheme="majorBidi" w:cstheme="majorBidi"/>
              </w:rPr>
              <w:t>13</w:t>
            </w:r>
          </w:p>
        </w:tc>
      </w:tr>
      <w:tr w:rsidR="009D4EA4" w:rsidRPr="00824572" w14:paraId="0F71141F" w14:textId="77777777" w:rsidTr="001B7F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52" w:type="dxa"/>
            <w:shd w:val="clear" w:color="auto" w:fill="auto"/>
          </w:tcPr>
          <w:p w14:paraId="1E34AD97" w14:textId="77777777" w:rsidR="009D4EA4" w:rsidRPr="00824572" w:rsidRDefault="009D4EA4" w:rsidP="00670DA1">
            <w:pPr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>Total</w:t>
            </w:r>
          </w:p>
        </w:tc>
        <w:tc>
          <w:tcPr>
            <w:tcW w:w="9168" w:type="dxa"/>
            <w:shd w:val="clear" w:color="auto" w:fill="auto"/>
          </w:tcPr>
          <w:p w14:paraId="65F43951" w14:textId="77777777" w:rsidR="009D4EA4" w:rsidRPr="00824572" w:rsidRDefault="009D4EA4" w:rsidP="00670D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Calibri" w:hAnsiTheme="majorBidi" w:cstheme="majorBidi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20" w:type="dxa"/>
            <w:shd w:val="clear" w:color="auto" w:fill="auto"/>
          </w:tcPr>
          <w:p w14:paraId="6547D2DB" w14:textId="510BF6BF" w:rsidR="009D4EA4" w:rsidRPr="00824572" w:rsidRDefault="003E6925" w:rsidP="00670DA1">
            <w:pPr>
              <w:jc w:val="center"/>
              <w:rPr>
                <w:rFonts w:asciiTheme="majorBidi" w:eastAsia="Calibri" w:hAnsiTheme="majorBidi" w:cstheme="majorBidi"/>
              </w:rPr>
            </w:pPr>
            <w:r w:rsidRPr="00824572">
              <w:rPr>
                <w:rFonts w:asciiTheme="majorBidi" w:eastAsia="Calibri" w:hAnsiTheme="majorBidi" w:cstheme="majorBidi"/>
              </w:rPr>
              <w:t>170</w:t>
            </w:r>
          </w:p>
        </w:tc>
      </w:tr>
    </w:tbl>
    <w:p w14:paraId="3705659C" w14:textId="2B83FD97" w:rsidR="009D4EA4" w:rsidRPr="00824572" w:rsidRDefault="009D4EA4" w:rsidP="00A33129">
      <w:pPr>
        <w:rPr>
          <w:rFonts w:asciiTheme="majorBidi" w:hAnsiTheme="majorBidi" w:cstheme="majorBidi"/>
        </w:rPr>
      </w:pPr>
      <w:r w:rsidRPr="00824572">
        <w:rPr>
          <w:rFonts w:asciiTheme="majorBidi" w:eastAsia="Calibri" w:hAnsiTheme="majorBidi" w:cstheme="majorBidi"/>
          <w:sz w:val="24"/>
          <w:szCs w:val="24"/>
          <w:vertAlign w:val="superscript"/>
        </w:rPr>
        <w:t>a</w:t>
      </w:r>
      <w:r w:rsidR="00A33129" w:rsidRPr="00824572">
        <w:rPr>
          <w:rFonts w:asciiTheme="majorBidi" w:hAnsiTheme="majorBidi" w:cstheme="majorBidi"/>
        </w:rPr>
        <w:t xml:space="preserve"> </w:t>
      </w:r>
      <w:r w:rsidR="00A33129" w:rsidRPr="00824572">
        <w:rPr>
          <w:rFonts w:asciiTheme="majorBidi" w:eastAsia="Calibri" w:hAnsiTheme="majorBidi" w:cstheme="majorBidi"/>
          <w:sz w:val="24"/>
          <w:szCs w:val="24"/>
        </w:rPr>
        <w:t>Searches were limited to original articles, and studies published in the English and Farsi language using the appropriate filters and/or search terms depending on the database.</w:t>
      </w:r>
    </w:p>
    <w:sectPr w:rsidR="009D4EA4" w:rsidRPr="00824572" w:rsidSect="009D4EA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EA4"/>
    <w:rsid w:val="0003064E"/>
    <w:rsid w:val="000D5C06"/>
    <w:rsid w:val="0013453D"/>
    <w:rsid w:val="00153273"/>
    <w:rsid w:val="00164594"/>
    <w:rsid w:val="001B7F98"/>
    <w:rsid w:val="00226698"/>
    <w:rsid w:val="002566D4"/>
    <w:rsid w:val="002E6804"/>
    <w:rsid w:val="002F4814"/>
    <w:rsid w:val="0031281F"/>
    <w:rsid w:val="0037181A"/>
    <w:rsid w:val="003D019B"/>
    <w:rsid w:val="003E6925"/>
    <w:rsid w:val="004D7BFF"/>
    <w:rsid w:val="004E34B3"/>
    <w:rsid w:val="00505D99"/>
    <w:rsid w:val="00540CC4"/>
    <w:rsid w:val="00565EC6"/>
    <w:rsid w:val="00580454"/>
    <w:rsid w:val="005A35CC"/>
    <w:rsid w:val="005B56A1"/>
    <w:rsid w:val="006B086A"/>
    <w:rsid w:val="006C5AFD"/>
    <w:rsid w:val="006E16B9"/>
    <w:rsid w:val="006E79ED"/>
    <w:rsid w:val="006F2D94"/>
    <w:rsid w:val="006F3E02"/>
    <w:rsid w:val="007B1A51"/>
    <w:rsid w:val="00820C31"/>
    <w:rsid w:val="00824572"/>
    <w:rsid w:val="0089775E"/>
    <w:rsid w:val="00933402"/>
    <w:rsid w:val="009B27AD"/>
    <w:rsid w:val="009D4EA4"/>
    <w:rsid w:val="009D59F6"/>
    <w:rsid w:val="00A01B4F"/>
    <w:rsid w:val="00A33129"/>
    <w:rsid w:val="00A41275"/>
    <w:rsid w:val="00A851E2"/>
    <w:rsid w:val="00AD2CC7"/>
    <w:rsid w:val="00BA5B18"/>
    <w:rsid w:val="00CF7518"/>
    <w:rsid w:val="00D22552"/>
    <w:rsid w:val="00D80177"/>
    <w:rsid w:val="00DE3B07"/>
    <w:rsid w:val="00E349DF"/>
    <w:rsid w:val="00EE5A10"/>
    <w:rsid w:val="00F12254"/>
    <w:rsid w:val="00F57A95"/>
    <w:rsid w:val="00F91B30"/>
    <w:rsid w:val="00F965E9"/>
    <w:rsid w:val="00FB16DC"/>
    <w:rsid w:val="00FD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DE9E"/>
  <w15:chartTrackingRefBased/>
  <w15:docId w15:val="{8B778FC9-4F1D-4456-B117-8112FAE3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E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21">
    <w:name w:val="List Table 21"/>
    <w:basedOn w:val="TableNormal"/>
    <w:next w:val="ListTable2"/>
    <w:uiPriority w:val="47"/>
    <w:rsid w:val="009D4EA4"/>
    <w:pPr>
      <w:spacing w:after="0" w:line="240" w:lineRule="auto"/>
    </w:pPr>
    <w:tblPr>
      <w:tblStyleRowBandSize w:val="1"/>
      <w:tblStyleColBandSize w:val="1"/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2">
    <w:name w:val="List Table 2"/>
    <w:basedOn w:val="TableNormal"/>
    <w:uiPriority w:val="47"/>
    <w:rsid w:val="009D4E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</dc:creator>
  <cp:keywords/>
  <dc:description/>
  <cp:lastModifiedBy>User 1</cp:lastModifiedBy>
  <cp:revision>46</cp:revision>
  <dcterms:created xsi:type="dcterms:W3CDTF">2022-02-24T16:01:00Z</dcterms:created>
  <dcterms:modified xsi:type="dcterms:W3CDTF">2023-11-15T15:01:00Z</dcterms:modified>
</cp:coreProperties>
</file>