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011F" w14:textId="77777777" w:rsidR="00FA133F" w:rsidRPr="004C6ECF" w:rsidRDefault="00FA133F" w:rsidP="00FA133F">
      <w:pPr>
        <w:rPr>
          <w:color w:val="000000"/>
        </w:rPr>
      </w:pPr>
    </w:p>
    <w:p w14:paraId="05C7ED30" w14:textId="6766B4E9" w:rsidR="00FA133F" w:rsidRPr="003050B5" w:rsidRDefault="00FA133F" w:rsidP="00FA133F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ind w:left="504" w:hanging="504"/>
        <w:rPr>
          <w:color w:val="000000"/>
        </w:rPr>
      </w:pPr>
      <w:r>
        <w:rPr>
          <w:color w:val="000000"/>
        </w:rPr>
        <w:t>Appendix 1.</w:t>
      </w:r>
    </w:p>
    <w:p w14:paraId="61E305A1" w14:textId="77777777" w:rsidR="00FA133F" w:rsidRPr="003050B5" w:rsidRDefault="00FA133F" w:rsidP="00FA133F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ind w:left="504" w:hanging="504"/>
        <w:rPr>
          <w:color w:val="000000"/>
        </w:rPr>
      </w:pPr>
    </w:p>
    <w:p w14:paraId="5D5BDE5C" w14:textId="591526A8" w:rsidR="00FA133F" w:rsidRDefault="00FA133F" w:rsidP="00FA133F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ind w:left="504" w:hanging="504"/>
        <w:rPr>
          <w:color w:val="000000"/>
        </w:rPr>
      </w:pPr>
      <w:r w:rsidRPr="00504476">
        <w:rPr>
          <w:color w:val="000000"/>
        </w:rPr>
        <w:t>Studied variables included in t</w:t>
      </w:r>
      <w:r>
        <w:rPr>
          <w:color w:val="000000"/>
        </w:rPr>
        <w:t xml:space="preserve">he logistic regression model </w:t>
      </w:r>
      <w:r w:rsidR="00C544BA">
        <w:rPr>
          <w:color w:val="000000"/>
        </w:rPr>
        <w:t>:</w:t>
      </w:r>
    </w:p>
    <w:p w14:paraId="087C5ECE" w14:textId="510823E0" w:rsidR="00C544BA" w:rsidRDefault="00C544BA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Year</w:t>
      </w:r>
    </w:p>
    <w:p w14:paraId="288089E8" w14:textId="35880786" w:rsidR="00D94A40" w:rsidRDefault="00D94A40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Age</w:t>
      </w:r>
    </w:p>
    <w:p w14:paraId="23400A30" w14:textId="41D86647" w:rsidR="00C544BA" w:rsidRDefault="004C5DF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Index </w:t>
      </w:r>
      <w:r w:rsidR="00A6471E">
        <w:rPr>
          <w:color w:val="000000"/>
        </w:rPr>
        <w:t>status</w:t>
      </w:r>
    </w:p>
    <w:p w14:paraId="247DCEB1" w14:textId="4CEDC4F1" w:rsidR="004C5DF9" w:rsidRDefault="004C5DF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Intensive care hospitalization</w:t>
      </w:r>
    </w:p>
    <w:p w14:paraId="1A29A8AB" w14:textId="0B35F29D" w:rsidR="004C5DF9" w:rsidRDefault="004C5DF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P</w:t>
      </w:r>
      <w:r w:rsidR="00087401">
        <w:rPr>
          <w:color w:val="000000"/>
        </w:rPr>
        <w:t xml:space="preserve">rolonged first stage of </w:t>
      </w:r>
      <w:proofErr w:type="spellStart"/>
      <w:r w:rsidR="00087401">
        <w:rPr>
          <w:color w:val="000000"/>
        </w:rPr>
        <w:t>labour</w:t>
      </w:r>
      <w:proofErr w:type="spellEnd"/>
    </w:p>
    <w:p w14:paraId="4BF851CD" w14:textId="3394BE0E" w:rsidR="007415FF" w:rsidRDefault="007415FF" w:rsidP="007415F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Prolonged second stage of </w:t>
      </w:r>
      <w:proofErr w:type="spellStart"/>
      <w:r>
        <w:rPr>
          <w:color w:val="000000"/>
        </w:rPr>
        <w:t>labour</w:t>
      </w:r>
      <w:proofErr w:type="spellEnd"/>
    </w:p>
    <w:p w14:paraId="3308B2C8" w14:textId="7A9FC040" w:rsidR="00087401" w:rsidRDefault="007415FF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Acute anemia</w:t>
      </w:r>
    </w:p>
    <w:p w14:paraId="15124949" w14:textId="7FBAA667" w:rsidR="007415FF" w:rsidRDefault="00ED62E5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Female genital mutilation</w:t>
      </w:r>
    </w:p>
    <w:p w14:paraId="1D74C9DB" w14:textId="46B13372" w:rsidR="00ED62E5" w:rsidRDefault="003B3E0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Vaginal d</w:t>
      </w:r>
      <w:r w:rsidR="00ED62E5">
        <w:rPr>
          <w:color w:val="000000"/>
        </w:rPr>
        <w:t>elivery of a multiple pregnancy</w:t>
      </w:r>
    </w:p>
    <w:p w14:paraId="5276AC2A" w14:textId="23F824D3" w:rsidR="003B3E09" w:rsidRDefault="003B3E0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Low-cavity head station during instrumental delivery</w:t>
      </w:r>
    </w:p>
    <w:p w14:paraId="1B99902A" w14:textId="6A882CE7" w:rsidR="003B3E09" w:rsidRDefault="003B3E09" w:rsidP="003B3E09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Mid-cavity head station during instrumental delivery</w:t>
      </w:r>
    </w:p>
    <w:p w14:paraId="5BC565E4" w14:textId="25F2248C" w:rsidR="003B3E09" w:rsidRDefault="003B3E0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Forceps instrumental delivery</w:t>
      </w:r>
    </w:p>
    <w:p w14:paraId="65B9026D" w14:textId="2F82978A" w:rsidR="003B3E09" w:rsidRDefault="003B3E09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Vacuum instrumental delivery</w:t>
      </w:r>
    </w:p>
    <w:p w14:paraId="297C2013" w14:textId="19E74316" w:rsidR="00193EEC" w:rsidRPr="00193EEC" w:rsidRDefault="00193EEC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Combined forceps and vacuum deliveries</w:t>
      </w:r>
    </w:p>
    <w:p w14:paraId="4479B395" w14:textId="010FF7F7" w:rsidR="00193EEC" w:rsidRPr="00BD6CFE" w:rsidRDefault="00BD6CFE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Vaginal delivery of multiparous woman</w:t>
      </w:r>
    </w:p>
    <w:p w14:paraId="7F174865" w14:textId="371F42D8" w:rsidR="00BD6CFE" w:rsidRPr="00BD6CFE" w:rsidRDefault="00BD6CFE" w:rsidP="00BD6CFE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Vaginal delivery of primiparous woman</w:t>
      </w:r>
    </w:p>
    <w:p w14:paraId="33E34E8E" w14:textId="09FB3159" w:rsidR="00BB0C7F" w:rsidRPr="00BB0C7F" w:rsidRDefault="00BB0C7F" w:rsidP="00BB0C7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Breech vaginal delivery</w:t>
      </w:r>
    </w:p>
    <w:p w14:paraId="2C6891D3" w14:textId="7A30471C" w:rsidR="00BB0C7F" w:rsidRPr="00F65DCE" w:rsidRDefault="00BB0C7F" w:rsidP="00BB0C7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Cervical tear</w:t>
      </w:r>
    </w:p>
    <w:p w14:paraId="03527A55" w14:textId="11B59142" w:rsidR="00F65DCE" w:rsidRPr="00F65DCE" w:rsidRDefault="00F65DCE" w:rsidP="00BB0C7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High vaginal tear</w:t>
      </w:r>
    </w:p>
    <w:p w14:paraId="70729B23" w14:textId="5C344E81" w:rsidR="00F65DCE" w:rsidRPr="00BB0C7F" w:rsidRDefault="00E73356" w:rsidP="00BB0C7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t>Perineal wound breakdown</w:t>
      </w:r>
    </w:p>
    <w:p w14:paraId="743ADCE2" w14:textId="240EAF40" w:rsidR="00BD6CFE" w:rsidRDefault="00EF0273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Diabetes</w:t>
      </w:r>
    </w:p>
    <w:p w14:paraId="63DD328B" w14:textId="22AF78C9" w:rsidR="00E73356" w:rsidRDefault="00E73356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Dystocia</w:t>
      </w:r>
    </w:p>
    <w:p w14:paraId="29B21CB3" w14:textId="1329A8D6" w:rsidR="00E73356" w:rsidRDefault="00E73356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Prolonged pregnancy</w:t>
      </w:r>
    </w:p>
    <w:p w14:paraId="068C8B49" w14:textId="5F7BC4C4" w:rsidR="00E73356" w:rsidRDefault="00E73356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Obstetrical hematoma</w:t>
      </w:r>
    </w:p>
    <w:p w14:paraId="52D00440" w14:textId="38B358D8" w:rsidR="00E73356" w:rsidRDefault="00E91F40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Immediate post-partum hemorrhage</w:t>
      </w:r>
    </w:p>
    <w:p w14:paraId="06F3114A" w14:textId="5F624465" w:rsidR="00E91F40" w:rsidRDefault="00E91F40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Hyperthermy after delivery</w:t>
      </w:r>
    </w:p>
    <w:p w14:paraId="2E880A6F" w14:textId="522DE05A" w:rsidR="00CD2338" w:rsidRDefault="00CD233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Hyperthermy during </w:t>
      </w:r>
      <w:proofErr w:type="spellStart"/>
      <w:r>
        <w:rPr>
          <w:color w:val="000000"/>
        </w:rPr>
        <w:t>labour</w:t>
      </w:r>
      <w:proofErr w:type="spellEnd"/>
    </w:p>
    <w:p w14:paraId="6353DAFD" w14:textId="3290601E" w:rsidR="00CD2338" w:rsidRDefault="00CD233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Infection</w:t>
      </w:r>
    </w:p>
    <w:p w14:paraId="6D9C1E03" w14:textId="49408FA3" w:rsidR="00CD2338" w:rsidRDefault="00CD233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Stage</w:t>
      </w:r>
      <w:r w:rsidR="001B53D3">
        <w:rPr>
          <w:color w:val="000000"/>
        </w:rPr>
        <w:t xml:space="preserve"> III OASIS</w:t>
      </w:r>
    </w:p>
    <w:p w14:paraId="5E082106" w14:textId="7FCF4874" w:rsidR="001B53D3" w:rsidRDefault="001B53D3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Stage IV OASIS</w:t>
      </w:r>
    </w:p>
    <w:p w14:paraId="0F275FDC" w14:textId="7B84CA9A" w:rsidR="001B53D3" w:rsidRDefault="001B53D3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Obesity</w:t>
      </w:r>
    </w:p>
    <w:p w14:paraId="0A2BF3D9" w14:textId="0224A5AD" w:rsidR="001B53D3" w:rsidRDefault="001B53D3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History of digestive pathology</w:t>
      </w:r>
    </w:p>
    <w:p w14:paraId="0A38DD2F" w14:textId="6ED796B1" w:rsidR="001B53D3" w:rsidRDefault="00C5787E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Precarity</w:t>
      </w:r>
    </w:p>
    <w:p w14:paraId="703D67CC" w14:textId="05B81DB4" w:rsidR="00C5787E" w:rsidRDefault="00C5787E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Urinary retention</w:t>
      </w:r>
    </w:p>
    <w:p w14:paraId="677F5531" w14:textId="2396666D" w:rsidR="00C5787E" w:rsidRDefault="00C5787E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Tabaco use</w:t>
      </w:r>
    </w:p>
    <w:p w14:paraId="5D666B3F" w14:textId="72965C45" w:rsidR="00C5787E" w:rsidRDefault="000B1A1F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Blood </w:t>
      </w:r>
      <w:r w:rsidR="007D6BC2">
        <w:rPr>
          <w:color w:val="000000"/>
        </w:rPr>
        <w:t>transfusion</w:t>
      </w:r>
    </w:p>
    <w:p w14:paraId="019C0678" w14:textId="67B260DA" w:rsidR="007D6BC2" w:rsidRDefault="007D6BC2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Non-anterior position</w:t>
      </w:r>
      <w:r w:rsidR="005D0094">
        <w:rPr>
          <w:color w:val="000000"/>
        </w:rPr>
        <w:t xml:space="preserve"> of the fetus head during delivery</w:t>
      </w:r>
    </w:p>
    <w:p w14:paraId="7BD6E9F3" w14:textId="53350AE0" w:rsidR="007D6BC2" w:rsidRDefault="005D0094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Complementary analgesia</w:t>
      </w:r>
    </w:p>
    <w:p w14:paraId="51F7875C" w14:textId="1F5F7683" w:rsidR="005D0094" w:rsidRDefault="0037131F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P</w:t>
      </w:r>
      <w:r w:rsidRPr="0037131F">
        <w:rPr>
          <w:color w:val="000000"/>
        </w:rPr>
        <w:t>atient-controlled analgesia</w:t>
      </w:r>
    </w:p>
    <w:p w14:paraId="699D57EA" w14:textId="4A55907D" w:rsidR="0037131F" w:rsidRDefault="0037131F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General anes</w:t>
      </w:r>
      <w:r w:rsidR="009E2BA8">
        <w:rPr>
          <w:color w:val="000000"/>
        </w:rPr>
        <w:t>thesia</w:t>
      </w:r>
    </w:p>
    <w:p w14:paraId="2144F63B" w14:textId="0FC9ACDB" w:rsidR="009E2BA8" w:rsidRDefault="00D246AC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Bladder</w:t>
      </w:r>
      <w:r w:rsidR="009E2BA8">
        <w:rPr>
          <w:color w:val="000000"/>
        </w:rPr>
        <w:t xml:space="preserve"> </w:t>
      </w:r>
      <w:r w:rsidR="00EF0273">
        <w:rPr>
          <w:color w:val="000000"/>
        </w:rPr>
        <w:t>catheter</w:t>
      </w:r>
    </w:p>
    <w:p w14:paraId="5B7E2F04" w14:textId="6D952387" w:rsidR="00D246AC" w:rsidRDefault="00BA4D66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Instrumental delivery</w:t>
      </w:r>
    </w:p>
    <w:p w14:paraId="73911348" w14:textId="66A749E3" w:rsidR="00EB302E" w:rsidRDefault="00EB302E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V</w:t>
      </w:r>
      <w:r w:rsidRPr="00EB302E">
        <w:rPr>
          <w:color w:val="000000"/>
        </w:rPr>
        <w:t>ulvoperineal</w:t>
      </w:r>
      <w:proofErr w:type="spellEnd"/>
      <w:r w:rsidRPr="00EB302E">
        <w:rPr>
          <w:color w:val="000000"/>
        </w:rPr>
        <w:t xml:space="preserve"> collection surgery</w:t>
      </w:r>
    </w:p>
    <w:p w14:paraId="06583F13" w14:textId="223E64B5" w:rsidR="00EB302E" w:rsidRDefault="00741D4B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 w:rsidRPr="00741D4B">
        <w:rPr>
          <w:color w:val="000000"/>
        </w:rPr>
        <w:t>Manual removal of the placenta and uterine revision</w:t>
      </w:r>
    </w:p>
    <w:p w14:paraId="19068543" w14:textId="297C8FF9" w:rsidR="00D30028" w:rsidRDefault="00D3002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Episiotomy</w:t>
      </w:r>
    </w:p>
    <w:p w14:paraId="27E13ECD" w14:textId="0764A9AA" w:rsidR="00D30028" w:rsidRDefault="00D3002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Epidural analgesia</w:t>
      </w:r>
    </w:p>
    <w:p w14:paraId="7AF362F1" w14:textId="148055F5" w:rsidR="00D30028" w:rsidRDefault="00D30028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Suture of the cervix</w:t>
      </w:r>
    </w:p>
    <w:p w14:paraId="2F621161" w14:textId="7074E7C6" w:rsidR="00D94A40" w:rsidRDefault="00D94A40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 w:rsidRPr="00D94A40">
        <w:rPr>
          <w:color w:val="000000"/>
        </w:rPr>
        <w:lastRenderedPageBreak/>
        <w:t>Isolated rectal buttonhole tear</w:t>
      </w:r>
    </w:p>
    <w:p w14:paraId="421E48B8" w14:textId="0131B855" w:rsidR="00D94A40" w:rsidRDefault="00D94A40" w:rsidP="00C544BA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after="0" w:line="240" w:lineRule="auto"/>
        <w:rPr>
          <w:color w:val="000000"/>
        </w:rPr>
      </w:pPr>
      <w:r>
        <w:rPr>
          <w:color w:val="000000"/>
        </w:rPr>
        <w:t>Urologic suture</w:t>
      </w:r>
    </w:p>
    <w:p w14:paraId="11374402" w14:textId="77777777" w:rsidR="00FA133F" w:rsidRPr="003050B5" w:rsidRDefault="00FA133F" w:rsidP="00FA133F"/>
    <w:p w14:paraId="6F329C0F" w14:textId="77777777" w:rsidR="004C6ECF" w:rsidRPr="00FA133F" w:rsidRDefault="004C6ECF" w:rsidP="00FA133F"/>
    <w:sectPr w:rsidR="004C6ECF" w:rsidRPr="00FA133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3C1"/>
    <w:multiLevelType w:val="multilevel"/>
    <w:tmpl w:val="EFA8B104"/>
    <w:lvl w:ilvl="0">
      <w:numFmt w:val="bullet"/>
      <w:lvlText w:val="-"/>
      <w:lvlJc w:val="left"/>
      <w:pPr>
        <w:ind w:left="769" w:hanging="359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866F44"/>
    <w:multiLevelType w:val="multilevel"/>
    <w:tmpl w:val="BC20C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7320"/>
    <w:multiLevelType w:val="hybridMultilevel"/>
    <w:tmpl w:val="6E760A02"/>
    <w:lvl w:ilvl="0" w:tplc="54BC1E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C6D62"/>
    <w:multiLevelType w:val="multilevel"/>
    <w:tmpl w:val="2624BB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53A074A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04E3FD2"/>
    <w:multiLevelType w:val="hybridMultilevel"/>
    <w:tmpl w:val="46A81718"/>
    <w:lvl w:ilvl="0" w:tplc="59B297B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260040">
    <w:abstractNumId w:val="1"/>
  </w:num>
  <w:num w:numId="2" w16cid:durableId="1765303564">
    <w:abstractNumId w:val="0"/>
  </w:num>
  <w:num w:numId="3" w16cid:durableId="1796831465">
    <w:abstractNumId w:val="3"/>
  </w:num>
  <w:num w:numId="4" w16cid:durableId="1633517515">
    <w:abstractNumId w:val="4"/>
  </w:num>
  <w:num w:numId="5" w16cid:durableId="516311332">
    <w:abstractNumId w:val="5"/>
  </w:num>
  <w:num w:numId="6" w16cid:durableId="59455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DD"/>
    <w:rsid w:val="00006B47"/>
    <w:rsid w:val="00012DA2"/>
    <w:rsid w:val="000271A1"/>
    <w:rsid w:val="00030299"/>
    <w:rsid w:val="000336AD"/>
    <w:rsid w:val="00036F6A"/>
    <w:rsid w:val="00040B8B"/>
    <w:rsid w:val="00043717"/>
    <w:rsid w:val="0004371F"/>
    <w:rsid w:val="000441D7"/>
    <w:rsid w:val="000525A4"/>
    <w:rsid w:val="00052899"/>
    <w:rsid w:val="00054C1E"/>
    <w:rsid w:val="00061B87"/>
    <w:rsid w:val="000629FC"/>
    <w:rsid w:val="00064854"/>
    <w:rsid w:val="00064A17"/>
    <w:rsid w:val="00064F1B"/>
    <w:rsid w:val="00066C82"/>
    <w:rsid w:val="0006798B"/>
    <w:rsid w:val="00087401"/>
    <w:rsid w:val="00091439"/>
    <w:rsid w:val="00094BB8"/>
    <w:rsid w:val="000955AF"/>
    <w:rsid w:val="000972C9"/>
    <w:rsid w:val="000B1A1F"/>
    <w:rsid w:val="000B4FAA"/>
    <w:rsid w:val="000C1B65"/>
    <w:rsid w:val="000C7A0B"/>
    <w:rsid w:val="000C7A9C"/>
    <w:rsid w:val="000D001D"/>
    <w:rsid w:val="000D4912"/>
    <w:rsid w:val="000E1637"/>
    <w:rsid w:val="000F0F31"/>
    <w:rsid w:val="001054E0"/>
    <w:rsid w:val="00115D74"/>
    <w:rsid w:val="001278DE"/>
    <w:rsid w:val="00140D41"/>
    <w:rsid w:val="00145DA7"/>
    <w:rsid w:val="001462DD"/>
    <w:rsid w:val="0015255B"/>
    <w:rsid w:val="00153600"/>
    <w:rsid w:val="00153FD0"/>
    <w:rsid w:val="0015708C"/>
    <w:rsid w:val="00165B0B"/>
    <w:rsid w:val="0017072E"/>
    <w:rsid w:val="00170801"/>
    <w:rsid w:val="00187AEB"/>
    <w:rsid w:val="00187EC2"/>
    <w:rsid w:val="0019167E"/>
    <w:rsid w:val="00191F77"/>
    <w:rsid w:val="001932B2"/>
    <w:rsid w:val="00193EEC"/>
    <w:rsid w:val="001A1345"/>
    <w:rsid w:val="001A4F5D"/>
    <w:rsid w:val="001B13ED"/>
    <w:rsid w:val="001B53D3"/>
    <w:rsid w:val="001B61CF"/>
    <w:rsid w:val="001D4DE2"/>
    <w:rsid w:val="001D73EF"/>
    <w:rsid w:val="001E3722"/>
    <w:rsid w:val="001E535A"/>
    <w:rsid w:val="001E5CE6"/>
    <w:rsid w:val="001E6561"/>
    <w:rsid w:val="001F29CA"/>
    <w:rsid w:val="001F4E0C"/>
    <w:rsid w:val="0020408F"/>
    <w:rsid w:val="00206D26"/>
    <w:rsid w:val="0021239C"/>
    <w:rsid w:val="00214834"/>
    <w:rsid w:val="00216CC3"/>
    <w:rsid w:val="00217F08"/>
    <w:rsid w:val="00245586"/>
    <w:rsid w:val="00245F31"/>
    <w:rsid w:val="00247833"/>
    <w:rsid w:val="00253771"/>
    <w:rsid w:val="00256F99"/>
    <w:rsid w:val="00264146"/>
    <w:rsid w:val="00265386"/>
    <w:rsid w:val="00272031"/>
    <w:rsid w:val="00274DF5"/>
    <w:rsid w:val="002754D2"/>
    <w:rsid w:val="0028290A"/>
    <w:rsid w:val="00295586"/>
    <w:rsid w:val="00296068"/>
    <w:rsid w:val="00296C35"/>
    <w:rsid w:val="002A2F03"/>
    <w:rsid w:val="002E198E"/>
    <w:rsid w:val="002E3585"/>
    <w:rsid w:val="002F63B8"/>
    <w:rsid w:val="00303C80"/>
    <w:rsid w:val="003050B5"/>
    <w:rsid w:val="00307E8B"/>
    <w:rsid w:val="003138D0"/>
    <w:rsid w:val="003141CB"/>
    <w:rsid w:val="00314254"/>
    <w:rsid w:val="00320C33"/>
    <w:rsid w:val="0033057B"/>
    <w:rsid w:val="00332574"/>
    <w:rsid w:val="00332BC1"/>
    <w:rsid w:val="00337BA2"/>
    <w:rsid w:val="00342FF1"/>
    <w:rsid w:val="003510EC"/>
    <w:rsid w:val="003541F8"/>
    <w:rsid w:val="003542DF"/>
    <w:rsid w:val="003570EF"/>
    <w:rsid w:val="003650EC"/>
    <w:rsid w:val="00370727"/>
    <w:rsid w:val="0037131F"/>
    <w:rsid w:val="0037209B"/>
    <w:rsid w:val="00373E27"/>
    <w:rsid w:val="00374E4C"/>
    <w:rsid w:val="003778C3"/>
    <w:rsid w:val="00380A54"/>
    <w:rsid w:val="0038540B"/>
    <w:rsid w:val="00391257"/>
    <w:rsid w:val="00393302"/>
    <w:rsid w:val="003A0548"/>
    <w:rsid w:val="003A1C66"/>
    <w:rsid w:val="003A25C5"/>
    <w:rsid w:val="003A45D0"/>
    <w:rsid w:val="003A5ADE"/>
    <w:rsid w:val="003B0B74"/>
    <w:rsid w:val="003B1FBF"/>
    <w:rsid w:val="003B3E09"/>
    <w:rsid w:val="003B4307"/>
    <w:rsid w:val="003B4784"/>
    <w:rsid w:val="003B5FD8"/>
    <w:rsid w:val="003B6574"/>
    <w:rsid w:val="003C00DC"/>
    <w:rsid w:val="003C0BBD"/>
    <w:rsid w:val="003C0C2A"/>
    <w:rsid w:val="003C303F"/>
    <w:rsid w:val="003C39C3"/>
    <w:rsid w:val="003C4349"/>
    <w:rsid w:val="003D74E1"/>
    <w:rsid w:val="003D7F70"/>
    <w:rsid w:val="003E504F"/>
    <w:rsid w:val="003E6FE1"/>
    <w:rsid w:val="003F2EE8"/>
    <w:rsid w:val="003F6AA3"/>
    <w:rsid w:val="00404C89"/>
    <w:rsid w:val="004169DA"/>
    <w:rsid w:val="0041710D"/>
    <w:rsid w:val="00434D94"/>
    <w:rsid w:val="00462DAC"/>
    <w:rsid w:val="00472160"/>
    <w:rsid w:val="00474853"/>
    <w:rsid w:val="00474D0E"/>
    <w:rsid w:val="004752A6"/>
    <w:rsid w:val="00485996"/>
    <w:rsid w:val="00493F3C"/>
    <w:rsid w:val="00496916"/>
    <w:rsid w:val="004A1E2A"/>
    <w:rsid w:val="004A5A23"/>
    <w:rsid w:val="004C1127"/>
    <w:rsid w:val="004C5DF9"/>
    <w:rsid w:val="004C6ECF"/>
    <w:rsid w:val="004D06A0"/>
    <w:rsid w:val="004D36CC"/>
    <w:rsid w:val="004E0806"/>
    <w:rsid w:val="004E4C04"/>
    <w:rsid w:val="004F7898"/>
    <w:rsid w:val="00503069"/>
    <w:rsid w:val="005036E2"/>
    <w:rsid w:val="00504476"/>
    <w:rsid w:val="005055D3"/>
    <w:rsid w:val="00510355"/>
    <w:rsid w:val="00512D33"/>
    <w:rsid w:val="005154F1"/>
    <w:rsid w:val="00524A89"/>
    <w:rsid w:val="00533916"/>
    <w:rsid w:val="00533E4D"/>
    <w:rsid w:val="00537AEC"/>
    <w:rsid w:val="005426FD"/>
    <w:rsid w:val="0054489F"/>
    <w:rsid w:val="00546AF2"/>
    <w:rsid w:val="00551E09"/>
    <w:rsid w:val="0055619B"/>
    <w:rsid w:val="00567BC5"/>
    <w:rsid w:val="00570DBA"/>
    <w:rsid w:val="005717EB"/>
    <w:rsid w:val="005735DD"/>
    <w:rsid w:val="00593520"/>
    <w:rsid w:val="005A0219"/>
    <w:rsid w:val="005B3580"/>
    <w:rsid w:val="005C190F"/>
    <w:rsid w:val="005D0094"/>
    <w:rsid w:val="005D2F5A"/>
    <w:rsid w:val="005E4174"/>
    <w:rsid w:val="005E5023"/>
    <w:rsid w:val="005F05EA"/>
    <w:rsid w:val="006066F6"/>
    <w:rsid w:val="00606BD2"/>
    <w:rsid w:val="006212DC"/>
    <w:rsid w:val="006213BC"/>
    <w:rsid w:val="00622CC5"/>
    <w:rsid w:val="0062736E"/>
    <w:rsid w:val="006334B1"/>
    <w:rsid w:val="00640FE3"/>
    <w:rsid w:val="00644F2D"/>
    <w:rsid w:val="00665701"/>
    <w:rsid w:val="00671067"/>
    <w:rsid w:val="006723BD"/>
    <w:rsid w:val="0067262D"/>
    <w:rsid w:val="00674744"/>
    <w:rsid w:val="006820F8"/>
    <w:rsid w:val="00696AEB"/>
    <w:rsid w:val="006A7155"/>
    <w:rsid w:val="006C03EB"/>
    <w:rsid w:val="006C2EBF"/>
    <w:rsid w:val="006C3C87"/>
    <w:rsid w:val="006D1C3D"/>
    <w:rsid w:val="006D22ED"/>
    <w:rsid w:val="006D2C41"/>
    <w:rsid w:val="006D415B"/>
    <w:rsid w:val="006D733C"/>
    <w:rsid w:val="006E2F70"/>
    <w:rsid w:val="006E61B3"/>
    <w:rsid w:val="006E648B"/>
    <w:rsid w:val="006F3226"/>
    <w:rsid w:val="00716D77"/>
    <w:rsid w:val="00723644"/>
    <w:rsid w:val="007272FD"/>
    <w:rsid w:val="00736AFC"/>
    <w:rsid w:val="00741038"/>
    <w:rsid w:val="007415FF"/>
    <w:rsid w:val="00741D4B"/>
    <w:rsid w:val="00746E89"/>
    <w:rsid w:val="00751C5C"/>
    <w:rsid w:val="00757A30"/>
    <w:rsid w:val="00771275"/>
    <w:rsid w:val="00775DD6"/>
    <w:rsid w:val="00781AE4"/>
    <w:rsid w:val="00783B2E"/>
    <w:rsid w:val="007905FE"/>
    <w:rsid w:val="007952FC"/>
    <w:rsid w:val="007A0C37"/>
    <w:rsid w:val="007A196C"/>
    <w:rsid w:val="007A51D0"/>
    <w:rsid w:val="007B0CDA"/>
    <w:rsid w:val="007B7A80"/>
    <w:rsid w:val="007C5779"/>
    <w:rsid w:val="007D6BC2"/>
    <w:rsid w:val="007D797C"/>
    <w:rsid w:val="007F5A64"/>
    <w:rsid w:val="00804956"/>
    <w:rsid w:val="00806C3B"/>
    <w:rsid w:val="00812AD5"/>
    <w:rsid w:val="00813823"/>
    <w:rsid w:val="0081746D"/>
    <w:rsid w:val="008226BD"/>
    <w:rsid w:val="00825142"/>
    <w:rsid w:val="00826A49"/>
    <w:rsid w:val="008316D4"/>
    <w:rsid w:val="00837D5D"/>
    <w:rsid w:val="00840285"/>
    <w:rsid w:val="00841A3F"/>
    <w:rsid w:val="00842A8D"/>
    <w:rsid w:val="00851E96"/>
    <w:rsid w:val="008638A5"/>
    <w:rsid w:val="00874661"/>
    <w:rsid w:val="00876690"/>
    <w:rsid w:val="008821C1"/>
    <w:rsid w:val="00883AEB"/>
    <w:rsid w:val="008A3C8E"/>
    <w:rsid w:val="008B3324"/>
    <w:rsid w:val="008B4685"/>
    <w:rsid w:val="008B6B87"/>
    <w:rsid w:val="008C4DCE"/>
    <w:rsid w:val="008C5CA5"/>
    <w:rsid w:val="008D0711"/>
    <w:rsid w:val="008D09AA"/>
    <w:rsid w:val="008D2B0F"/>
    <w:rsid w:val="008D3FB1"/>
    <w:rsid w:val="008D5967"/>
    <w:rsid w:val="008D5DCF"/>
    <w:rsid w:val="008D6F1F"/>
    <w:rsid w:val="008E34EB"/>
    <w:rsid w:val="008E6F5F"/>
    <w:rsid w:val="008F26AB"/>
    <w:rsid w:val="009037C7"/>
    <w:rsid w:val="00915FAD"/>
    <w:rsid w:val="00916F35"/>
    <w:rsid w:val="00923CCA"/>
    <w:rsid w:val="00925FD3"/>
    <w:rsid w:val="009402C8"/>
    <w:rsid w:val="009438DD"/>
    <w:rsid w:val="00952AD2"/>
    <w:rsid w:val="00963818"/>
    <w:rsid w:val="00981FA6"/>
    <w:rsid w:val="00983842"/>
    <w:rsid w:val="00987383"/>
    <w:rsid w:val="009938FD"/>
    <w:rsid w:val="009A138C"/>
    <w:rsid w:val="009A1886"/>
    <w:rsid w:val="009A1A70"/>
    <w:rsid w:val="009A2357"/>
    <w:rsid w:val="009A475D"/>
    <w:rsid w:val="009A7A2A"/>
    <w:rsid w:val="009B2798"/>
    <w:rsid w:val="009B4446"/>
    <w:rsid w:val="009C65D4"/>
    <w:rsid w:val="009D5153"/>
    <w:rsid w:val="009E2BA8"/>
    <w:rsid w:val="009E53AB"/>
    <w:rsid w:val="009F31F6"/>
    <w:rsid w:val="009F4A50"/>
    <w:rsid w:val="009F6162"/>
    <w:rsid w:val="00A0017E"/>
    <w:rsid w:val="00A00F45"/>
    <w:rsid w:val="00A01E74"/>
    <w:rsid w:val="00A0440C"/>
    <w:rsid w:val="00A06603"/>
    <w:rsid w:val="00A15431"/>
    <w:rsid w:val="00A22E42"/>
    <w:rsid w:val="00A25460"/>
    <w:rsid w:val="00A3134B"/>
    <w:rsid w:val="00A34DD3"/>
    <w:rsid w:val="00A37ED4"/>
    <w:rsid w:val="00A4006B"/>
    <w:rsid w:val="00A402E1"/>
    <w:rsid w:val="00A45DC1"/>
    <w:rsid w:val="00A52D50"/>
    <w:rsid w:val="00A6471E"/>
    <w:rsid w:val="00A73491"/>
    <w:rsid w:val="00A7631C"/>
    <w:rsid w:val="00A77C61"/>
    <w:rsid w:val="00A845FE"/>
    <w:rsid w:val="00A84D64"/>
    <w:rsid w:val="00A87684"/>
    <w:rsid w:val="00A90874"/>
    <w:rsid w:val="00A90B61"/>
    <w:rsid w:val="00A92A65"/>
    <w:rsid w:val="00A94C7B"/>
    <w:rsid w:val="00A958CB"/>
    <w:rsid w:val="00AA4D42"/>
    <w:rsid w:val="00AA65FB"/>
    <w:rsid w:val="00AB626D"/>
    <w:rsid w:val="00AC14ED"/>
    <w:rsid w:val="00AC7AB3"/>
    <w:rsid w:val="00AD4810"/>
    <w:rsid w:val="00AD5A96"/>
    <w:rsid w:val="00AD7049"/>
    <w:rsid w:val="00AE2BB9"/>
    <w:rsid w:val="00AE6377"/>
    <w:rsid w:val="00AF05AA"/>
    <w:rsid w:val="00AF17D3"/>
    <w:rsid w:val="00B03156"/>
    <w:rsid w:val="00B2002F"/>
    <w:rsid w:val="00B222CA"/>
    <w:rsid w:val="00B23CFA"/>
    <w:rsid w:val="00B23DF8"/>
    <w:rsid w:val="00B240A6"/>
    <w:rsid w:val="00B30CFD"/>
    <w:rsid w:val="00B31063"/>
    <w:rsid w:val="00B331F8"/>
    <w:rsid w:val="00B373EB"/>
    <w:rsid w:val="00B419DE"/>
    <w:rsid w:val="00B44E32"/>
    <w:rsid w:val="00B522D5"/>
    <w:rsid w:val="00B600CE"/>
    <w:rsid w:val="00B74351"/>
    <w:rsid w:val="00B76464"/>
    <w:rsid w:val="00B81301"/>
    <w:rsid w:val="00B81AA3"/>
    <w:rsid w:val="00B8427F"/>
    <w:rsid w:val="00BA4D66"/>
    <w:rsid w:val="00BB0C7F"/>
    <w:rsid w:val="00BB49AF"/>
    <w:rsid w:val="00BC1BC6"/>
    <w:rsid w:val="00BC7503"/>
    <w:rsid w:val="00BD6CFE"/>
    <w:rsid w:val="00BE1BC8"/>
    <w:rsid w:val="00BF2F65"/>
    <w:rsid w:val="00C03A89"/>
    <w:rsid w:val="00C071FD"/>
    <w:rsid w:val="00C105E7"/>
    <w:rsid w:val="00C10686"/>
    <w:rsid w:val="00C121DA"/>
    <w:rsid w:val="00C12FF8"/>
    <w:rsid w:val="00C161BD"/>
    <w:rsid w:val="00C35A35"/>
    <w:rsid w:val="00C36582"/>
    <w:rsid w:val="00C36C24"/>
    <w:rsid w:val="00C544BA"/>
    <w:rsid w:val="00C5787E"/>
    <w:rsid w:val="00C63AC1"/>
    <w:rsid w:val="00C63D63"/>
    <w:rsid w:val="00C80098"/>
    <w:rsid w:val="00C83A9E"/>
    <w:rsid w:val="00C967F6"/>
    <w:rsid w:val="00CA1154"/>
    <w:rsid w:val="00CA679F"/>
    <w:rsid w:val="00CB1D22"/>
    <w:rsid w:val="00CD2338"/>
    <w:rsid w:val="00CF5867"/>
    <w:rsid w:val="00D006C5"/>
    <w:rsid w:val="00D11140"/>
    <w:rsid w:val="00D11C6B"/>
    <w:rsid w:val="00D13F20"/>
    <w:rsid w:val="00D1675C"/>
    <w:rsid w:val="00D21282"/>
    <w:rsid w:val="00D246AC"/>
    <w:rsid w:val="00D30028"/>
    <w:rsid w:val="00D32C27"/>
    <w:rsid w:val="00D33717"/>
    <w:rsid w:val="00D353D0"/>
    <w:rsid w:val="00D36E9F"/>
    <w:rsid w:val="00D442AF"/>
    <w:rsid w:val="00D626CA"/>
    <w:rsid w:val="00D659E2"/>
    <w:rsid w:val="00D75385"/>
    <w:rsid w:val="00D758F6"/>
    <w:rsid w:val="00D76946"/>
    <w:rsid w:val="00D8142E"/>
    <w:rsid w:val="00D825D4"/>
    <w:rsid w:val="00D82F6A"/>
    <w:rsid w:val="00D931C3"/>
    <w:rsid w:val="00D93FE2"/>
    <w:rsid w:val="00D94A40"/>
    <w:rsid w:val="00D958F6"/>
    <w:rsid w:val="00D97A01"/>
    <w:rsid w:val="00DA0B90"/>
    <w:rsid w:val="00DA4A9D"/>
    <w:rsid w:val="00DB2199"/>
    <w:rsid w:val="00DB7C4D"/>
    <w:rsid w:val="00DD52FE"/>
    <w:rsid w:val="00DD75EE"/>
    <w:rsid w:val="00DE3C96"/>
    <w:rsid w:val="00DF3F26"/>
    <w:rsid w:val="00E00B10"/>
    <w:rsid w:val="00E12289"/>
    <w:rsid w:val="00E25F35"/>
    <w:rsid w:val="00E31494"/>
    <w:rsid w:val="00E31749"/>
    <w:rsid w:val="00E401A9"/>
    <w:rsid w:val="00E431D2"/>
    <w:rsid w:val="00E4655F"/>
    <w:rsid w:val="00E504F2"/>
    <w:rsid w:val="00E51C2A"/>
    <w:rsid w:val="00E64602"/>
    <w:rsid w:val="00E73356"/>
    <w:rsid w:val="00E77D67"/>
    <w:rsid w:val="00E81F2E"/>
    <w:rsid w:val="00E91F40"/>
    <w:rsid w:val="00E942D8"/>
    <w:rsid w:val="00EA46C6"/>
    <w:rsid w:val="00EB302E"/>
    <w:rsid w:val="00EC01CA"/>
    <w:rsid w:val="00EC1DDD"/>
    <w:rsid w:val="00EC4EE0"/>
    <w:rsid w:val="00ED5862"/>
    <w:rsid w:val="00ED62E5"/>
    <w:rsid w:val="00EF0273"/>
    <w:rsid w:val="00F00536"/>
    <w:rsid w:val="00F03B4E"/>
    <w:rsid w:val="00F2534E"/>
    <w:rsid w:val="00F277BB"/>
    <w:rsid w:val="00F30B3D"/>
    <w:rsid w:val="00F33F3C"/>
    <w:rsid w:val="00F35C70"/>
    <w:rsid w:val="00F53BB9"/>
    <w:rsid w:val="00F63426"/>
    <w:rsid w:val="00F65DCE"/>
    <w:rsid w:val="00F67F0A"/>
    <w:rsid w:val="00F7330B"/>
    <w:rsid w:val="00F90B5B"/>
    <w:rsid w:val="00F93385"/>
    <w:rsid w:val="00F95621"/>
    <w:rsid w:val="00FA133F"/>
    <w:rsid w:val="00FC6DED"/>
    <w:rsid w:val="00FD0399"/>
    <w:rsid w:val="00FD314B"/>
    <w:rsid w:val="00FD735C"/>
    <w:rsid w:val="00FE1B1E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D50C"/>
  <w15:docId w15:val="{0D38CDF9-1067-4D98-BC7F-64CA6C2D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324"/>
  </w:style>
  <w:style w:type="paragraph" w:styleId="Titre1">
    <w:name w:val="heading 1"/>
    <w:basedOn w:val="Normal"/>
    <w:link w:val="Titre1Car"/>
    <w:uiPriority w:val="9"/>
    <w:qFormat/>
    <w:rsid w:val="006C03EB"/>
    <w:pPr>
      <w:numPr>
        <w:numId w:val="4"/>
      </w:num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color w:val="2F5496" w:themeColor="accent1" w:themeShade="BF"/>
      <w:kern w:val="36"/>
      <w:sz w:val="28"/>
      <w:szCs w:val="48"/>
    </w:rPr>
  </w:style>
  <w:style w:type="paragraph" w:styleId="Titre2">
    <w:name w:val="heading 2"/>
    <w:basedOn w:val="Normal"/>
    <w:link w:val="Titre2Car"/>
    <w:uiPriority w:val="9"/>
    <w:unhideWhenUsed/>
    <w:qFormat/>
    <w:rsid w:val="006C03EB"/>
    <w:pPr>
      <w:numPr>
        <w:ilvl w:val="1"/>
        <w:numId w:val="4"/>
      </w:num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color w:val="2F5496" w:themeColor="accent1" w:themeShade="BF"/>
      <w:sz w:val="24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67D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B5ABE"/>
    <w:pPr>
      <w:keepNext/>
      <w:keepLines/>
      <w:numPr>
        <w:ilvl w:val="3"/>
        <w:numId w:val="4"/>
      </w:numPr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4"/>
      </w:numPr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4"/>
      </w:numPr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03EB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03EB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03EB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"/>
    <w:rsid w:val="006C03EB"/>
    <w:rPr>
      <w:rFonts w:ascii="Arial" w:eastAsia="Times New Roman" w:hAnsi="Arial" w:cs="Times New Roman"/>
      <w:b/>
      <w:bCs/>
      <w:color w:val="2F5496" w:themeColor="accent1" w:themeShade="BF"/>
      <w:kern w:val="36"/>
      <w:sz w:val="2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6C03EB"/>
    <w:rPr>
      <w:rFonts w:ascii="Arial" w:eastAsia="Times New Roman" w:hAnsi="Arial" w:cs="Times New Roman"/>
      <w:b/>
      <w:bCs/>
      <w:color w:val="2F5496" w:themeColor="accent1" w:themeShade="BF"/>
      <w:sz w:val="24"/>
      <w:szCs w:val="36"/>
    </w:rPr>
  </w:style>
  <w:style w:type="paragraph" w:styleId="NormalWeb">
    <w:name w:val="Normal (Web)"/>
    <w:basedOn w:val="Normal"/>
    <w:uiPriority w:val="99"/>
    <w:semiHidden/>
    <w:unhideWhenUsed/>
    <w:rsid w:val="0018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Policepardfaut"/>
    <w:rsid w:val="00186975"/>
  </w:style>
  <w:style w:type="paragraph" w:styleId="Rvision">
    <w:name w:val="Revision"/>
    <w:hidden/>
    <w:uiPriority w:val="99"/>
    <w:semiHidden/>
    <w:rsid w:val="005F097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F52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F52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F52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52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52AD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E667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31E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31E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15FD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FB5A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ansinterligne">
    <w:name w:val="No Spacing"/>
    <w:uiPriority w:val="1"/>
    <w:qFormat/>
    <w:rsid w:val="00272E8F"/>
    <w:pPr>
      <w:spacing w:after="0" w:line="240" w:lineRule="auto"/>
    </w:pPr>
  </w:style>
  <w:style w:type="paragraph" w:styleId="Bibliographie">
    <w:name w:val="Bibliography"/>
    <w:basedOn w:val="Normal"/>
    <w:next w:val="Normal"/>
    <w:uiPriority w:val="37"/>
    <w:unhideWhenUsed/>
    <w:rsid w:val="001D35A2"/>
    <w:pPr>
      <w:tabs>
        <w:tab w:val="left" w:pos="504"/>
      </w:tabs>
      <w:spacing w:after="0" w:line="240" w:lineRule="auto"/>
      <w:ind w:left="504" w:hanging="504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re7Car">
    <w:name w:val="Titre 7 Car"/>
    <w:basedOn w:val="Policepardfaut"/>
    <w:link w:val="Titre7"/>
    <w:uiPriority w:val="9"/>
    <w:semiHidden/>
    <w:rsid w:val="006C03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C03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C03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lledutableau">
    <w:name w:val="Table Grid"/>
    <w:basedOn w:val="TableauNormal"/>
    <w:uiPriority w:val="39"/>
    <w:rsid w:val="009F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BImoeljyUlu39VPMIwS+igIhkg==">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</go:docsCustomData>
</go:gDocsCustomXmlDataStorage>
</file>

<file path=customXml/itemProps1.xml><?xml version="1.0" encoding="utf-8"?>
<ds:datastoreItem xmlns:ds="http://schemas.openxmlformats.org/officeDocument/2006/customXml" ds:itemID="{9D359B0F-38CD-4B17-B4A0-891B95469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LALLEMANT</dc:creator>
  <cp:lastModifiedBy>Marine Lallemant</cp:lastModifiedBy>
  <cp:revision>31</cp:revision>
  <dcterms:created xsi:type="dcterms:W3CDTF">2023-12-01T12:25:00Z</dcterms:created>
  <dcterms:modified xsi:type="dcterms:W3CDTF">2023-12-22T15:28:00Z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id="L6srjLY8"/&gt;&lt;style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