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E4B" w:rsidP="1C73EF51" w:rsidRDefault="00445E4B" w14:paraId="6D5E4344" w14:textId="7675ECB7">
      <w:pPr>
        <w:pStyle w:val="Heading1"/>
      </w:pPr>
      <w:r w:rsidR="0975E39B">
        <w:rPr/>
        <w:t xml:space="preserve">Critical Appraisal Skills </w:t>
      </w:r>
      <w:r w:rsidR="0975E39B">
        <w:rPr/>
        <w:t>Programme</w:t>
      </w:r>
      <w:r w:rsidR="0975E39B">
        <w:rPr/>
        <w:t xml:space="preserve"> Checklist</w:t>
      </w:r>
      <w:r w:rsidR="006923E6">
        <w:rPr/>
        <w:t xml:space="preserve"> (CASP)</w:t>
      </w:r>
      <w:r w:rsidR="0975E39B">
        <w:rPr/>
        <w:t xml:space="preserve"> </w:t>
      </w:r>
    </w:p>
    <w:tbl>
      <w:tblPr>
        <w:tblW w:w="1312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975"/>
        <w:gridCol w:w="1005"/>
        <w:gridCol w:w="1155"/>
        <w:gridCol w:w="1110"/>
        <w:gridCol w:w="1115"/>
        <w:gridCol w:w="1170"/>
        <w:gridCol w:w="983"/>
        <w:gridCol w:w="1116"/>
        <w:gridCol w:w="1008"/>
        <w:gridCol w:w="911"/>
        <w:gridCol w:w="867"/>
      </w:tblGrid>
      <w:tr w:rsidR="3A2A2FE8" w:rsidTr="1C73EF51" w14:paraId="3A40C527" w14:textId="77777777">
        <w:trPr>
          <w:trHeight w:val="133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2B64098" w14:textId="2A84C819">
            <w:pPr>
              <w:spacing w:after="0"/>
            </w:pPr>
            <w:r w:rsidRPr="3A2A2FE8">
              <w:rPr>
                <w:rFonts w:ascii="Calibri" w:hAnsi="Calibri" w:eastAsia="Calibri" w:cs="Calibri"/>
                <w:b/>
                <w:bCs/>
                <w:color w:val="000000" w:themeColor="text1"/>
                <w:sz w:val="16"/>
                <w:szCs w:val="16"/>
              </w:rPr>
              <w:t>Study ID</w:t>
            </w: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0FA37C4F" w14:textId="3B28EED9">
            <w:pPr>
              <w:spacing w:after="0"/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</w:pPr>
            <w:r w:rsidRPr="14EC94A6" w:rsidR="3A2A2FE8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Was there a clear statement of the aims of research</w:t>
            </w:r>
            <w:r w:rsidRPr="14EC94A6" w:rsidR="3A2A2FE8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 xml:space="preserve">?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6032C26" w14:textId="1A929BA9">
            <w:pPr>
              <w:spacing w:after="0"/>
            </w:pPr>
            <w:bookmarkStart w:name="_Int_CUHpkpHw" w:id="58029009"/>
            <w:r w:rsidRPr="1C73EF51" w:rsidR="7A3B78B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Is it</w:t>
            </w:r>
            <w:bookmarkEnd w:id="58029009"/>
            <w:r w:rsidRPr="1C73EF51" w:rsidR="7A3B78B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 xml:space="preserve"> qualitative </w:t>
            </w:r>
            <w:r w:rsidRPr="1C73EF51" w:rsidR="7A3B78B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methodology</w:t>
            </w:r>
            <w:r w:rsidRPr="1C73EF51" w:rsidR="7A3B78B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 xml:space="preserve"> </w:t>
            </w:r>
            <w:r w:rsidRPr="1C73EF51" w:rsidR="7A3B78B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appropriate</w:t>
            </w:r>
            <w:r w:rsidRPr="1C73EF51" w:rsidR="7A3B78B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?</w:t>
            </w:r>
            <w:r w:rsidRPr="1C73EF51" w:rsidR="7A3B78BD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 xml:space="preserve">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25A5871" w14:textId="7AACE85A">
            <w:pPr>
              <w:spacing w:after="0"/>
            </w:pPr>
            <w:r w:rsidRPr="3A2A2FE8">
              <w:rPr>
                <w:rFonts w:ascii="Calibri" w:hAnsi="Calibri" w:eastAsia="Calibri" w:cs="Calibri"/>
                <w:b/>
                <w:bCs/>
                <w:color w:val="000000" w:themeColor="text1"/>
                <w:sz w:val="16"/>
                <w:szCs w:val="16"/>
              </w:rPr>
              <w:t>Was the research design appropriate to the aims of the research?</w:t>
            </w: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FC94A8E" w14:textId="25A935C3">
            <w:pPr>
              <w:spacing w:after="0"/>
            </w:pPr>
            <w:r w:rsidRPr="3A2A2FE8">
              <w:rPr>
                <w:rFonts w:ascii="Calibri" w:hAnsi="Calibri" w:eastAsia="Calibri" w:cs="Calibri"/>
                <w:b/>
                <w:bCs/>
                <w:color w:val="000000" w:themeColor="text1"/>
                <w:sz w:val="16"/>
                <w:szCs w:val="16"/>
              </w:rPr>
              <w:t>Was the recruitment strategy appropriate to the aims of the research?</w:t>
            </w: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9C2C39C" w14:textId="5AB4EA33">
            <w:pPr>
              <w:spacing w:after="0"/>
            </w:pPr>
            <w:r w:rsidRPr="3A2A2FE8">
              <w:rPr>
                <w:rFonts w:ascii="Calibri" w:hAnsi="Calibri" w:eastAsia="Calibri" w:cs="Calibri"/>
                <w:b/>
                <w:bCs/>
                <w:color w:val="000000" w:themeColor="text1"/>
                <w:sz w:val="16"/>
                <w:szCs w:val="16"/>
              </w:rPr>
              <w:t>Was the data collected in a way that addressed the research issue</w:t>
            </w: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6AAA6C59" w14:textId="2BABF405">
            <w:pPr>
              <w:spacing w:after="0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16"/>
                <w:szCs w:val="16"/>
              </w:rPr>
            </w:pPr>
            <w:r w:rsidRPr="14EC94A6" w:rsidR="3A2A2FE8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Has the relationship between researcher and participants been adequately considered</w:t>
            </w:r>
            <w:r w:rsidRPr="14EC94A6" w:rsidR="68904F51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?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7D81D46" w14:textId="3078C67F">
            <w:pPr>
              <w:spacing w:after="0"/>
            </w:pPr>
            <w:r w:rsidRPr="3A2A2FE8">
              <w:rPr>
                <w:rFonts w:ascii="Calibri" w:hAnsi="Calibri"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Have ethical issues been taken into consideration? </w:t>
            </w: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D882C41" w14:textId="742E49AF">
            <w:pPr>
              <w:spacing w:after="0"/>
            </w:pPr>
            <w:r w:rsidRPr="3A2A2FE8">
              <w:rPr>
                <w:rFonts w:ascii="Calibri" w:hAnsi="Calibri"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Was the data analysis sufficiently rigorous? </w:t>
            </w: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B1E5DAA" w14:textId="23656A96">
            <w:pPr>
              <w:spacing w:after="0"/>
            </w:pPr>
            <w:r w:rsidRPr="3A2A2FE8">
              <w:rPr>
                <w:rFonts w:ascii="Calibri" w:hAnsi="Calibri"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Is there a clear statement of findings? </w:t>
            </w: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6F9307C" w14:textId="26FA4183">
            <w:pPr>
              <w:spacing w:after="0"/>
            </w:pPr>
            <w:r w:rsidRPr="3A2A2FE8">
              <w:rPr>
                <w:rFonts w:ascii="Calibri" w:hAnsi="Calibri" w:eastAsia="Calibri" w:cs="Calibri"/>
                <w:b/>
                <w:bCs/>
                <w:color w:val="000000" w:themeColor="text1"/>
                <w:sz w:val="16"/>
                <w:szCs w:val="16"/>
              </w:rPr>
              <w:t>How valuable is the research?</w:t>
            </w: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12F85CA" w14:textId="67C183A4">
            <w:pPr>
              <w:spacing w:after="0"/>
            </w:pPr>
            <w:r w:rsidRPr="3A2A2FE8">
              <w:rPr>
                <w:rFonts w:ascii="Calibri" w:hAnsi="Calibri" w:eastAsia="Calibri" w:cs="Calibri"/>
                <w:b/>
                <w:bCs/>
                <w:color w:val="000000" w:themeColor="text1"/>
                <w:sz w:val="16"/>
                <w:szCs w:val="16"/>
              </w:rPr>
              <w:t xml:space="preserve">Methodological Limitations present? </w:t>
            </w: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3A2A2FE8" w:rsidTr="1C73EF51" w14:paraId="34490512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EB220FB" w14:textId="033BD9B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Bohren 2017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8AC8D5F" w14:textId="0B08B825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7317001" w14:textId="5317201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2A9B21F" w14:textId="18B53EC1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F955B40" w14:textId="4EE56A7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E57A7E9" w14:textId="1CDFEF0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8A82C3E" w14:textId="326CAF2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E3E254F" w14:textId="4EDCBBB5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B6A6AF5" w14:textId="7023C97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F50E2DC" w14:textId="77487BC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F9847B7" w14:textId="48ED0BF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2274180" w14:textId="0563F9B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3A2A2FE8" w:rsidTr="1C73EF51" w14:paraId="01153A1F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E725DC3" w14:textId="1E625F5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Chi 2015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CA4D64F" w14:textId="6E1F5090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87A61B9" w14:textId="5E0181E9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EE79B97" w14:textId="381B099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4104B1E" w14:textId="4039F06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EE2911F" w14:textId="7D1A4D01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0905380" w14:textId="1DA3442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4011DF0" w14:textId="6C155FB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D4CF26D" w14:textId="7A5B33B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A69DF83" w14:textId="2F943E25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FD73EE5" w14:textId="6A9E5DE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396C9D1" w14:textId="70C07CF0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3A2A2FE8" w:rsidTr="1C73EF51" w14:paraId="6F00D5B4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44FFB53" w14:textId="7904338B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Conrad 2012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5CEEAD1" w14:textId="75E34246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16424AC" w14:textId="6F4CCCC9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FB04D32" w14:textId="5F0B22A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1299761" w14:textId="40B1E27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106BA0B" w14:textId="2877636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7677EC7" w14:textId="5862485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604C013" w14:textId="0F0B6B3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7E496B0" w14:textId="18B8CA42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1626A37" w14:textId="4FDDB4B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04BAECE" w14:textId="3AAD81F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DBC44C9" w14:textId="584276D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3A2A2FE8" w:rsidTr="1C73EF51" w14:paraId="07D821D4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27A2417" w14:textId="617B4F8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Tetui 2012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18B60CD" w14:textId="18B18F9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39835B1" w14:textId="1568B815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524F0CE" w14:textId="0193000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228CA49" w14:textId="7335055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7500388" w14:textId="1E0992F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2403B61" w14:textId="4C7A464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FA7505C" w14:textId="4E1EDC4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A9300D3" w14:textId="72877BB1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5893F41" w14:textId="449391B6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C075C52" w14:textId="15F8F55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84D6045" w14:textId="6B3CD5B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3A2A2FE8" w:rsidTr="1C73EF51" w14:paraId="18A1AFE1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6B0F831" w14:textId="78E2CE0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Lubega 2013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3FD73F6" w14:textId="43E35AFD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4D0B562" w14:textId="580547D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4284FD9" w14:textId="204E9A9A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B71F64F" w14:textId="068ED262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9DCF5D8" w14:textId="4F5A0825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6EA9BEA" w14:textId="7C783B10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1C8A0E5" w14:textId="1114FD8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114E9A6" w14:textId="73F78EF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61C1C3A" w14:textId="13D0380B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F62973F" w14:textId="5B0FE20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E4F0064" w14:textId="2CF68C1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3A2A2FE8" w:rsidTr="1C73EF51" w14:paraId="54BE8097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4DCA8C1" w14:textId="48EE1BA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Ayiasi 2013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7CA0EDD" w14:textId="369E18E9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3C0D88F" w14:textId="7371B0B5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5343262" w14:textId="6D8EB70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ED5D5BC" w14:textId="7BA202D1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312B839" w14:textId="1285B820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0958452" w14:textId="27A27D89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9C2A852" w14:textId="7FFE559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EFD3BBE" w14:textId="43E334A6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EAA22C6" w14:textId="11B8D52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3399E41" w14:textId="480EC5C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84F776A" w14:textId="2D3B7F7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3A2A2FE8" w:rsidTr="1C73EF51" w14:paraId="3351CCFF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1AB3A1C" w14:textId="3088CC25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Atekyereza 2014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2320414" w14:textId="068E3686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76D2BDC" w14:textId="6AF258CB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F092753" w14:textId="04A4AE16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7920EA1" w14:textId="34EE15E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AD899F6" w14:textId="53233E1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6D0D7F9" w14:textId="60F1DAAD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8E9B5CF" w14:textId="7B3775F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A30B948" w14:textId="14B6B76B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CE221C4" w14:textId="394701A0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91EDED9" w14:textId="0C74D0B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822EBBD" w14:textId="5BEED331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3A2A2FE8" w:rsidTr="1C73EF51" w14:paraId="689E261F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39BB7D7" w14:textId="431B2EB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Okuga 2015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D53D07C" w14:textId="449DC98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E5915A6" w14:textId="46543EBA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91A627C" w14:textId="1339647D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5268409" w14:textId="45EDF8D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Can’t Tell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4033E23" w14:textId="40EDF0A5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CD60C04" w14:textId="18C64FA2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6D3E9FB" w14:textId="467CA77D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8608745" w14:textId="7693CD8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7DC1C5A" w14:textId="297F8D99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138B416" w14:textId="13EED595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31C3D45" w14:textId="5A069FF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3A2A2FE8" w:rsidTr="1C73EF51" w14:paraId="0C73F8B0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AD02093" w14:textId="154DC9B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Turinawe 2016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9B29AD1" w14:textId="3057474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52014CB" w14:textId="259065A6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145704B" w14:textId="70DF32AB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E4F088F" w14:textId="5C64581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8F47C8A" w14:textId="1C783FE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B2B823D" w14:textId="4C5D81E6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1130F03" w14:textId="4CE27411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EDA123C" w14:textId="5D94D14A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8488408" w14:textId="5C4B1556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486AA6D" w14:textId="0A149E22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AA14955" w14:textId="5B76CED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3A2A2FE8" w:rsidTr="1C73EF51" w14:paraId="1D04A4F4" w14:textId="77777777">
        <w:trPr>
          <w:trHeight w:val="300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B194B21" w14:textId="3F6249F0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Ekirapa-Kiracho 2016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5304CD60" w14:textId="7952CBC6">
            <w:pPr>
              <w:spacing w:after="0"/>
              <w:rPr>
                <w:rFonts w:ascii="Calibri" w:hAnsi="Calibri" w:eastAsia="Calibri" w:cs="Calibri"/>
                <w:color w:val="auto"/>
                <w:sz w:val="16"/>
                <w:szCs w:val="16"/>
              </w:rPr>
            </w:pPr>
            <w:r w:rsidRPr="14EC94A6" w:rsidR="3A2A2FE8">
              <w:rPr>
                <w:rFonts w:ascii="Calibri" w:hAnsi="Calibri" w:eastAsia="Calibri" w:cs="Calibri"/>
                <w:color w:val="auto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480F014D" w14:textId="3D223ED4">
            <w:pPr>
              <w:spacing w:after="0"/>
              <w:rPr>
                <w:rFonts w:ascii="Calibri" w:hAnsi="Calibri" w:eastAsia="Calibri" w:cs="Calibri"/>
                <w:color w:val="auto"/>
                <w:sz w:val="16"/>
                <w:szCs w:val="16"/>
              </w:rPr>
            </w:pPr>
            <w:r w:rsidRPr="14EC94A6" w:rsidR="386632F9">
              <w:rPr>
                <w:rFonts w:ascii="Calibri" w:hAnsi="Calibri" w:eastAsia="Calibri" w:cs="Calibri"/>
                <w:color w:val="auto"/>
                <w:sz w:val="16"/>
                <w:szCs w:val="16"/>
              </w:rPr>
              <w:t>Yes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2A69C4AD" w14:textId="3BF55902">
            <w:pPr>
              <w:spacing w:after="0"/>
              <w:rPr>
                <w:rFonts w:ascii="Calibri" w:hAnsi="Calibri" w:eastAsia="Calibri" w:cs="Calibri"/>
                <w:color w:val="auto"/>
                <w:sz w:val="16"/>
                <w:szCs w:val="16"/>
              </w:rPr>
            </w:pPr>
            <w:r w:rsidRPr="14EC94A6" w:rsidR="3DA31CFE">
              <w:rPr>
                <w:rFonts w:ascii="Calibri" w:hAnsi="Calibri" w:eastAsia="Calibri" w:cs="Calibri"/>
                <w:color w:val="auto"/>
                <w:sz w:val="16"/>
                <w:szCs w:val="16"/>
              </w:rPr>
              <w:t>Yes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20D6F47F" w14:textId="67D2BEDA">
            <w:pPr>
              <w:spacing w:after="0"/>
              <w:rPr>
                <w:rFonts w:ascii="Calibri" w:hAnsi="Calibri" w:eastAsia="Calibri" w:cs="Calibri"/>
                <w:color w:val="auto"/>
                <w:sz w:val="16"/>
                <w:szCs w:val="16"/>
              </w:rPr>
            </w:pPr>
            <w:r w:rsidRPr="14EC94A6" w:rsidR="3DA31CFE">
              <w:rPr>
                <w:rFonts w:ascii="Calibri" w:hAnsi="Calibri" w:eastAsia="Calibri" w:cs="Calibri"/>
                <w:color w:val="auto"/>
                <w:sz w:val="16"/>
                <w:szCs w:val="16"/>
              </w:rPr>
              <w:t>Yes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0B1C6DB7" w14:textId="5C7B6DCC">
            <w:pPr>
              <w:spacing w:after="0"/>
              <w:rPr>
                <w:rFonts w:ascii="Calibri" w:hAnsi="Calibri" w:eastAsia="Calibri" w:cs="Calibri"/>
                <w:color w:val="auto"/>
                <w:sz w:val="16"/>
                <w:szCs w:val="16"/>
              </w:rPr>
            </w:pPr>
            <w:r w:rsidRPr="14EC94A6" w:rsidR="35E3877B">
              <w:rPr>
                <w:rFonts w:ascii="Calibri" w:hAnsi="Calibri" w:eastAsia="Calibri" w:cs="Calibri"/>
                <w:color w:val="auto"/>
                <w:sz w:val="16"/>
                <w:szCs w:val="16"/>
              </w:rPr>
              <w:t>Yes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62B0A4C3" w14:textId="12B8BE5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4EC94A6" w:rsidR="0052D869">
              <w:rPr>
                <w:rFonts w:ascii="Calibri" w:hAnsi="Calibri" w:eastAsia="Calibri" w:cs="Calibri"/>
                <w:color w:val="auto"/>
                <w:sz w:val="16"/>
                <w:szCs w:val="16"/>
              </w:rPr>
              <w:t>No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349182D7" w14:textId="7DA6AC6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4EC94A6" w:rsidR="0052D869">
              <w:rPr>
                <w:rFonts w:ascii="Calibri" w:hAnsi="Calibri" w:eastAsia="Calibri" w:cs="Calibri"/>
                <w:color w:val="auto"/>
                <w:sz w:val="16"/>
                <w:szCs w:val="16"/>
              </w:rPr>
              <w:t>Yes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13097521" w14:textId="4901DE3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4EC94A6" w:rsidR="0052D869">
              <w:rPr>
                <w:rFonts w:ascii="Calibri" w:hAnsi="Calibri" w:eastAsia="Calibri" w:cs="Calibri"/>
                <w:color w:val="auto"/>
                <w:sz w:val="16"/>
                <w:szCs w:val="16"/>
              </w:rPr>
              <w:t>Yes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4C286C56" w14:textId="178B28AD">
            <w:pPr>
              <w:spacing w:after="0"/>
              <w:rPr>
                <w:rFonts w:ascii="Calibri" w:hAnsi="Calibri" w:eastAsia="Calibri" w:cs="Calibri"/>
                <w:color w:val="auto"/>
                <w:sz w:val="16"/>
                <w:szCs w:val="16"/>
              </w:rPr>
            </w:pPr>
            <w:r w:rsidRPr="14EC94A6" w:rsidR="0052D869">
              <w:rPr>
                <w:rFonts w:ascii="Calibri" w:hAnsi="Calibri" w:eastAsia="Calibri" w:cs="Calibri"/>
                <w:color w:val="auto"/>
                <w:sz w:val="16"/>
                <w:szCs w:val="16"/>
              </w:rPr>
              <w:t>Yes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2E483ED6" w14:textId="5FA47A28">
            <w:pPr>
              <w:spacing w:after="0"/>
              <w:rPr>
                <w:rFonts w:ascii="Calibri" w:hAnsi="Calibri" w:eastAsia="Calibri" w:cs="Calibri"/>
                <w:color w:val="auto"/>
                <w:sz w:val="16"/>
                <w:szCs w:val="16"/>
              </w:rPr>
            </w:pPr>
            <w:r w:rsidRPr="14EC94A6" w:rsidR="0052D869">
              <w:rPr>
                <w:rFonts w:ascii="Calibri" w:hAnsi="Calibri" w:eastAsia="Calibri" w:cs="Calibri"/>
                <w:color w:val="auto"/>
                <w:sz w:val="16"/>
                <w:szCs w:val="16"/>
              </w:rPr>
              <w:t>Valuable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670F0297" w14:textId="1A8CEBAF">
            <w:pPr>
              <w:spacing w:after="0"/>
              <w:rPr>
                <w:rFonts w:ascii="Calibri" w:hAnsi="Calibri" w:eastAsia="Calibri" w:cs="Calibri"/>
                <w:color w:val="auto"/>
                <w:sz w:val="16"/>
                <w:szCs w:val="16"/>
              </w:rPr>
            </w:pPr>
          </w:p>
        </w:tc>
      </w:tr>
      <w:tr w:rsidR="3A2A2FE8" w:rsidTr="1C73EF51" w14:paraId="64ECAFEB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8F6B3C0" w14:textId="39E0C4F2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Sileo 2017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08297E5" w14:textId="623750D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E6B6EDF" w14:textId="5178A98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B27691F" w14:textId="0A3E8DC2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D3D26F7" w14:textId="79852DC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698E4F0" w14:textId="7946AC6A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7DD40D9" w14:textId="3A607D4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FB67562" w14:textId="7528C2F6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B8DEEB0" w14:textId="3E33D702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2112509" w14:textId="7152AE6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BFB854A" w14:textId="439E0341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219512E" w14:textId="6D4D9426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3A2A2FE8" w:rsidTr="1C73EF51" w14:paraId="5B652C45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0C23D98" w14:textId="1173288D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Sarkar 2018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09B6ED9" w14:textId="3972E24D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AC9F69E" w14:textId="6B2270A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8DA8390" w14:textId="25FB455D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E3667D3" w14:textId="4C46613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A18A155" w14:textId="0ADEC171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20ADE71" w14:textId="5C9AF679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F425BAC" w14:textId="176D4625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81FD013" w14:textId="7FAB96D6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95EAA2F" w14:textId="329533FA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E77A71B" w14:textId="175FB5A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987BCB1" w14:textId="7488A219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3A2A2FE8" w:rsidTr="1C73EF51" w14:paraId="1F470642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2499DA2" w14:textId="01284592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Rukundo 2019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2444246" w14:textId="0EC7638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AACEC39" w14:textId="53586CFB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E39955B" w14:textId="6E3F19B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2A70D7B" w14:textId="59FA50B2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277E2E3" w14:textId="028B6600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6B56E9C" w14:textId="436DD71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F40D065" w14:textId="2421EFCB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100B136" w14:textId="1D23855A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8EFE292" w14:textId="788DAABA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7A25913" w14:textId="2018BC20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35DCB0A" w14:textId="26FEF92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3A2A2FE8" w:rsidTr="1C73EF51" w14:paraId="25F7CDC4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D26A0BD" w14:textId="77573655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Wilson 2019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2C6C2FD" w14:textId="2D0A13AA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4887CB4" w14:textId="01AC421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149EF9B" w14:textId="210706F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7D4A2D0" w14:textId="6225249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3493FA9" w14:textId="5E6A6139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4891C65" w14:textId="3CA5477B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B48CDF0" w14:textId="21167E02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023E6BF" w14:textId="7C87E74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840D0FD" w14:textId="7CF278E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54A032F" w14:textId="2AA79FA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4459653" w14:textId="4CC1E37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3A2A2FE8" w:rsidTr="1C73EF51" w14:paraId="1D31A44F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AE9FB95" w14:textId="2938CBC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Uldbjerg 2020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394D237" w14:textId="68507BE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8F4E025" w14:textId="2139271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683ADCC" w14:textId="4B524041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5FA701C" w14:textId="21ABA07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6C271A2" w14:textId="60DECD60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7AAE41F" w14:textId="4972C43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E91BAC0" w14:textId="1F2EAC2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B876E2A" w14:textId="3FFC635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736258D" w14:textId="1C244801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894D8B5" w14:textId="39801D0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C522C98" w14:textId="09E491E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3A2A2FE8" w:rsidTr="1C73EF51" w14:paraId="354A0C1B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BA61FD8" w14:textId="45D1A46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Steele 2021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DBDAC1E" w14:textId="6CFFC9E0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EDCD037" w14:textId="661C09F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0FC119C" w14:textId="1B670B51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E3992F6" w14:textId="5C760ADB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B163ED8" w14:textId="723475B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23E0A48" w14:textId="24FCB7A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9FE68D8" w14:textId="4CF497B0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98CC186" w14:textId="0BDD4172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C7E1C1E" w14:textId="6CDDB19B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07FE973" w14:textId="1CBE296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D5D547A" w14:textId="6313C18A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</w:tr>
      <w:tr w:rsidR="3A2A2FE8" w:rsidTr="1C73EF51" w14:paraId="7EA76FAD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F093096" w14:textId="79A6672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Roed 2021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D42D6ED" w14:textId="28664A0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418F0AE" w14:textId="420C5616">
            <w:pPr>
              <w:spacing w:after="0"/>
            </w:pPr>
            <w:r w:rsidRPr="14EC94A6" w:rsidR="131EF621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Yes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6F588BBA" w14:textId="27A0F105">
            <w:pPr>
              <w:spacing w:after="0"/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</w:pPr>
            <w:r w:rsidRPr="14EC94A6" w:rsidR="590CECEC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Yes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790CD981" w14:textId="1BC8DE39">
            <w:pPr>
              <w:spacing w:after="0"/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</w:pPr>
            <w:r w:rsidRPr="14EC94A6" w:rsidR="590CECEC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Yes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163F1E04" w14:textId="49DEC8C9">
            <w:pPr>
              <w:spacing w:after="0"/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</w:pPr>
            <w:r w:rsidRPr="14EC94A6" w:rsidR="590CECEC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Yes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2465CDDA" w14:textId="68E2DF5A">
            <w:pPr>
              <w:spacing w:after="0"/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</w:pPr>
            <w:r w:rsidRPr="14EC94A6" w:rsidR="590CECEC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No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3A8FE893" w14:textId="26161485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4EC94A6" w:rsidR="590CECEC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Yes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3E86B107" w14:textId="1FE388C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4EC94A6" w:rsidR="590CECEC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Yes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14EC94A6" w:rsidRDefault="3A2A2FE8" w14:paraId="669EACC6" w14:textId="7E1F9A4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4EC94A6" w:rsidR="590CECEC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Yes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E82E5E4" w14:textId="389A83C7">
            <w:pPr>
              <w:spacing w:after="0"/>
            </w:pPr>
            <w:r w:rsidRPr="194A131D" w:rsidR="3E45A7D2">
              <w:rPr>
                <w:rFonts w:ascii="Calibri" w:hAnsi="Calibri" w:eastAsia="Calibri" w:cs="Calibri"/>
                <w:color w:val="000000" w:themeColor="text1" w:themeTint="FF" w:themeShade="FF"/>
                <w:sz w:val="16"/>
                <w:szCs w:val="16"/>
              </w:rPr>
              <w:t>Valuable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FD29EED" w14:textId="0B955C9C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3A2A2FE8" w:rsidTr="1C73EF51" w14:paraId="76E3167A" w14:textId="77777777">
        <w:trPr>
          <w:trHeight w:val="34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22BAC85" w14:textId="52625EE8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Alhassan 2022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DC7AAD7" w14:textId="0CBF68F4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35B6DF5" w14:textId="46B5E3A6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01FF825" w14:textId="0FD11959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C81B497" w14:textId="1AB5BF0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627B3F6" w14:textId="0F97FC3A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8845C2F" w14:textId="5A77062A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1F9427F" w14:textId="4A53C812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Can't tell 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B0FF291" w14:textId="5C2718C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8290BB3" w14:textId="6568EEA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13DBA01" w14:textId="780449AE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2CC6F9A" w14:textId="67F2CE99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3A2A2FE8" w:rsidTr="1C73EF51" w14:paraId="69DEE6C3" w14:textId="77777777">
        <w:trPr>
          <w:trHeight w:val="525"/>
        </w:trPr>
        <w:tc>
          <w:tcPr>
            <w:tcW w:w="17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1F51C92A" w14:textId="479D1DE5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NambileCumber 2022 </w:t>
            </w:r>
          </w:p>
        </w:tc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706A10A5" w14:textId="2257D1E9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36AD292" w14:textId="1067C377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8C644CB" w14:textId="3FA0143B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200C5AAA" w14:textId="7ED5951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9F66023" w14:textId="219CF29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E66F64E" w14:textId="755BB33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3F2DF601" w14:textId="57A4DE2D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11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45D6A62E" w14:textId="5703C57F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677A3675" w14:textId="38743E13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Yes </w:t>
            </w:r>
          </w:p>
        </w:tc>
        <w:tc>
          <w:tcPr>
            <w:tcW w:w="9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5BC899D0" w14:textId="418E0A4A">
            <w:pPr>
              <w:spacing w:after="0"/>
            </w:pPr>
            <w:r w:rsidRPr="3A2A2FE8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 xml:space="preserve">Valuable </w:t>
            </w:r>
          </w:p>
        </w:tc>
        <w:tc>
          <w:tcPr>
            <w:tcW w:w="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  <w:vAlign w:val="bottom"/>
          </w:tcPr>
          <w:p w:rsidR="3A2A2FE8" w:rsidP="3A2A2FE8" w:rsidRDefault="3A2A2FE8" w14:paraId="0CB94C9E" w14:textId="6C854CAA">
            <w:pPr>
              <w:spacing w:after="0"/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</w:p>
        </w:tc>
      </w:tr>
    </w:tbl>
    <w:p w:rsidR="00445E4B" w:rsidP="3A2A2FE8" w:rsidRDefault="00445E4B" w14:paraId="2C078E63" w14:textId="7D1EC566"/>
    <w:sectPr w:rsidR="00445E4B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WE+zre8II4dnWF" int2:id="3wngxpX7">
      <int2:state int2:type="AugLoop_Text_Critique" int2:value="Rejected"/>
    </int2:textHash>
    <int2:textHash int2:hashCode="iFe2YcVsakHZ4v" int2:id="zDFm1I73">
      <int2:state int2:type="AugLoop_Text_Critique" int2:value="Rejected"/>
    </int2:textHash>
    <int2:textHash int2:hashCode="Ci+JGvtPkyckSg" int2:id="aEcSnlIq">
      <int2:state int2:type="AugLoop_Text_Critique" int2:value="Rejected"/>
    </int2:textHash>
    <int2:textHash int2:hashCode="OAn81ENot3Qo9I" int2:id="pBHlQpSX">
      <int2:state int2:type="AugLoop_Text_Critique" int2:value="Rejected"/>
    </int2:textHash>
    <int2:textHash int2:hashCode="eVeTtEj0hJDtei" int2:id="a8Yju0U7">
      <int2:state int2:type="AugLoop_Text_Critique" int2:value="Rejected"/>
    </int2:textHash>
    <int2:textHash int2:hashCode="4pvIRPb/+6PMm9" int2:id="Myh4vLy6">
      <int2:state int2:type="AugLoop_Text_Critique" int2:value="Rejected"/>
    </int2:textHash>
    <int2:textHash int2:hashCode="ni8UUdXdlt6RIo" int2:id="qrwSLyKq">
      <int2:state int2:type="AugLoop_Text_Critique" int2:value="Rejected"/>
    </int2:textHash>
    <int2:bookmark int2:bookmarkName="_Int_CUHpkpHw" int2:invalidationBookmarkName="" int2:hashCode="jocPYPp21YdTb+" int2:id="I190x7Zs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384B79"/>
    <w:rsid w:val="00445E4B"/>
    <w:rsid w:val="0052D869"/>
    <w:rsid w:val="006923E6"/>
    <w:rsid w:val="07D4C6DB"/>
    <w:rsid w:val="0975E39B"/>
    <w:rsid w:val="0C0F9EFF"/>
    <w:rsid w:val="131EF621"/>
    <w:rsid w:val="14EC94A6"/>
    <w:rsid w:val="194A131D"/>
    <w:rsid w:val="1A09F202"/>
    <w:rsid w:val="1C73EF51"/>
    <w:rsid w:val="1EDD6325"/>
    <w:rsid w:val="1F8D5E19"/>
    <w:rsid w:val="20793386"/>
    <w:rsid w:val="23B0D448"/>
    <w:rsid w:val="24BDBF98"/>
    <w:rsid w:val="32331537"/>
    <w:rsid w:val="35E3877B"/>
    <w:rsid w:val="36A072CF"/>
    <w:rsid w:val="386632F9"/>
    <w:rsid w:val="3A2A2FE8"/>
    <w:rsid w:val="3DA31CFE"/>
    <w:rsid w:val="3E45A7D2"/>
    <w:rsid w:val="42AF2E0E"/>
    <w:rsid w:val="4475B7BF"/>
    <w:rsid w:val="48329A25"/>
    <w:rsid w:val="4993151B"/>
    <w:rsid w:val="4F06D143"/>
    <w:rsid w:val="5339F761"/>
    <w:rsid w:val="590CECEC"/>
    <w:rsid w:val="68904F51"/>
    <w:rsid w:val="6F4E440A"/>
    <w:rsid w:val="73FEDAD8"/>
    <w:rsid w:val="79384B79"/>
    <w:rsid w:val="7A3B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4B79"/>
  <w15:chartTrackingRefBased/>
  <w15:docId w15:val="{B734BCD6-6FD5-427F-AAC8-D20AD73FC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012a8c223ff9443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Forskning</TermName>
          <TermId xmlns="http://schemas.microsoft.com/office/infopath/2007/PartnerControls">0f5f2223-eda4-4242-95bb-f0d4fb8d3008</TermId>
        </TermInfo>
      </Terms>
    </FHI_TopicTaxHTField>
    <lcf76f155ced4ddcb4097134ff3c332f xmlns="650d0eb3-51da-448c-8647-696403258279">
      <Terms xmlns="http://schemas.microsoft.com/office/infopath/2007/PartnerControls"/>
    </lcf76f155ced4ddcb4097134ff3c332f>
    <TaxCatchAll xmlns="546d3f90-05a3-494f-ac29-87d65180f1c4">
      <Value>1</Value>
    </TaxCatchAll>
    <TaxKeywordTaxHTField xmlns="546d3f90-05a3-494f-ac29-87d65180f1c4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B6049B496A44994BEDFCCE7E5227A" ma:contentTypeVersion="21" ma:contentTypeDescription="Opprett et nytt dokument." ma:contentTypeScope="" ma:versionID="e14dd2451bf81fae04f2310d76f4f074">
  <xsd:schema xmlns:xsd="http://www.w3.org/2001/XMLSchema" xmlns:xs="http://www.w3.org/2001/XMLSchema" xmlns:p="http://schemas.microsoft.com/office/2006/metadata/properties" xmlns:ns2="9e7c1b5f-6b93-4ee4-9fa2-fda8f1b47cf5" xmlns:ns3="546d3f90-05a3-494f-ac29-87d65180f1c4" xmlns:ns4="650d0eb3-51da-448c-8647-696403258279" targetNamespace="http://schemas.microsoft.com/office/2006/metadata/properties" ma:root="true" ma:fieldsID="7b555dfdd008a98bc579d916d7701e55" ns2:_="" ns3:_="" ns4:_="">
    <xsd:import namespace="9e7c1b5f-6b93-4ee4-9fa2-fda8f1b47cf5"/>
    <xsd:import namespace="546d3f90-05a3-494f-ac29-87d65180f1c4"/>
    <xsd:import namespace="650d0eb3-51da-448c-8647-696403258279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lcf76f155ced4ddcb4097134ff3c332f" minOccurs="0"/>
                <xsd:element ref="ns4:MediaServiceLocation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Forskning|0f5f2223-eda4-4242-95bb-f0d4fb8d3008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d3f90-05a3-494f-ac29-87d65180f1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6c4406f2-dde2-4eee-932b-3972be7feeb5}" ma:internalName="TaxCatchAll" ma:showField="CatchAllData" ma:web="546d3f90-05a3-494f-ac29-87d65180f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d0eb3-51da-448c-8647-696403258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18FFA7-1BCD-411E-AA66-68472DA2D67F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650d0eb3-51da-448c-8647-696403258279"/>
    <ds:schemaRef ds:uri="546d3f90-05a3-494f-ac29-87d65180f1c4"/>
  </ds:schemaRefs>
</ds:datastoreItem>
</file>

<file path=customXml/itemProps2.xml><?xml version="1.0" encoding="utf-8"?>
<ds:datastoreItem xmlns:ds="http://schemas.openxmlformats.org/officeDocument/2006/customXml" ds:itemID="{F817DF74-E442-4E9D-8DAA-D8E4E94FB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B0F38-3C3B-4B65-952F-C848194D5D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Bhutada</dc:creator>
  <cp:keywords/>
  <dc:description/>
  <cp:lastModifiedBy>Kiran Bhutada</cp:lastModifiedBy>
  <cp:revision>5</cp:revision>
  <dcterms:created xsi:type="dcterms:W3CDTF">2023-09-26T13:29:00Z</dcterms:created>
  <dcterms:modified xsi:type="dcterms:W3CDTF">2023-11-12T17:00:28Z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0x010100806B6049B496A44994BEDFCCE7E5227A</vt:lpwstr>
  </property>
  <property fmtid="{D5CDD505-2E9C-101B-9397-08002B2CF9AE}" pid="5" name="FHI_Topic">
    <vt:lpwstr>1;#Forskning|0f5f2223-eda4-4242-95bb-f0d4fb8d3008</vt:lpwstr>
  </property>
</Properties>
</file>