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78A93" w14:textId="66B17F3E" w:rsidR="003967A3" w:rsidRPr="003967A3" w:rsidRDefault="003967A3" w:rsidP="003967A3">
      <w:pPr>
        <w:rPr>
          <w:rStyle w:val="Strong"/>
          <w:b w:val="0"/>
          <w:bCs w:val="0"/>
          <w:sz w:val="20"/>
          <w:szCs w:val="20"/>
        </w:rPr>
      </w:pPr>
      <w:r w:rsidRPr="00AC0058">
        <w:rPr>
          <w:b/>
          <w:bCs/>
        </w:rPr>
        <w:t xml:space="preserve">Supplementary Material 1 – Online Questionnaire </w:t>
      </w:r>
      <w:r w:rsidRPr="00253A14">
        <w:rPr>
          <w:rStyle w:val="Strong"/>
          <w:rFonts w:ascii="Arial" w:hAnsi="Arial" w:cs="Arial"/>
        </w:rPr>
        <w:t xml:space="preserve">                                </w:t>
      </w:r>
    </w:p>
    <w:p w14:paraId="1B1C106E" w14:textId="77777777" w:rsidR="003967A3" w:rsidRPr="005B4842" w:rsidRDefault="003967A3" w:rsidP="003967A3">
      <w:pPr>
        <w:pStyle w:val="Title"/>
        <w:rPr>
          <w:rStyle w:val="Strong"/>
          <w:rFonts w:ascii="Arial" w:hAnsi="Arial" w:cs="Arial"/>
          <w:sz w:val="28"/>
          <w:szCs w:val="28"/>
        </w:rPr>
      </w:pPr>
      <w:r w:rsidRPr="005B4842">
        <w:rPr>
          <w:rStyle w:val="Strong"/>
          <w:rFonts w:ascii="Arial" w:hAnsi="Arial" w:cs="Arial"/>
          <w:sz w:val="28"/>
          <w:szCs w:val="28"/>
        </w:rPr>
        <w:t xml:space="preserve">  </w:t>
      </w:r>
    </w:p>
    <w:p w14:paraId="1EAF1C83" w14:textId="77777777" w:rsidR="003967A3" w:rsidRPr="005B4842" w:rsidRDefault="003967A3" w:rsidP="003967A3">
      <w:pPr>
        <w:tabs>
          <w:tab w:val="left" w:pos="567"/>
          <w:tab w:val="left" w:pos="1134"/>
          <w:tab w:val="left" w:pos="1701"/>
          <w:tab w:val="left" w:pos="2268"/>
        </w:tabs>
        <w:ind w:right="12"/>
        <w:jc w:val="center"/>
        <w:rPr>
          <w:rFonts w:ascii="Arial" w:hAnsi="Arial" w:cs="Arial"/>
          <w:b/>
          <w:bCs/>
          <w:sz w:val="28"/>
          <w:szCs w:val="28"/>
        </w:rPr>
      </w:pPr>
      <w:r w:rsidRPr="005B4842">
        <w:rPr>
          <w:rFonts w:ascii="Arial" w:hAnsi="Arial" w:cs="Arial"/>
          <w:b/>
          <w:bCs/>
          <w:sz w:val="28"/>
          <w:szCs w:val="28"/>
        </w:rPr>
        <w:t xml:space="preserve">The BABY1000 pilot study participant experience and impact of the COVID-19 pandemic – Questionnaire open to all participants </w:t>
      </w:r>
    </w:p>
    <w:p w14:paraId="3EE58B2E" w14:textId="77777777" w:rsidR="003967A3" w:rsidRDefault="003967A3" w:rsidP="003967A3">
      <w:pPr>
        <w:jc w:val="both"/>
        <w:rPr>
          <w:rFonts w:ascii="Arial" w:hAnsi="Arial" w:cs="Arial"/>
          <w:b/>
          <w:i/>
        </w:rPr>
      </w:pPr>
    </w:p>
    <w:p w14:paraId="07194964" w14:textId="77777777" w:rsidR="003967A3" w:rsidRPr="003967A3" w:rsidRDefault="003967A3" w:rsidP="003967A3">
      <w:pPr>
        <w:jc w:val="both"/>
        <w:rPr>
          <w:rFonts w:ascii="Arial" w:hAnsi="Arial" w:cs="Arial"/>
          <w:bCs/>
          <w:iCs/>
          <w:sz w:val="22"/>
          <w:szCs w:val="22"/>
        </w:rPr>
      </w:pPr>
      <w:r w:rsidRPr="003967A3">
        <w:rPr>
          <w:rFonts w:ascii="Arial" w:hAnsi="Arial" w:cs="Arial"/>
          <w:b/>
          <w:iCs/>
          <w:sz w:val="22"/>
          <w:szCs w:val="22"/>
        </w:rPr>
        <w:t xml:space="preserve">BABY1000 participation questions </w:t>
      </w:r>
      <w:r w:rsidRPr="003967A3">
        <w:rPr>
          <w:rFonts w:ascii="Arial" w:hAnsi="Arial" w:cs="Arial"/>
          <w:bCs/>
          <w:iCs/>
          <w:sz w:val="22"/>
          <w:szCs w:val="22"/>
        </w:rPr>
        <w:t xml:space="preserve"> </w:t>
      </w:r>
    </w:p>
    <w:p w14:paraId="70214775" w14:textId="77777777" w:rsidR="003967A3" w:rsidRPr="003967A3" w:rsidRDefault="003967A3" w:rsidP="003967A3">
      <w:pPr>
        <w:pStyle w:val="ListParagraph"/>
        <w:numPr>
          <w:ilvl w:val="0"/>
          <w:numId w:val="1"/>
        </w:numPr>
        <w:jc w:val="both"/>
        <w:rPr>
          <w:rFonts w:ascii="Arial" w:hAnsi="Arial" w:cs="Arial"/>
          <w:bCs/>
          <w:iCs/>
          <w:sz w:val="22"/>
          <w:szCs w:val="22"/>
        </w:rPr>
      </w:pPr>
      <w:r w:rsidRPr="003967A3">
        <w:rPr>
          <w:rFonts w:ascii="Arial" w:hAnsi="Arial" w:cs="Arial"/>
          <w:bCs/>
          <w:iCs/>
          <w:sz w:val="22"/>
          <w:szCs w:val="22"/>
        </w:rPr>
        <w:t xml:space="preserve">How easy or difficult was it for you to participate in BABY1000? </w:t>
      </w:r>
    </w:p>
    <w:p w14:paraId="47BF544E" w14:textId="77777777" w:rsidR="003967A3" w:rsidRPr="003967A3" w:rsidRDefault="003967A3" w:rsidP="003967A3">
      <w:pPr>
        <w:pStyle w:val="ListParagraph"/>
        <w:numPr>
          <w:ilvl w:val="0"/>
          <w:numId w:val="5"/>
        </w:numPr>
        <w:jc w:val="both"/>
        <w:rPr>
          <w:rFonts w:ascii="Arial" w:hAnsi="Arial" w:cs="Arial"/>
          <w:bCs/>
          <w:iCs/>
          <w:sz w:val="22"/>
          <w:szCs w:val="22"/>
        </w:rPr>
      </w:pPr>
      <w:r w:rsidRPr="003967A3">
        <w:rPr>
          <w:rFonts w:ascii="Arial" w:hAnsi="Arial" w:cs="Arial"/>
          <w:bCs/>
          <w:iCs/>
          <w:sz w:val="22"/>
          <w:szCs w:val="22"/>
        </w:rPr>
        <w:t xml:space="preserve">Likert scale from ‘Easy’ to ‘Very difficult’ (0 – 5) </w:t>
      </w:r>
    </w:p>
    <w:p w14:paraId="12121778" w14:textId="77777777" w:rsidR="003967A3" w:rsidRPr="003967A3" w:rsidRDefault="003967A3" w:rsidP="003967A3">
      <w:pPr>
        <w:pStyle w:val="ListParagraph"/>
        <w:jc w:val="both"/>
        <w:rPr>
          <w:rFonts w:ascii="Arial" w:hAnsi="Arial" w:cs="Arial"/>
          <w:bCs/>
          <w:iCs/>
          <w:sz w:val="22"/>
          <w:szCs w:val="22"/>
        </w:rPr>
      </w:pPr>
    </w:p>
    <w:p w14:paraId="5B1B15FB" w14:textId="77777777" w:rsidR="003967A3" w:rsidRPr="003967A3" w:rsidRDefault="003967A3" w:rsidP="003967A3">
      <w:pPr>
        <w:pStyle w:val="ListParagraph"/>
        <w:numPr>
          <w:ilvl w:val="0"/>
          <w:numId w:val="1"/>
        </w:numPr>
        <w:jc w:val="both"/>
        <w:rPr>
          <w:rFonts w:ascii="Arial" w:hAnsi="Arial" w:cs="Arial"/>
          <w:sz w:val="22"/>
          <w:szCs w:val="22"/>
        </w:rPr>
      </w:pPr>
      <w:r w:rsidRPr="003967A3">
        <w:rPr>
          <w:rFonts w:ascii="Arial" w:hAnsi="Arial" w:cs="Arial"/>
          <w:sz w:val="22"/>
          <w:szCs w:val="22"/>
        </w:rPr>
        <w:t xml:space="preserve">How comfortable were you with providing the </w:t>
      </w:r>
      <w:r w:rsidRPr="003967A3">
        <w:rPr>
          <w:rFonts w:ascii="Arial" w:hAnsi="Arial" w:cs="Arial"/>
          <w:sz w:val="22"/>
          <w:szCs w:val="22"/>
          <w:u w:val="single"/>
        </w:rPr>
        <w:t>samples</w:t>
      </w:r>
      <w:r w:rsidRPr="003967A3">
        <w:rPr>
          <w:rFonts w:ascii="Arial" w:hAnsi="Arial" w:cs="Arial"/>
          <w:sz w:val="22"/>
          <w:szCs w:val="22"/>
        </w:rPr>
        <w:t xml:space="preserve"> requested of you as a participant? </w:t>
      </w:r>
    </w:p>
    <w:p w14:paraId="392731A6" w14:textId="77777777" w:rsidR="003967A3" w:rsidRPr="003967A3" w:rsidRDefault="003967A3" w:rsidP="003967A3">
      <w:pPr>
        <w:pStyle w:val="ListParagraph"/>
        <w:ind w:left="360"/>
        <w:jc w:val="both"/>
        <w:rPr>
          <w:rFonts w:ascii="Arial" w:hAnsi="Arial" w:cs="Arial"/>
          <w:sz w:val="22"/>
          <w:szCs w:val="22"/>
        </w:rPr>
      </w:pPr>
      <w:r w:rsidRPr="003967A3">
        <w:rPr>
          <w:rFonts w:ascii="Arial" w:hAnsi="Arial" w:cs="Arial"/>
          <w:sz w:val="22"/>
          <w:szCs w:val="22"/>
        </w:rPr>
        <w:t>Please select N/A if you did not provide the sample listed.</w:t>
      </w:r>
    </w:p>
    <w:p w14:paraId="2FA883A0" w14:textId="77777777" w:rsidR="003967A3" w:rsidRPr="003967A3" w:rsidRDefault="003967A3" w:rsidP="003967A3">
      <w:pPr>
        <w:ind w:left="360"/>
        <w:jc w:val="both"/>
        <w:rPr>
          <w:rFonts w:ascii="Arial" w:hAnsi="Arial" w:cs="Arial"/>
          <w:i/>
          <w:iCs/>
          <w:sz w:val="22"/>
          <w:szCs w:val="22"/>
        </w:rPr>
      </w:pPr>
    </w:p>
    <w:p w14:paraId="6ECE4E30" w14:textId="77777777" w:rsidR="003967A3" w:rsidRPr="003967A3" w:rsidRDefault="003967A3" w:rsidP="003967A3">
      <w:pPr>
        <w:ind w:left="360"/>
        <w:jc w:val="both"/>
        <w:rPr>
          <w:rFonts w:ascii="Arial" w:hAnsi="Arial" w:cs="Arial"/>
          <w:i/>
          <w:iCs/>
          <w:sz w:val="22"/>
          <w:szCs w:val="22"/>
        </w:rPr>
      </w:pPr>
      <w:r w:rsidRPr="003967A3">
        <w:rPr>
          <w:rFonts w:ascii="Arial" w:hAnsi="Arial" w:cs="Arial"/>
          <w:i/>
          <w:iCs/>
          <w:sz w:val="22"/>
          <w:szCs w:val="22"/>
        </w:rPr>
        <w:t xml:space="preserve">Blood samples </w:t>
      </w:r>
    </w:p>
    <w:p w14:paraId="7B9A890F"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72890DF1"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N/A</w:t>
      </w:r>
    </w:p>
    <w:p w14:paraId="0EE8BC62" w14:textId="77777777" w:rsidR="003967A3" w:rsidRPr="003967A3" w:rsidRDefault="003967A3" w:rsidP="003967A3">
      <w:pPr>
        <w:ind w:left="360"/>
        <w:jc w:val="both"/>
        <w:rPr>
          <w:rFonts w:ascii="Arial" w:hAnsi="Arial" w:cs="Arial"/>
          <w:i/>
          <w:iCs/>
          <w:sz w:val="22"/>
          <w:szCs w:val="22"/>
        </w:rPr>
      </w:pPr>
    </w:p>
    <w:p w14:paraId="118FA963" w14:textId="77777777" w:rsidR="003967A3" w:rsidRPr="003967A3" w:rsidRDefault="003967A3" w:rsidP="003967A3">
      <w:pPr>
        <w:ind w:left="360"/>
        <w:jc w:val="both"/>
        <w:rPr>
          <w:rFonts w:ascii="Arial" w:hAnsi="Arial" w:cs="Arial"/>
          <w:i/>
          <w:iCs/>
          <w:sz w:val="22"/>
          <w:szCs w:val="22"/>
        </w:rPr>
      </w:pPr>
      <w:r w:rsidRPr="003967A3">
        <w:rPr>
          <w:rFonts w:ascii="Arial" w:hAnsi="Arial" w:cs="Arial"/>
          <w:i/>
          <w:iCs/>
          <w:sz w:val="22"/>
          <w:szCs w:val="22"/>
        </w:rPr>
        <w:t>Stool samples (mother)</w:t>
      </w:r>
    </w:p>
    <w:p w14:paraId="4F61EDC4"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7AEB57E2"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N/A</w:t>
      </w:r>
    </w:p>
    <w:p w14:paraId="31977795" w14:textId="77777777" w:rsidR="003967A3" w:rsidRPr="003967A3" w:rsidRDefault="003967A3" w:rsidP="003967A3">
      <w:pPr>
        <w:ind w:left="360"/>
        <w:jc w:val="both"/>
        <w:rPr>
          <w:rFonts w:ascii="Arial" w:hAnsi="Arial" w:cs="Arial"/>
          <w:i/>
          <w:iCs/>
          <w:sz w:val="22"/>
          <w:szCs w:val="22"/>
        </w:rPr>
      </w:pPr>
    </w:p>
    <w:p w14:paraId="1AD359FC" w14:textId="77777777" w:rsidR="003967A3" w:rsidRPr="003967A3" w:rsidRDefault="003967A3" w:rsidP="003967A3">
      <w:pPr>
        <w:ind w:left="360"/>
        <w:jc w:val="both"/>
        <w:rPr>
          <w:rFonts w:ascii="Arial" w:hAnsi="Arial" w:cs="Arial"/>
          <w:i/>
          <w:iCs/>
          <w:sz w:val="22"/>
          <w:szCs w:val="22"/>
        </w:rPr>
      </w:pPr>
      <w:r w:rsidRPr="003967A3">
        <w:rPr>
          <w:rFonts w:ascii="Arial" w:hAnsi="Arial" w:cs="Arial"/>
          <w:i/>
          <w:iCs/>
          <w:sz w:val="22"/>
          <w:szCs w:val="22"/>
        </w:rPr>
        <w:t xml:space="preserve">Stool samples (infant) </w:t>
      </w:r>
    </w:p>
    <w:p w14:paraId="392FDDA2"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7C565575"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N/A</w:t>
      </w:r>
    </w:p>
    <w:p w14:paraId="17195FE5" w14:textId="77777777" w:rsidR="003967A3" w:rsidRPr="003967A3" w:rsidRDefault="003967A3" w:rsidP="003967A3">
      <w:pPr>
        <w:ind w:left="360"/>
        <w:jc w:val="both"/>
        <w:rPr>
          <w:rFonts w:ascii="Arial" w:hAnsi="Arial" w:cs="Arial"/>
          <w:i/>
          <w:iCs/>
          <w:sz w:val="22"/>
          <w:szCs w:val="22"/>
        </w:rPr>
      </w:pPr>
    </w:p>
    <w:p w14:paraId="4380875E" w14:textId="77777777" w:rsidR="003967A3" w:rsidRPr="003967A3" w:rsidRDefault="003967A3" w:rsidP="003967A3">
      <w:pPr>
        <w:ind w:left="360"/>
        <w:jc w:val="both"/>
        <w:rPr>
          <w:rFonts w:ascii="Arial" w:hAnsi="Arial" w:cs="Arial"/>
          <w:i/>
          <w:iCs/>
          <w:sz w:val="22"/>
          <w:szCs w:val="22"/>
        </w:rPr>
      </w:pPr>
      <w:r w:rsidRPr="003967A3">
        <w:rPr>
          <w:rFonts w:ascii="Arial" w:hAnsi="Arial" w:cs="Arial"/>
          <w:i/>
          <w:iCs/>
          <w:sz w:val="22"/>
          <w:szCs w:val="22"/>
        </w:rPr>
        <w:t xml:space="preserve">Saliva samples </w:t>
      </w:r>
    </w:p>
    <w:p w14:paraId="34D5FD50"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1063A993"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N/A</w:t>
      </w:r>
    </w:p>
    <w:p w14:paraId="5A6D3921" w14:textId="77777777" w:rsidR="003967A3" w:rsidRPr="003967A3" w:rsidRDefault="003967A3" w:rsidP="003967A3">
      <w:pPr>
        <w:pStyle w:val="ListParagraph"/>
        <w:jc w:val="both"/>
        <w:rPr>
          <w:rFonts w:ascii="Arial" w:hAnsi="Arial" w:cs="Arial"/>
          <w:bCs/>
          <w:iCs/>
          <w:sz w:val="22"/>
          <w:szCs w:val="22"/>
        </w:rPr>
      </w:pPr>
    </w:p>
    <w:p w14:paraId="2B3580D4" w14:textId="77777777" w:rsidR="003967A3" w:rsidRPr="003967A3" w:rsidRDefault="003967A3" w:rsidP="003967A3">
      <w:pPr>
        <w:pStyle w:val="ListParagraph"/>
        <w:numPr>
          <w:ilvl w:val="0"/>
          <w:numId w:val="1"/>
        </w:numPr>
        <w:jc w:val="both"/>
        <w:rPr>
          <w:rFonts w:ascii="Arial" w:hAnsi="Arial" w:cs="Arial"/>
          <w:sz w:val="22"/>
          <w:szCs w:val="22"/>
        </w:rPr>
      </w:pPr>
      <w:r w:rsidRPr="003967A3">
        <w:rPr>
          <w:rFonts w:ascii="Arial" w:hAnsi="Arial" w:cs="Arial"/>
          <w:sz w:val="22"/>
          <w:szCs w:val="22"/>
        </w:rPr>
        <w:t xml:space="preserve">How comfortable were you with providing the </w:t>
      </w:r>
      <w:r w:rsidRPr="003967A3">
        <w:rPr>
          <w:rFonts w:ascii="Arial" w:hAnsi="Arial" w:cs="Arial"/>
          <w:sz w:val="22"/>
          <w:szCs w:val="22"/>
          <w:u w:val="single"/>
        </w:rPr>
        <w:t xml:space="preserve">measures </w:t>
      </w:r>
      <w:r w:rsidRPr="003967A3">
        <w:rPr>
          <w:rFonts w:ascii="Arial" w:hAnsi="Arial" w:cs="Arial"/>
          <w:sz w:val="22"/>
          <w:szCs w:val="22"/>
        </w:rPr>
        <w:t xml:space="preserve">requested of you as a participant? </w:t>
      </w:r>
    </w:p>
    <w:p w14:paraId="3E9C16B0" w14:textId="77777777" w:rsidR="003967A3" w:rsidRPr="003967A3" w:rsidRDefault="003967A3" w:rsidP="003967A3">
      <w:pPr>
        <w:pStyle w:val="ListParagraph"/>
        <w:ind w:left="360"/>
        <w:jc w:val="both"/>
        <w:rPr>
          <w:rFonts w:ascii="Arial" w:hAnsi="Arial" w:cs="Arial"/>
          <w:sz w:val="22"/>
          <w:szCs w:val="22"/>
        </w:rPr>
      </w:pPr>
      <w:r w:rsidRPr="003967A3">
        <w:rPr>
          <w:rFonts w:ascii="Arial" w:hAnsi="Arial" w:cs="Arial"/>
          <w:sz w:val="22"/>
          <w:szCs w:val="22"/>
        </w:rPr>
        <w:t>Please select N/A if you did not provide the measure listed.</w:t>
      </w:r>
    </w:p>
    <w:p w14:paraId="051F3755" w14:textId="77777777" w:rsidR="003967A3" w:rsidRPr="003967A3" w:rsidRDefault="003967A3" w:rsidP="003967A3">
      <w:pPr>
        <w:ind w:left="360"/>
        <w:jc w:val="both"/>
        <w:rPr>
          <w:rFonts w:ascii="Arial" w:hAnsi="Arial" w:cs="Arial"/>
          <w:i/>
          <w:iCs/>
          <w:sz w:val="22"/>
          <w:szCs w:val="22"/>
        </w:rPr>
      </w:pPr>
    </w:p>
    <w:p w14:paraId="199A5FBE" w14:textId="77777777" w:rsidR="003967A3" w:rsidRPr="003967A3" w:rsidRDefault="003967A3" w:rsidP="003967A3">
      <w:pPr>
        <w:ind w:left="360"/>
        <w:jc w:val="both"/>
        <w:rPr>
          <w:rFonts w:ascii="Arial" w:hAnsi="Arial" w:cs="Arial"/>
          <w:i/>
          <w:iCs/>
          <w:sz w:val="22"/>
          <w:szCs w:val="22"/>
        </w:rPr>
      </w:pPr>
      <w:r w:rsidRPr="003967A3">
        <w:rPr>
          <w:rFonts w:ascii="Arial" w:hAnsi="Arial" w:cs="Arial"/>
          <w:i/>
          <w:iCs/>
          <w:sz w:val="22"/>
          <w:szCs w:val="22"/>
        </w:rPr>
        <w:t>Height and weight (mother)</w:t>
      </w:r>
    </w:p>
    <w:p w14:paraId="5257C7C6"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0C97E946"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N/A</w:t>
      </w:r>
    </w:p>
    <w:p w14:paraId="3ADCDCF3" w14:textId="77777777" w:rsidR="003967A3" w:rsidRPr="003967A3" w:rsidRDefault="003967A3" w:rsidP="003967A3">
      <w:pPr>
        <w:ind w:left="360"/>
        <w:jc w:val="both"/>
        <w:rPr>
          <w:rFonts w:ascii="Arial" w:hAnsi="Arial" w:cs="Arial"/>
          <w:i/>
          <w:iCs/>
          <w:sz w:val="22"/>
          <w:szCs w:val="22"/>
        </w:rPr>
      </w:pPr>
    </w:p>
    <w:p w14:paraId="46152ACC" w14:textId="77777777" w:rsidR="003967A3" w:rsidRPr="003967A3" w:rsidRDefault="003967A3" w:rsidP="003967A3">
      <w:pPr>
        <w:ind w:left="360"/>
        <w:jc w:val="both"/>
        <w:rPr>
          <w:rFonts w:ascii="Arial" w:hAnsi="Arial" w:cs="Arial"/>
          <w:i/>
          <w:iCs/>
          <w:sz w:val="22"/>
          <w:szCs w:val="22"/>
        </w:rPr>
      </w:pPr>
      <w:r w:rsidRPr="003967A3">
        <w:rPr>
          <w:rFonts w:ascii="Arial" w:hAnsi="Arial" w:cs="Arial"/>
          <w:i/>
          <w:iCs/>
          <w:sz w:val="22"/>
          <w:szCs w:val="22"/>
        </w:rPr>
        <w:t xml:space="preserve">Weight and length (infant) </w:t>
      </w:r>
    </w:p>
    <w:p w14:paraId="3517A9C1"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67D81C30"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N/A</w:t>
      </w:r>
    </w:p>
    <w:p w14:paraId="68BE5DCA" w14:textId="77777777" w:rsidR="003967A3" w:rsidRPr="003967A3" w:rsidRDefault="003967A3" w:rsidP="003967A3">
      <w:pPr>
        <w:ind w:left="360"/>
        <w:jc w:val="both"/>
        <w:rPr>
          <w:rFonts w:ascii="Arial" w:hAnsi="Arial" w:cs="Arial"/>
          <w:i/>
          <w:iCs/>
          <w:sz w:val="22"/>
          <w:szCs w:val="22"/>
        </w:rPr>
      </w:pPr>
    </w:p>
    <w:p w14:paraId="6A20EDFD" w14:textId="77777777" w:rsidR="003967A3" w:rsidRPr="003967A3" w:rsidRDefault="003967A3" w:rsidP="003967A3">
      <w:pPr>
        <w:ind w:left="360"/>
        <w:jc w:val="both"/>
        <w:rPr>
          <w:rFonts w:ascii="Arial" w:hAnsi="Arial" w:cs="Arial"/>
          <w:i/>
          <w:iCs/>
          <w:sz w:val="22"/>
          <w:szCs w:val="22"/>
        </w:rPr>
      </w:pPr>
      <w:r w:rsidRPr="003967A3">
        <w:rPr>
          <w:rFonts w:ascii="Arial" w:hAnsi="Arial" w:cs="Arial"/>
          <w:i/>
          <w:iCs/>
          <w:sz w:val="22"/>
          <w:szCs w:val="22"/>
        </w:rPr>
        <w:t xml:space="preserve">Maternal body composition using the </w:t>
      </w:r>
      <w:proofErr w:type="spellStart"/>
      <w:r w:rsidRPr="003967A3">
        <w:rPr>
          <w:rFonts w:ascii="Arial" w:hAnsi="Arial" w:cs="Arial"/>
          <w:i/>
          <w:iCs/>
          <w:sz w:val="22"/>
          <w:szCs w:val="22"/>
        </w:rPr>
        <w:t>BodPod</w:t>
      </w:r>
      <w:proofErr w:type="spellEnd"/>
      <w:r w:rsidRPr="003967A3">
        <w:rPr>
          <w:rFonts w:ascii="Arial" w:hAnsi="Arial" w:cs="Arial"/>
          <w:i/>
          <w:iCs/>
          <w:sz w:val="22"/>
          <w:szCs w:val="22"/>
        </w:rPr>
        <w:t xml:space="preserve"> machine </w:t>
      </w:r>
    </w:p>
    <w:p w14:paraId="0C56FA6D"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7FD1D035"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N/A</w:t>
      </w:r>
    </w:p>
    <w:p w14:paraId="2F2D6C54" w14:textId="77777777" w:rsidR="003967A3" w:rsidRPr="003967A3" w:rsidRDefault="003967A3" w:rsidP="003967A3">
      <w:pPr>
        <w:ind w:left="360"/>
        <w:jc w:val="both"/>
        <w:rPr>
          <w:rFonts w:ascii="Arial" w:hAnsi="Arial" w:cs="Arial"/>
          <w:i/>
          <w:iCs/>
          <w:sz w:val="22"/>
          <w:szCs w:val="22"/>
        </w:rPr>
      </w:pPr>
    </w:p>
    <w:p w14:paraId="7CA19BB8" w14:textId="77777777" w:rsidR="003967A3" w:rsidRPr="003967A3" w:rsidRDefault="003967A3" w:rsidP="003967A3">
      <w:pPr>
        <w:ind w:left="360"/>
        <w:jc w:val="both"/>
        <w:rPr>
          <w:rFonts w:ascii="Arial" w:hAnsi="Arial" w:cs="Arial"/>
          <w:i/>
          <w:iCs/>
          <w:sz w:val="22"/>
          <w:szCs w:val="22"/>
        </w:rPr>
      </w:pPr>
      <w:r w:rsidRPr="003967A3">
        <w:rPr>
          <w:rFonts w:ascii="Arial" w:hAnsi="Arial" w:cs="Arial"/>
          <w:i/>
          <w:iCs/>
          <w:sz w:val="22"/>
          <w:szCs w:val="22"/>
        </w:rPr>
        <w:t xml:space="preserve">Infant body composition using the </w:t>
      </w:r>
      <w:proofErr w:type="spellStart"/>
      <w:r w:rsidRPr="003967A3">
        <w:rPr>
          <w:rFonts w:ascii="Arial" w:hAnsi="Arial" w:cs="Arial"/>
          <w:i/>
          <w:iCs/>
          <w:sz w:val="22"/>
          <w:szCs w:val="22"/>
        </w:rPr>
        <w:t>PeaPod</w:t>
      </w:r>
      <w:proofErr w:type="spellEnd"/>
      <w:r w:rsidRPr="003967A3">
        <w:rPr>
          <w:rFonts w:ascii="Arial" w:hAnsi="Arial" w:cs="Arial"/>
          <w:i/>
          <w:iCs/>
          <w:sz w:val="22"/>
          <w:szCs w:val="22"/>
        </w:rPr>
        <w:t xml:space="preserve"> machine </w:t>
      </w:r>
    </w:p>
    <w:p w14:paraId="5EDFCD70"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4AD93B98"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N/A</w:t>
      </w:r>
    </w:p>
    <w:p w14:paraId="0AD0245E" w14:textId="77777777" w:rsidR="003967A3" w:rsidRPr="003967A3" w:rsidRDefault="003967A3" w:rsidP="003967A3">
      <w:pPr>
        <w:ind w:left="360"/>
        <w:jc w:val="both"/>
        <w:rPr>
          <w:rFonts w:ascii="Arial" w:hAnsi="Arial" w:cs="Arial"/>
          <w:i/>
          <w:iCs/>
          <w:sz w:val="22"/>
          <w:szCs w:val="22"/>
        </w:rPr>
      </w:pPr>
    </w:p>
    <w:p w14:paraId="6E0FDE12" w14:textId="77777777" w:rsidR="003967A3" w:rsidRPr="003967A3" w:rsidRDefault="003967A3" w:rsidP="003967A3">
      <w:pPr>
        <w:ind w:left="360"/>
        <w:jc w:val="both"/>
        <w:rPr>
          <w:rFonts w:ascii="Arial" w:hAnsi="Arial" w:cs="Arial"/>
          <w:i/>
          <w:iCs/>
          <w:sz w:val="22"/>
          <w:szCs w:val="22"/>
        </w:rPr>
      </w:pPr>
      <w:r w:rsidRPr="003967A3">
        <w:rPr>
          <w:rFonts w:ascii="Arial" w:hAnsi="Arial" w:cs="Arial"/>
          <w:i/>
          <w:iCs/>
          <w:sz w:val="22"/>
          <w:szCs w:val="22"/>
        </w:rPr>
        <w:t xml:space="preserve">Toddler body composition using the </w:t>
      </w:r>
      <w:proofErr w:type="spellStart"/>
      <w:r w:rsidRPr="003967A3">
        <w:rPr>
          <w:rFonts w:ascii="Arial" w:hAnsi="Arial" w:cs="Arial"/>
          <w:i/>
          <w:iCs/>
          <w:sz w:val="22"/>
          <w:szCs w:val="22"/>
        </w:rPr>
        <w:t>BodPod</w:t>
      </w:r>
      <w:proofErr w:type="spellEnd"/>
      <w:r w:rsidRPr="003967A3">
        <w:rPr>
          <w:rFonts w:ascii="Arial" w:hAnsi="Arial" w:cs="Arial"/>
          <w:i/>
          <w:iCs/>
          <w:sz w:val="22"/>
          <w:szCs w:val="22"/>
        </w:rPr>
        <w:t xml:space="preserve"> machine (at 24 months)</w:t>
      </w:r>
    </w:p>
    <w:p w14:paraId="71C75405"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06EF2AD9"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N/A</w:t>
      </w:r>
    </w:p>
    <w:p w14:paraId="204B7105" w14:textId="77777777" w:rsidR="003967A3" w:rsidRPr="003967A3" w:rsidRDefault="003967A3" w:rsidP="003967A3">
      <w:pPr>
        <w:ind w:left="360"/>
        <w:jc w:val="both"/>
        <w:rPr>
          <w:rFonts w:ascii="Arial" w:hAnsi="Arial" w:cs="Arial"/>
          <w:i/>
          <w:iCs/>
          <w:sz w:val="22"/>
          <w:szCs w:val="22"/>
        </w:rPr>
      </w:pPr>
    </w:p>
    <w:p w14:paraId="093B8A69" w14:textId="77777777" w:rsidR="003967A3" w:rsidRPr="003967A3" w:rsidRDefault="003967A3" w:rsidP="003967A3">
      <w:pPr>
        <w:ind w:left="360"/>
        <w:jc w:val="both"/>
        <w:rPr>
          <w:rFonts w:ascii="Arial" w:hAnsi="Arial" w:cs="Arial"/>
          <w:i/>
          <w:iCs/>
          <w:sz w:val="22"/>
          <w:szCs w:val="22"/>
        </w:rPr>
      </w:pPr>
      <w:r w:rsidRPr="003967A3">
        <w:rPr>
          <w:rFonts w:ascii="Arial" w:hAnsi="Arial" w:cs="Arial"/>
          <w:i/>
          <w:iCs/>
          <w:sz w:val="22"/>
          <w:szCs w:val="22"/>
        </w:rPr>
        <w:t>Developmental assessment (24 months)</w:t>
      </w:r>
    </w:p>
    <w:p w14:paraId="4C399D75"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595A7E00"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N/A</w:t>
      </w:r>
    </w:p>
    <w:p w14:paraId="7FA0A06F" w14:textId="77777777" w:rsidR="003967A3" w:rsidRPr="003967A3" w:rsidRDefault="003967A3" w:rsidP="003967A3">
      <w:pPr>
        <w:pStyle w:val="ListParagraph"/>
        <w:ind w:left="1080"/>
        <w:jc w:val="both"/>
        <w:rPr>
          <w:rFonts w:ascii="Arial" w:hAnsi="Arial" w:cs="Arial"/>
          <w:bCs/>
          <w:iCs/>
          <w:sz w:val="22"/>
          <w:szCs w:val="22"/>
        </w:rPr>
      </w:pPr>
    </w:p>
    <w:p w14:paraId="5037CBBE" w14:textId="77777777" w:rsidR="003967A3" w:rsidRPr="003967A3" w:rsidRDefault="003967A3" w:rsidP="003967A3">
      <w:pPr>
        <w:pStyle w:val="ListParagraph"/>
        <w:numPr>
          <w:ilvl w:val="0"/>
          <w:numId w:val="1"/>
        </w:numPr>
        <w:jc w:val="both"/>
        <w:rPr>
          <w:rFonts w:ascii="Arial" w:hAnsi="Arial" w:cs="Arial"/>
          <w:sz w:val="22"/>
          <w:szCs w:val="22"/>
        </w:rPr>
      </w:pPr>
      <w:r w:rsidRPr="003967A3">
        <w:rPr>
          <w:rFonts w:ascii="Arial" w:hAnsi="Arial" w:cs="Arial"/>
          <w:sz w:val="22"/>
          <w:szCs w:val="22"/>
        </w:rPr>
        <w:t xml:space="preserve">How comfortable were you providing </w:t>
      </w:r>
      <w:r w:rsidRPr="003967A3">
        <w:rPr>
          <w:rFonts w:ascii="Arial" w:hAnsi="Arial" w:cs="Arial"/>
          <w:sz w:val="22"/>
          <w:szCs w:val="22"/>
          <w:u w:val="single"/>
        </w:rPr>
        <w:t>information via questionnaire</w:t>
      </w:r>
      <w:r w:rsidRPr="003967A3">
        <w:rPr>
          <w:rFonts w:ascii="Arial" w:hAnsi="Arial" w:cs="Arial"/>
          <w:sz w:val="22"/>
          <w:szCs w:val="22"/>
        </w:rPr>
        <w:t xml:space="preserve"> related to personal information (demographics, medication use, mental health, physical activity, etc)? </w:t>
      </w:r>
    </w:p>
    <w:p w14:paraId="079016F6" w14:textId="77777777" w:rsidR="003967A3" w:rsidRPr="003967A3" w:rsidRDefault="003967A3" w:rsidP="003967A3">
      <w:pPr>
        <w:pStyle w:val="ListParagraph"/>
        <w:ind w:left="360"/>
        <w:jc w:val="both"/>
        <w:rPr>
          <w:rFonts w:ascii="Arial" w:hAnsi="Arial" w:cs="Arial"/>
          <w:sz w:val="22"/>
          <w:szCs w:val="22"/>
        </w:rPr>
      </w:pPr>
      <w:r w:rsidRPr="003967A3">
        <w:rPr>
          <w:rFonts w:ascii="Arial" w:hAnsi="Arial" w:cs="Arial"/>
          <w:sz w:val="22"/>
          <w:szCs w:val="22"/>
        </w:rPr>
        <w:t xml:space="preserve">Please select N/A if you did not provide this information. </w:t>
      </w:r>
    </w:p>
    <w:p w14:paraId="3DCD942A" w14:textId="77777777" w:rsidR="003967A3" w:rsidRPr="003967A3" w:rsidRDefault="003967A3" w:rsidP="003967A3">
      <w:pPr>
        <w:pStyle w:val="ListParagraph"/>
        <w:numPr>
          <w:ilvl w:val="0"/>
          <w:numId w:val="5"/>
        </w:numPr>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12B9DCF6" w14:textId="77777777" w:rsidR="003967A3" w:rsidRPr="003967A3" w:rsidRDefault="003967A3" w:rsidP="003967A3">
      <w:pPr>
        <w:pStyle w:val="ListParagraph"/>
        <w:numPr>
          <w:ilvl w:val="0"/>
          <w:numId w:val="5"/>
        </w:numPr>
        <w:jc w:val="both"/>
        <w:rPr>
          <w:rFonts w:ascii="Arial" w:hAnsi="Arial" w:cs="Arial"/>
          <w:bCs/>
          <w:iCs/>
          <w:sz w:val="22"/>
          <w:szCs w:val="22"/>
        </w:rPr>
      </w:pPr>
      <w:r w:rsidRPr="003967A3">
        <w:rPr>
          <w:rFonts w:ascii="Arial" w:hAnsi="Arial" w:cs="Arial"/>
          <w:bCs/>
          <w:iCs/>
          <w:sz w:val="22"/>
          <w:szCs w:val="22"/>
        </w:rPr>
        <w:t>N/A</w:t>
      </w:r>
    </w:p>
    <w:p w14:paraId="7F5E8AB3" w14:textId="77777777" w:rsidR="003967A3" w:rsidRPr="003967A3" w:rsidRDefault="003967A3" w:rsidP="003967A3">
      <w:pPr>
        <w:ind w:left="360"/>
        <w:jc w:val="both"/>
        <w:rPr>
          <w:rFonts w:ascii="Arial" w:hAnsi="Arial" w:cs="Arial"/>
          <w:bCs/>
          <w:iCs/>
          <w:sz w:val="22"/>
          <w:szCs w:val="22"/>
        </w:rPr>
      </w:pPr>
    </w:p>
    <w:p w14:paraId="68FC0437" w14:textId="77777777" w:rsidR="003967A3" w:rsidRPr="003967A3" w:rsidRDefault="003967A3" w:rsidP="003967A3">
      <w:pPr>
        <w:ind w:left="360"/>
        <w:jc w:val="both"/>
        <w:rPr>
          <w:rFonts w:ascii="Arial" w:hAnsi="Arial" w:cs="Arial"/>
          <w:bCs/>
          <w:iCs/>
          <w:sz w:val="22"/>
          <w:szCs w:val="22"/>
        </w:rPr>
      </w:pPr>
      <w:r w:rsidRPr="003967A3">
        <w:rPr>
          <w:rFonts w:ascii="Arial" w:hAnsi="Arial" w:cs="Arial"/>
          <w:bCs/>
          <w:iCs/>
          <w:sz w:val="22"/>
          <w:szCs w:val="22"/>
        </w:rPr>
        <w:t xml:space="preserve">Open field for additional comments </w:t>
      </w:r>
    </w:p>
    <w:p w14:paraId="273A9051" w14:textId="77777777" w:rsidR="003967A3" w:rsidRPr="003967A3" w:rsidRDefault="003967A3" w:rsidP="003967A3">
      <w:pPr>
        <w:pStyle w:val="ListParagraph"/>
        <w:jc w:val="both"/>
        <w:rPr>
          <w:rFonts w:ascii="Arial" w:hAnsi="Arial" w:cs="Arial"/>
          <w:bCs/>
          <w:iCs/>
          <w:sz w:val="22"/>
          <w:szCs w:val="22"/>
        </w:rPr>
      </w:pPr>
    </w:p>
    <w:p w14:paraId="0CBF4134" w14:textId="77777777" w:rsidR="003967A3" w:rsidRPr="003967A3" w:rsidRDefault="003967A3" w:rsidP="003967A3">
      <w:pPr>
        <w:pStyle w:val="ListParagraph"/>
        <w:numPr>
          <w:ilvl w:val="0"/>
          <w:numId w:val="1"/>
        </w:numPr>
        <w:jc w:val="both"/>
        <w:rPr>
          <w:rFonts w:ascii="Arial" w:hAnsi="Arial" w:cs="Arial"/>
          <w:sz w:val="22"/>
          <w:szCs w:val="22"/>
        </w:rPr>
      </w:pPr>
      <w:r w:rsidRPr="003967A3">
        <w:rPr>
          <w:rFonts w:ascii="Arial" w:hAnsi="Arial" w:cs="Arial"/>
          <w:sz w:val="22"/>
          <w:szCs w:val="22"/>
        </w:rPr>
        <w:t xml:space="preserve">How comfortable were you providing </w:t>
      </w:r>
      <w:r w:rsidRPr="003967A3">
        <w:rPr>
          <w:rFonts w:ascii="Arial" w:hAnsi="Arial" w:cs="Arial"/>
          <w:sz w:val="22"/>
          <w:szCs w:val="22"/>
          <w:u w:val="single"/>
        </w:rPr>
        <w:t>dietary information online (Australian Eating Survey)</w:t>
      </w:r>
      <w:r w:rsidRPr="003967A3">
        <w:rPr>
          <w:rFonts w:ascii="Arial" w:hAnsi="Arial" w:cs="Arial"/>
          <w:sz w:val="22"/>
          <w:szCs w:val="22"/>
        </w:rPr>
        <w:t xml:space="preserve">? </w:t>
      </w:r>
    </w:p>
    <w:p w14:paraId="20353033" w14:textId="77777777" w:rsidR="003967A3" w:rsidRPr="003967A3" w:rsidRDefault="003967A3" w:rsidP="003967A3">
      <w:pPr>
        <w:pStyle w:val="ListParagraph"/>
        <w:ind w:left="360"/>
        <w:jc w:val="both"/>
        <w:rPr>
          <w:rFonts w:ascii="Arial" w:hAnsi="Arial" w:cs="Arial"/>
          <w:sz w:val="22"/>
          <w:szCs w:val="22"/>
        </w:rPr>
      </w:pPr>
      <w:r w:rsidRPr="003967A3">
        <w:rPr>
          <w:rFonts w:ascii="Arial" w:hAnsi="Arial" w:cs="Arial"/>
          <w:sz w:val="22"/>
          <w:szCs w:val="22"/>
        </w:rPr>
        <w:t xml:space="preserve">Please select N/A if you did not provide this information. </w:t>
      </w:r>
    </w:p>
    <w:p w14:paraId="3386D2DE" w14:textId="77777777" w:rsidR="003967A3" w:rsidRPr="003967A3" w:rsidRDefault="003967A3" w:rsidP="003967A3">
      <w:pPr>
        <w:pStyle w:val="ListParagraph"/>
        <w:numPr>
          <w:ilvl w:val="0"/>
          <w:numId w:val="5"/>
        </w:numPr>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56546D48" w14:textId="77777777" w:rsidR="003967A3" w:rsidRPr="003967A3" w:rsidRDefault="003967A3" w:rsidP="003967A3">
      <w:pPr>
        <w:pStyle w:val="ListParagraph"/>
        <w:numPr>
          <w:ilvl w:val="0"/>
          <w:numId w:val="5"/>
        </w:numPr>
        <w:jc w:val="both"/>
        <w:rPr>
          <w:rFonts w:ascii="Arial" w:hAnsi="Arial" w:cs="Arial"/>
          <w:bCs/>
          <w:iCs/>
          <w:sz w:val="22"/>
          <w:szCs w:val="22"/>
        </w:rPr>
      </w:pPr>
      <w:r w:rsidRPr="003967A3">
        <w:rPr>
          <w:rFonts w:ascii="Arial" w:hAnsi="Arial" w:cs="Arial"/>
          <w:bCs/>
          <w:iCs/>
          <w:sz w:val="22"/>
          <w:szCs w:val="22"/>
        </w:rPr>
        <w:t>N/A</w:t>
      </w:r>
    </w:p>
    <w:p w14:paraId="7FF14CCD" w14:textId="77777777" w:rsidR="003967A3" w:rsidRPr="003967A3" w:rsidRDefault="003967A3" w:rsidP="003967A3">
      <w:pPr>
        <w:ind w:left="360"/>
        <w:jc w:val="both"/>
        <w:rPr>
          <w:rFonts w:ascii="Arial" w:hAnsi="Arial" w:cs="Arial"/>
          <w:bCs/>
          <w:iCs/>
          <w:sz w:val="22"/>
          <w:szCs w:val="22"/>
        </w:rPr>
      </w:pPr>
    </w:p>
    <w:p w14:paraId="671C5905" w14:textId="77777777" w:rsidR="003967A3" w:rsidRPr="003967A3" w:rsidRDefault="003967A3" w:rsidP="003967A3">
      <w:pPr>
        <w:ind w:left="360"/>
        <w:jc w:val="both"/>
        <w:rPr>
          <w:rFonts w:ascii="Arial" w:hAnsi="Arial" w:cs="Arial"/>
          <w:bCs/>
          <w:iCs/>
          <w:sz w:val="22"/>
          <w:szCs w:val="22"/>
        </w:rPr>
      </w:pPr>
      <w:r w:rsidRPr="003967A3">
        <w:rPr>
          <w:rFonts w:ascii="Arial" w:hAnsi="Arial" w:cs="Arial"/>
          <w:bCs/>
          <w:iCs/>
          <w:sz w:val="22"/>
          <w:szCs w:val="22"/>
        </w:rPr>
        <w:t xml:space="preserve">Open field for additional comments </w:t>
      </w:r>
    </w:p>
    <w:p w14:paraId="458FFB18" w14:textId="77777777" w:rsidR="003967A3" w:rsidRPr="003967A3" w:rsidRDefault="003967A3" w:rsidP="003967A3">
      <w:pPr>
        <w:pStyle w:val="ListParagraph"/>
        <w:jc w:val="both"/>
        <w:rPr>
          <w:rFonts w:ascii="Arial" w:hAnsi="Arial" w:cs="Arial"/>
          <w:bCs/>
          <w:iCs/>
          <w:sz w:val="22"/>
          <w:szCs w:val="22"/>
        </w:rPr>
      </w:pPr>
    </w:p>
    <w:p w14:paraId="3FA09F3C" w14:textId="77777777" w:rsidR="003967A3" w:rsidRPr="003967A3" w:rsidRDefault="003967A3" w:rsidP="003967A3">
      <w:pPr>
        <w:pStyle w:val="ListParagraph"/>
        <w:numPr>
          <w:ilvl w:val="0"/>
          <w:numId w:val="1"/>
        </w:numPr>
        <w:jc w:val="both"/>
        <w:rPr>
          <w:rFonts w:ascii="Arial" w:hAnsi="Arial" w:cs="Arial"/>
          <w:sz w:val="22"/>
          <w:szCs w:val="22"/>
        </w:rPr>
      </w:pPr>
      <w:r w:rsidRPr="003967A3">
        <w:rPr>
          <w:rFonts w:ascii="Arial" w:hAnsi="Arial" w:cs="Arial"/>
          <w:sz w:val="22"/>
          <w:szCs w:val="22"/>
        </w:rPr>
        <w:t xml:space="preserve">Most questionnaires in the BABY1000 pilot study were administered on paper. We are interested to know your preferred way of completing questionnaires. Please indicate your preferred method of completing questionnaires:  </w:t>
      </w:r>
    </w:p>
    <w:p w14:paraId="1009A0A2" w14:textId="77777777" w:rsidR="003967A3" w:rsidRPr="003967A3" w:rsidRDefault="003967A3" w:rsidP="003967A3">
      <w:pPr>
        <w:pStyle w:val="ListParagraph"/>
        <w:numPr>
          <w:ilvl w:val="0"/>
          <w:numId w:val="2"/>
        </w:numPr>
        <w:jc w:val="both"/>
        <w:rPr>
          <w:rFonts w:ascii="Arial" w:hAnsi="Arial" w:cs="Arial"/>
          <w:sz w:val="22"/>
          <w:szCs w:val="22"/>
        </w:rPr>
      </w:pPr>
      <w:r w:rsidRPr="003967A3">
        <w:rPr>
          <w:rFonts w:ascii="Arial" w:hAnsi="Arial" w:cs="Arial"/>
          <w:sz w:val="22"/>
          <w:szCs w:val="22"/>
        </w:rPr>
        <w:t xml:space="preserve">Electronically at home </w:t>
      </w:r>
    </w:p>
    <w:p w14:paraId="5C64268A" w14:textId="77777777" w:rsidR="003967A3" w:rsidRPr="003967A3" w:rsidRDefault="003967A3" w:rsidP="003967A3">
      <w:pPr>
        <w:pStyle w:val="ListParagraph"/>
        <w:numPr>
          <w:ilvl w:val="0"/>
          <w:numId w:val="2"/>
        </w:numPr>
        <w:jc w:val="both"/>
        <w:rPr>
          <w:rFonts w:ascii="Arial" w:hAnsi="Arial" w:cs="Arial"/>
          <w:sz w:val="22"/>
          <w:szCs w:val="22"/>
        </w:rPr>
      </w:pPr>
      <w:r w:rsidRPr="003967A3">
        <w:rPr>
          <w:rFonts w:ascii="Arial" w:hAnsi="Arial" w:cs="Arial"/>
          <w:sz w:val="22"/>
          <w:szCs w:val="22"/>
        </w:rPr>
        <w:t xml:space="preserve">Electronically at the time of your visit </w:t>
      </w:r>
    </w:p>
    <w:p w14:paraId="0927651C" w14:textId="77777777" w:rsidR="003967A3" w:rsidRPr="003967A3" w:rsidRDefault="003967A3" w:rsidP="003967A3">
      <w:pPr>
        <w:pStyle w:val="ListParagraph"/>
        <w:numPr>
          <w:ilvl w:val="0"/>
          <w:numId w:val="2"/>
        </w:numPr>
        <w:jc w:val="both"/>
        <w:rPr>
          <w:rFonts w:ascii="Arial" w:hAnsi="Arial" w:cs="Arial"/>
          <w:sz w:val="22"/>
          <w:szCs w:val="22"/>
        </w:rPr>
      </w:pPr>
      <w:r w:rsidRPr="003967A3">
        <w:rPr>
          <w:rFonts w:ascii="Arial" w:hAnsi="Arial" w:cs="Arial"/>
          <w:sz w:val="22"/>
          <w:szCs w:val="22"/>
        </w:rPr>
        <w:t xml:space="preserve">On paper at home </w:t>
      </w:r>
    </w:p>
    <w:p w14:paraId="475EA901" w14:textId="77777777" w:rsidR="003967A3" w:rsidRPr="003967A3" w:rsidRDefault="003967A3" w:rsidP="003967A3">
      <w:pPr>
        <w:pStyle w:val="ListParagraph"/>
        <w:numPr>
          <w:ilvl w:val="0"/>
          <w:numId w:val="2"/>
        </w:numPr>
        <w:jc w:val="both"/>
        <w:rPr>
          <w:rFonts w:ascii="Arial" w:hAnsi="Arial" w:cs="Arial"/>
          <w:sz w:val="22"/>
          <w:szCs w:val="22"/>
        </w:rPr>
      </w:pPr>
      <w:r w:rsidRPr="003967A3">
        <w:rPr>
          <w:rFonts w:ascii="Arial" w:hAnsi="Arial" w:cs="Arial"/>
          <w:sz w:val="22"/>
          <w:szCs w:val="22"/>
        </w:rPr>
        <w:t>On paper at the time of your visit</w:t>
      </w:r>
    </w:p>
    <w:p w14:paraId="1586704B" w14:textId="77777777" w:rsidR="003967A3" w:rsidRPr="003967A3" w:rsidRDefault="003967A3" w:rsidP="003967A3">
      <w:pPr>
        <w:jc w:val="both"/>
        <w:rPr>
          <w:rFonts w:ascii="Arial" w:hAnsi="Arial" w:cs="Arial"/>
          <w:bCs/>
          <w:iCs/>
          <w:sz w:val="22"/>
          <w:szCs w:val="22"/>
        </w:rPr>
      </w:pPr>
    </w:p>
    <w:p w14:paraId="618EBA6C" w14:textId="77777777" w:rsidR="003967A3" w:rsidRPr="003967A3" w:rsidRDefault="003967A3" w:rsidP="003967A3">
      <w:pPr>
        <w:pStyle w:val="ListParagraph"/>
        <w:numPr>
          <w:ilvl w:val="0"/>
          <w:numId w:val="1"/>
        </w:numPr>
        <w:jc w:val="both"/>
        <w:rPr>
          <w:rFonts w:ascii="Arial" w:hAnsi="Arial" w:cs="Arial"/>
          <w:bCs/>
          <w:iCs/>
          <w:sz w:val="22"/>
          <w:szCs w:val="22"/>
        </w:rPr>
      </w:pPr>
      <w:r w:rsidRPr="003967A3">
        <w:rPr>
          <w:rFonts w:ascii="Arial" w:hAnsi="Arial" w:cs="Arial"/>
          <w:bCs/>
          <w:iCs/>
          <w:sz w:val="22"/>
          <w:szCs w:val="22"/>
        </w:rPr>
        <w:t xml:space="preserve">Can you tell us about how appropriate you felt about the length of the questionnaires? </w:t>
      </w:r>
    </w:p>
    <w:p w14:paraId="3B929E85" w14:textId="77777777" w:rsidR="003967A3" w:rsidRPr="003967A3" w:rsidRDefault="003967A3" w:rsidP="003967A3">
      <w:pPr>
        <w:pStyle w:val="ListParagraph"/>
        <w:numPr>
          <w:ilvl w:val="0"/>
          <w:numId w:val="2"/>
        </w:numPr>
        <w:jc w:val="both"/>
        <w:rPr>
          <w:rFonts w:ascii="Arial" w:hAnsi="Arial" w:cs="Arial"/>
          <w:sz w:val="22"/>
          <w:szCs w:val="22"/>
        </w:rPr>
      </w:pPr>
      <w:r w:rsidRPr="003967A3">
        <w:rPr>
          <w:rFonts w:ascii="Arial" w:hAnsi="Arial" w:cs="Arial"/>
          <w:sz w:val="22"/>
          <w:szCs w:val="22"/>
        </w:rPr>
        <w:t xml:space="preserve">Too long </w:t>
      </w:r>
    </w:p>
    <w:p w14:paraId="02D833A1" w14:textId="77777777" w:rsidR="003967A3" w:rsidRPr="003967A3" w:rsidRDefault="003967A3" w:rsidP="003967A3">
      <w:pPr>
        <w:pStyle w:val="ListParagraph"/>
        <w:numPr>
          <w:ilvl w:val="0"/>
          <w:numId w:val="2"/>
        </w:numPr>
        <w:jc w:val="both"/>
        <w:rPr>
          <w:rFonts w:ascii="Arial" w:hAnsi="Arial" w:cs="Arial"/>
          <w:sz w:val="22"/>
          <w:szCs w:val="22"/>
        </w:rPr>
      </w:pPr>
      <w:r w:rsidRPr="003967A3">
        <w:rPr>
          <w:rFonts w:ascii="Arial" w:hAnsi="Arial" w:cs="Arial"/>
          <w:sz w:val="22"/>
          <w:szCs w:val="22"/>
        </w:rPr>
        <w:t xml:space="preserve">Too short </w:t>
      </w:r>
    </w:p>
    <w:p w14:paraId="3B415CC3" w14:textId="77777777" w:rsidR="003967A3" w:rsidRPr="003967A3" w:rsidRDefault="003967A3" w:rsidP="003967A3">
      <w:pPr>
        <w:pStyle w:val="ListParagraph"/>
        <w:numPr>
          <w:ilvl w:val="0"/>
          <w:numId w:val="2"/>
        </w:numPr>
        <w:jc w:val="both"/>
        <w:rPr>
          <w:rFonts w:ascii="Arial" w:hAnsi="Arial" w:cs="Arial"/>
          <w:sz w:val="22"/>
          <w:szCs w:val="22"/>
        </w:rPr>
      </w:pPr>
      <w:r w:rsidRPr="003967A3">
        <w:rPr>
          <w:rFonts w:ascii="Arial" w:hAnsi="Arial" w:cs="Arial"/>
          <w:sz w:val="22"/>
          <w:szCs w:val="22"/>
        </w:rPr>
        <w:t xml:space="preserve">Just right </w:t>
      </w:r>
    </w:p>
    <w:p w14:paraId="5590844D" w14:textId="77777777" w:rsidR="003967A3" w:rsidRPr="003967A3" w:rsidRDefault="003967A3" w:rsidP="003967A3">
      <w:pPr>
        <w:jc w:val="both"/>
        <w:rPr>
          <w:rFonts w:ascii="Arial" w:hAnsi="Arial" w:cs="Arial"/>
          <w:bCs/>
          <w:iCs/>
          <w:sz w:val="22"/>
          <w:szCs w:val="22"/>
        </w:rPr>
      </w:pPr>
    </w:p>
    <w:p w14:paraId="24305830" w14:textId="77777777" w:rsidR="003967A3" w:rsidRPr="003967A3" w:rsidRDefault="003967A3" w:rsidP="003967A3">
      <w:pPr>
        <w:ind w:left="360"/>
        <w:jc w:val="both"/>
        <w:rPr>
          <w:rFonts w:ascii="Arial" w:hAnsi="Arial" w:cs="Arial"/>
          <w:bCs/>
          <w:iCs/>
          <w:sz w:val="22"/>
          <w:szCs w:val="22"/>
        </w:rPr>
      </w:pPr>
      <w:r w:rsidRPr="003967A3">
        <w:rPr>
          <w:rFonts w:ascii="Arial" w:hAnsi="Arial" w:cs="Arial"/>
          <w:bCs/>
          <w:iCs/>
          <w:sz w:val="22"/>
          <w:szCs w:val="22"/>
        </w:rPr>
        <w:t>Please feel free to comment anything further related to the questionnaires administered as part of the BABY1000 study. [</w:t>
      </w:r>
      <w:r w:rsidRPr="003967A3">
        <w:rPr>
          <w:rFonts w:ascii="Arial" w:hAnsi="Arial" w:cs="Arial"/>
          <w:bCs/>
          <w:i/>
          <w:sz w:val="22"/>
          <w:szCs w:val="22"/>
        </w:rPr>
        <w:t>Open field for additional comments]</w:t>
      </w:r>
    </w:p>
    <w:p w14:paraId="6DB3F796" w14:textId="77777777" w:rsidR="003967A3" w:rsidRPr="003967A3" w:rsidRDefault="003967A3" w:rsidP="003967A3">
      <w:pPr>
        <w:pStyle w:val="ListParagraph"/>
        <w:jc w:val="both"/>
        <w:rPr>
          <w:rFonts w:ascii="Arial" w:hAnsi="Arial" w:cs="Arial"/>
          <w:bCs/>
          <w:iCs/>
          <w:sz w:val="22"/>
          <w:szCs w:val="22"/>
        </w:rPr>
      </w:pPr>
    </w:p>
    <w:p w14:paraId="2C2E20A4" w14:textId="77777777" w:rsidR="003967A3" w:rsidRPr="003967A3" w:rsidRDefault="003967A3" w:rsidP="003967A3">
      <w:pPr>
        <w:pStyle w:val="ListParagraph"/>
        <w:numPr>
          <w:ilvl w:val="0"/>
          <w:numId w:val="1"/>
        </w:numPr>
        <w:jc w:val="both"/>
        <w:rPr>
          <w:rFonts w:ascii="Arial" w:hAnsi="Arial" w:cs="Arial"/>
          <w:sz w:val="22"/>
          <w:szCs w:val="22"/>
        </w:rPr>
      </w:pPr>
      <w:r w:rsidRPr="003967A3">
        <w:rPr>
          <w:rFonts w:ascii="Arial" w:hAnsi="Arial" w:cs="Arial"/>
          <w:sz w:val="22"/>
          <w:szCs w:val="22"/>
        </w:rPr>
        <w:t>How comfortable were you with receiving information and/or reminders from BABY1000 researcher staff regarding sample collection or questionnaire completion via the following?</w:t>
      </w:r>
    </w:p>
    <w:p w14:paraId="00A703D5" w14:textId="77777777" w:rsidR="003967A3" w:rsidRPr="003967A3" w:rsidRDefault="003967A3" w:rsidP="003967A3">
      <w:pPr>
        <w:ind w:left="360"/>
        <w:jc w:val="both"/>
        <w:rPr>
          <w:rFonts w:ascii="Arial" w:hAnsi="Arial" w:cs="Arial"/>
          <w:i/>
          <w:iCs/>
          <w:sz w:val="22"/>
          <w:szCs w:val="22"/>
        </w:rPr>
      </w:pPr>
    </w:p>
    <w:p w14:paraId="224AA419" w14:textId="77777777" w:rsidR="003967A3" w:rsidRPr="003967A3" w:rsidRDefault="003967A3" w:rsidP="003967A3">
      <w:pPr>
        <w:ind w:left="360"/>
        <w:jc w:val="both"/>
        <w:rPr>
          <w:rFonts w:ascii="Arial" w:hAnsi="Arial" w:cs="Arial"/>
          <w:i/>
          <w:iCs/>
          <w:sz w:val="22"/>
          <w:szCs w:val="22"/>
        </w:rPr>
      </w:pPr>
      <w:r w:rsidRPr="003967A3">
        <w:rPr>
          <w:rFonts w:ascii="Arial" w:hAnsi="Arial" w:cs="Arial"/>
          <w:i/>
          <w:iCs/>
          <w:sz w:val="22"/>
          <w:szCs w:val="22"/>
        </w:rPr>
        <w:t xml:space="preserve">Phone </w:t>
      </w:r>
    </w:p>
    <w:p w14:paraId="248622E2"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48F5083D"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N/A</w:t>
      </w:r>
    </w:p>
    <w:p w14:paraId="7B49DCF8" w14:textId="77777777" w:rsidR="003967A3" w:rsidRPr="003967A3" w:rsidRDefault="003967A3" w:rsidP="003967A3">
      <w:pPr>
        <w:ind w:left="360"/>
        <w:jc w:val="both"/>
        <w:rPr>
          <w:rFonts w:ascii="Arial" w:hAnsi="Arial" w:cs="Arial"/>
          <w:i/>
          <w:iCs/>
          <w:sz w:val="22"/>
          <w:szCs w:val="22"/>
        </w:rPr>
      </w:pPr>
    </w:p>
    <w:p w14:paraId="5BAEFF4B" w14:textId="77777777" w:rsidR="003967A3" w:rsidRPr="003967A3" w:rsidRDefault="003967A3" w:rsidP="003967A3">
      <w:pPr>
        <w:ind w:left="360"/>
        <w:jc w:val="both"/>
        <w:rPr>
          <w:rFonts w:ascii="Arial" w:hAnsi="Arial" w:cs="Arial"/>
          <w:i/>
          <w:iCs/>
          <w:sz w:val="22"/>
          <w:szCs w:val="22"/>
        </w:rPr>
      </w:pPr>
      <w:r w:rsidRPr="003967A3">
        <w:rPr>
          <w:rFonts w:ascii="Arial" w:hAnsi="Arial" w:cs="Arial"/>
          <w:i/>
          <w:iCs/>
          <w:sz w:val="22"/>
          <w:szCs w:val="22"/>
        </w:rPr>
        <w:t>Email</w:t>
      </w:r>
    </w:p>
    <w:p w14:paraId="6384BAFB"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76062E1C"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N/A</w:t>
      </w:r>
    </w:p>
    <w:p w14:paraId="6623DCD5" w14:textId="77777777" w:rsidR="003967A3" w:rsidRPr="003967A3" w:rsidRDefault="003967A3" w:rsidP="003967A3">
      <w:pPr>
        <w:ind w:left="360"/>
        <w:jc w:val="both"/>
        <w:rPr>
          <w:rFonts w:ascii="Arial" w:hAnsi="Arial" w:cs="Arial"/>
          <w:i/>
          <w:iCs/>
          <w:sz w:val="22"/>
          <w:szCs w:val="22"/>
        </w:rPr>
      </w:pPr>
    </w:p>
    <w:p w14:paraId="08DBD08B" w14:textId="77777777" w:rsidR="003967A3" w:rsidRPr="003967A3" w:rsidRDefault="003967A3" w:rsidP="003967A3">
      <w:pPr>
        <w:ind w:left="360"/>
        <w:jc w:val="both"/>
        <w:rPr>
          <w:rFonts w:ascii="Arial" w:hAnsi="Arial" w:cs="Arial"/>
          <w:i/>
          <w:iCs/>
          <w:sz w:val="22"/>
          <w:szCs w:val="22"/>
        </w:rPr>
      </w:pPr>
      <w:r w:rsidRPr="003967A3">
        <w:rPr>
          <w:rFonts w:ascii="Arial" w:hAnsi="Arial" w:cs="Arial"/>
          <w:i/>
          <w:iCs/>
          <w:sz w:val="22"/>
          <w:szCs w:val="22"/>
        </w:rPr>
        <w:t>Text</w:t>
      </w:r>
    </w:p>
    <w:p w14:paraId="73DC0CF4"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 xml:space="preserve">Likert scale from ‘Very comfortable’ to ‘Very uncomfortable’ (0 – 5) </w:t>
      </w:r>
    </w:p>
    <w:p w14:paraId="5BE9F023" w14:textId="77777777" w:rsidR="003967A3" w:rsidRPr="003967A3" w:rsidRDefault="003967A3" w:rsidP="003967A3">
      <w:pPr>
        <w:pStyle w:val="ListParagraph"/>
        <w:numPr>
          <w:ilvl w:val="0"/>
          <w:numId w:val="5"/>
        </w:numPr>
        <w:ind w:left="1080"/>
        <w:jc w:val="both"/>
        <w:rPr>
          <w:rFonts w:ascii="Arial" w:hAnsi="Arial" w:cs="Arial"/>
          <w:bCs/>
          <w:iCs/>
          <w:sz w:val="22"/>
          <w:szCs w:val="22"/>
        </w:rPr>
      </w:pPr>
      <w:r w:rsidRPr="003967A3">
        <w:rPr>
          <w:rFonts w:ascii="Arial" w:hAnsi="Arial" w:cs="Arial"/>
          <w:bCs/>
          <w:iCs/>
          <w:sz w:val="22"/>
          <w:szCs w:val="22"/>
        </w:rPr>
        <w:t>N/A</w:t>
      </w:r>
    </w:p>
    <w:p w14:paraId="38AE6687" w14:textId="77777777" w:rsidR="003967A3" w:rsidRPr="003967A3" w:rsidRDefault="003967A3" w:rsidP="003967A3">
      <w:pPr>
        <w:ind w:left="360"/>
        <w:jc w:val="both"/>
        <w:rPr>
          <w:rFonts w:ascii="Arial" w:hAnsi="Arial" w:cs="Arial"/>
          <w:bCs/>
          <w:iCs/>
          <w:sz w:val="22"/>
          <w:szCs w:val="22"/>
        </w:rPr>
      </w:pPr>
    </w:p>
    <w:p w14:paraId="15A00D88" w14:textId="77777777" w:rsidR="003967A3" w:rsidRPr="003967A3" w:rsidRDefault="003967A3" w:rsidP="003967A3">
      <w:pPr>
        <w:ind w:left="360"/>
        <w:jc w:val="both"/>
        <w:rPr>
          <w:rFonts w:ascii="Arial" w:hAnsi="Arial" w:cs="Arial"/>
          <w:bCs/>
          <w:iCs/>
          <w:sz w:val="22"/>
          <w:szCs w:val="22"/>
        </w:rPr>
      </w:pPr>
      <w:r w:rsidRPr="003967A3">
        <w:rPr>
          <w:rFonts w:ascii="Arial" w:hAnsi="Arial" w:cs="Arial"/>
          <w:bCs/>
          <w:iCs/>
          <w:sz w:val="22"/>
          <w:szCs w:val="22"/>
        </w:rPr>
        <w:t xml:space="preserve">Open field for additional comments </w:t>
      </w:r>
    </w:p>
    <w:p w14:paraId="3833CEA2" w14:textId="77777777" w:rsidR="003967A3" w:rsidRPr="003967A3" w:rsidRDefault="003967A3" w:rsidP="003967A3">
      <w:pPr>
        <w:jc w:val="both"/>
        <w:rPr>
          <w:rFonts w:ascii="Arial" w:hAnsi="Arial" w:cs="Arial"/>
          <w:bCs/>
          <w:iCs/>
          <w:sz w:val="22"/>
          <w:szCs w:val="22"/>
        </w:rPr>
      </w:pPr>
    </w:p>
    <w:p w14:paraId="368AE77B" w14:textId="77777777" w:rsidR="003967A3" w:rsidRPr="003967A3" w:rsidRDefault="003967A3" w:rsidP="003967A3">
      <w:pPr>
        <w:pStyle w:val="ListParagraph"/>
        <w:numPr>
          <w:ilvl w:val="0"/>
          <w:numId w:val="1"/>
        </w:numPr>
        <w:jc w:val="both"/>
        <w:rPr>
          <w:rFonts w:ascii="Arial" w:hAnsi="Arial" w:cs="Arial"/>
          <w:bCs/>
          <w:iCs/>
          <w:sz w:val="22"/>
          <w:szCs w:val="22"/>
        </w:rPr>
      </w:pPr>
      <w:r w:rsidRPr="003967A3">
        <w:rPr>
          <w:rFonts w:ascii="Arial" w:hAnsi="Arial" w:cs="Arial"/>
          <w:bCs/>
          <w:iCs/>
          <w:sz w:val="22"/>
          <w:szCs w:val="22"/>
        </w:rPr>
        <w:t xml:space="preserve">How much did the COVID-19 pandemic affect your willingness or ability to participate in the BABY1000 study? </w:t>
      </w:r>
    </w:p>
    <w:p w14:paraId="09DF303B" w14:textId="77777777" w:rsidR="003967A3" w:rsidRPr="003967A3" w:rsidRDefault="003967A3" w:rsidP="003967A3">
      <w:pPr>
        <w:pStyle w:val="ListParagraph"/>
        <w:numPr>
          <w:ilvl w:val="0"/>
          <w:numId w:val="5"/>
        </w:numPr>
        <w:jc w:val="both"/>
        <w:rPr>
          <w:rFonts w:ascii="Arial" w:hAnsi="Arial" w:cs="Arial"/>
          <w:bCs/>
          <w:iCs/>
          <w:sz w:val="22"/>
          <w:szCs w:val="22"/>
        </w:rPr>
      </w:pPr>
      <w:r w:rsidRPr="003967A3">
        <w:rPr>
          <w:rFonts w:ascii="Arial" w:hAnsi="Arial" w:cs="Arial"/>
          <w:bCs/>
          <w:iCs/>
          <w:sz w:val="22"/>
          <w:szCs w:val="22"/>
        </w:rPr>
        <w:t xml:space="preserve">Likert scale from ‘Very little’ to ‘Very much’ (0 – 5) </w:t>
      </w:r>
    </w:p>
    <w:p w14:paraId="5249F30B" w14:textId="77777777" w:rsidR="003967A3" w:rsidRPr="003967A3" w:rsidRDefault="003967A3" w:rsidP="003967A3">
      <w:pPr>
        <w:ind w:left="360"/>
        <w:rPr>
          <w:rFonts w:ascii="Arial" w:hAnsi="Arial" w:cs="Arial"/>
          <w:bCs/>
          <w:iCs/>
          <w:sz w:val="22"/>
          <w:szCs w:val="22"/>
        </w:rPr>
      </w:pPr>
    </w:p>
    <w:p w14:paraId="79FDBBE4" w14:textId="77777777" w:rsidR="003967A3" w:rsidRPr="003967A3" w:rsidRDefault="003967A3" w:rsidP="003967A3">
      <w:pPr>
        <w:ind w:left="360"/>
        <w:rPr>
          <w:rFonts w:ascii="Arial" w:hAnsi="Arial" w:cs="Arial"/>
          <w:bCs/>
          <w:iCs/>
          <w:sz w:val="22"/>
          <w:szCs w:val="22"/>
        </w:rPr>
      </w:pPr>
      <w:r w:rsidRPr="003967A3">
        <w:rPr>
          <w:rFonts w:ascii="Arial" w:hAnsi="Arial" w:cs="Arial"/>
          <w:bCs/>
          <w:iCs/>
          <w:sz w:val="22"/>
          <w:szCs w:val="22"/>
        </w:rPr>
        <w:lastRenderedPageBreak/>
        <w:t>Do you have any further comments relating to how your participation in the BABY1000 study was affected by the COVID-19 pandemic? _____________</w:t>
      </w:r>
    </w:p>
    <w:p w14:paraId="161E244C" w14:textId="77777777" w:rsidR="003967A3" w:rsidRPr="003967A3" w:rsidRDefault="003967A3" w:rsidP="003967A3">
      <w:pPr>
        <w:jc w:val="both"/>
        <w:rPr>
          <w:rFonts w:ascii="Arial" w:hAnsi="Arial" w:cs="Arial"/>
          <w:bCs/>
          <w:iCs/>
          <w:sz w:val="22"/>
          <w:szCs w:val="22"/>
        </w:rPr>
      </w:pPr>
    </w:p>
    <w:p w14:paraId="1D6344DD" w14:textId="77777777" w:rsidR="003967A3" w:rsidRPr="003967A3" w:rsidRDefault="003967A3" w:rsidP="003967A3">
      <w:pPr>
        <w:rPr>
          <w:rFonts w:ascii="Arial" w:hAnsi="Arial" w:cs="Arial"/>
          <w:b/>
          <w:bCs/>
          <w:i/>
          <w:iCs/>
          <w:color w:val="808080" w:themeColor="background1" w:themeShade="80"/>
          <w:sz w:val="22"/>
          <w:szCs w:val="22"/>
        </w:rPr>
      </w:pPr>
    </w:p>
    <w:p w14:paraId="0455902E" w14:textId="77777777" w:rsidR="003967A3" w:rsidRPr="003967A3" w:rsidRDefault="003967A3" w:rsidP="003967A3">
      <w:pPr>
        <w:rPr>
          <w:rFonts w:ascii="Arial" w:hAnsi="Arial" w:cs="Arial"/>
          <w:b/>
          <w:bCs/>
          <w:i/>
          <w:iCs/>
          <w:color w:val="808080" w:themeColor="background1" w:themeShade="80"/>
          <w:sz w:val="22"/>
          <w:szCs w:val="22"/>
        </w:rPr>
      </w:pPr>
      <w:r w:rsidRPr="003967A3">
        <w:rPr>
          <w:rFonts w:ascii="Arial" w:hAnsi="Arial" w:cs="Arial"/>
          <w:b/>
          <w:bCs/>
          <w:i/>
          <w:iCs/>
          <w:color w:val="808080" w:themeColor="background1" w:themeShade="80"/>
          <w:sz w:val="22"/>
          <w:szCs w:val="22"/>
        </w:rPr>
        <w:t>Individual COVID-19 impact questions</w:t>
      </w:r>
    </w:p>
    <w:p w14:paraId="6188E989" w14:textId="77777777" w:rsidR="003967A3" w:rsidRPr="003967A3" w:rsidRDefault="003967A3" w:rsidP="003967A3">
      <w:pPr>
        <w:jc w:val="both"/>
        <w:rPr>
          <w:rFonts w:ascii="Arial" w:hAnsi="Arial" w:cs="Arial"/>
          <w:b/>
          <w:i/>
          <w:color w:val="808080" w:themeColor="background1" w:themeShade="80"/>
          <w:sz w:val="22"/>
          <w:szCs w:val="22"/>
        </w:rPr>
      </w:pPr>
      <w:r w:rsidRPr="003967A3">
        <w:rPr>
          <w:rFonts w:ascii="Arial" w:hAnsi="Arial" w:cs="Arial"/>
          <w:bCs/>
          <w:i/>
          <w:color w:val="808080" w:themeColor="background1" w:themeShade="80"/>
          <w:sz w:val="22"/>
          <w:szCs w:val="22"/>
        </w:rPr>
        <w:t xml:space="preserve">(Not included in this manuscript, therefore removed from this supplement) </w:t>
      </w:r>
    </w:p>
    <w:p w14:paraId="5C7408C8" w14:textId="77777777" w:rsidR="003967A3" w:rsidRPr="003967A3" w:rsidRDefault="003967A3" w:rsidP="003967A3">
      <w:pPr>
        <w:rPr>
          <w:rFonts w:ascii="Arial" w:hAnsi="Arial" w:cs="Arial"/>
          <w:b/>
          <w:bCs/>
          <w:sz w:val="22"/>
          <w:szCs w:val="22"/>
        </w:rPr>
      </w:pPr>
    </w:p>
    <w:p w14:paraId="6A81BC97" w14:textId="77777777" w:rsidR="003967A3" w:rsidRPr="003967A3" w:rsidRDefault="003967A3" w:rsidP="003967A3">
      <w:pPr>
        <w:rPr>
          <w:rFonts w:ascii="Arial" w:hAnsi="Arial" w:cs="Arial"/>
          <w:sz w:val="22"/>
          <w:szCs w:val="22"/>
        </w:rPr>
      </w:pPr>
      <w:r w:rsidRPr="003967A3">
        <w:rPr>
          <w:rFonts w:ascii="Arial" w:hAnsi="Arial" w:cs="Arial"/>
          <w:b/>
          <w:bCs/>
          <w:sz w:val="22"/>
          <w:szCs w:val="22"/>
        </w:rPr>
        <w:t>Spielberger State-Trait Inventory (6-item Short Form)</w:t>
      </w:r>
    </w:p>
    <w:p w14:paraId="0E2CE831" w14:textId="77777777" w:rsidR="003967A3" w:rsidRPr="003967A3" w:rsidRDefault="003967A3" w:rsidP="003967A3">
      <w:pPr>
        <w:jc w:val="both"/>
        <w:rPr>
          <w:rFonts w:ascii="Arial" w:hAnsi="Arial" w:cs="Arial"/>
          <w:i/>
          <w:iCs/>
          <w:sz w:val="22"/>
          <w:szCs w:val="22"/>
        </w:rPr>
      </w:pPr>
      <w:r w:rsidRPr="003967A3">
        <w:rPr>
          <w:rFonts w:ascii="Arial" w:hAnsi="Arial" w:cs="Arial"/>
          <w:sz w:val="22"/>
          <w:szCs w:val="22"/>
        </w:rPr>
        <w:t xml:space="preserve">A number of statements which people use to describe themselves are given below. Please read each statement and indicate how you feel right now. There are no right or wrong answers. Do not spend too much time on any statement but give the answer which describes your current feeling the best. </w:t>
      </w:r>
      <w:r w:rsidRPr="003967A3">
        <w:rPr>
          <w:rFonts w:ascii="Arial" w:hAnsi="Arial" w:cs="Arial"/>
          <w:i/>
          <w:iCs/>
          <w:sz w:val="22"/>
          <w:szCs w:val="22"/>
        </w:rPr>
        <w:t>(4-point scale from ‘Not at all’ to ‘Very much’)</w:t>
      </w:r>
    </w:p>
    <w:p w14:paraId="6BD45286" w14:textId="77777777" w:rsidR="003967A3" w:rsidRPr="003967A3" w:rsidRDefault="003967A3" w:rsidP="003967A3">
      <w:pPr>
        <w:pStyle w:val="ListParagraph"/>
        <w:numPr>
          <w:ilvl w:val="0"/>
          <w:numId w:val="3"/>
        </w:numPr>
        <w:jc w:val="both"/>
        <w:rPr>
          <w:rFonts w:ascii="Arial" w:hAnsi="Arial" w:cs="Arial"/>
          <w:sz w:val="22"/>
          <w:szCs w:val="22"/>
        </w:rPr>
      </w:pPr>
      <w:r w:rsidRPr="003967A3">
        <w:rPr>
          <w:rFonts w:ascii="Arial" w:hAnsi="Arial" w:cs="Arial"/>
          <w:sz w:val="22"/>
          <w:szCs w:val="22"/>
        </w:rPr>
        <w:t xml:space="preserve">I feel calm </w:t>
      </w:r>
    </w:p>
    <w:p w14:paraId="4B6EDDC2" w14:textId="77777777" w:rsidR="003967A3" w:rsidRPr="003967A3" w:rsidRDefault="003967A3" w:rsidP="003967A3">
      <w:pPr>
        <w:pStyle w:val="ListParagraph"/>
        <w:numPr>
          <w:ilvl w:val="0"/>
          <w:numId w:val="3"/>
        </w:numPr>
        <w:jc w:val="both"/>
        <w:rPr>
          <w:rFonts w:ascii="Arial" w:hAnsi="Arial" w:cs="Arial"/>
          <w:sz w:val="22"/>
          <w:szCs w:val="22"/>
        </w:rPr>
      </w:pPr>
      <w:r w:rsidRPr="003967A3">
        <w:rPr>
          <w:rFonts w:ascii="Arial" w:hAnsi="Arial" w:cs="Arial"/>
          <w:sz w:val="22"/>
          <w:szCs w:val="22"/>
        </w:rPr>
        <w:t>I am tense</w:t>
      </w:r>
    </w:p>
    <w:p w14:paraId="773E37B6" w14:textId="77777777" w:rsidR="003967A3" w:rsidRPr="003967A3" w:rsidRDefault="003967A3" w:rsidP="003967A3">
      <w:pPr>
        <w:pStyle w:val="ListParagraph"/>
        <w:numPr>
          <w:ilvl w:val="0"/>
          <w:numId w:val="3"/>
        </w:numPr>
        <w:jc w:val="both"/>
        <w:rPr>
          <w:rFonts w:ascii="Arial" w:hAnsi="Arial" w:cs="Arial"/>
          <w:sz w:val="22"/>
          <w:szCs w:val="22"/>
        </w:rPr>
      </w:pPr>
      <w:r w:rsidRPr="003967A3">
        <w:rPr>
          <w:rFonts w:ascii="Arial" w:hAnsi="Arial" w:cs="Arial"/>
          <w:sz w:val="22"/>
          <w:szCs w:val="22"/>
        </w:rPr>
        <w:t>I am upset</w:t>
      </w:r>
    </w:p>
    <w:p w14:paraId="28EC31F6" w14:textId="77777777" w:rsidR="003967A3" w:rsidRPr="003967A3" w:rsidRDefault="003967A3" w:rsidP="003967A3">
      <w:pPr>
        <w:pStyle w:val="ListParagraph"/>
        <w:numPr>
          <w:ilvl w:val="0"/>
          <w:numId w:val="3"/>
        </w:numPr>
        <w:jc w:val="both"/>
        <w:rPr>
          <w:rFonts w:ascii="Arial" w:hAnsi="Arial" w:cs="Arial"/>
          <w:sz w:val="22"/>
          <w:szCs w:val="22"/>
        </w:rPr>
      </w:pPr>
      <w:r w:rsidRPr="003967A3">
        <w:rPr>
          <w:rFonts w:ascii="Arial" w:hAnsi="Arial" w:cs="Arial"/>
          <w:sz w:val="22"/>
          <w:szCs w:val="22"/>
        </w:rPr>
        <w:t>I am relaxed</w:t>
      </w:r>
    </w:p>
    <w:p w14:paraId="08457320" w14:textId="77777777" w:rsidR="003967A3" w:rsidRPr="003967A3" w:rsidRDefault="003967A3" w:rsidP="003967A3">
      <w:pPr>
        <w:pStyle w:val="ListParagraph"/>
        <w:numPr>
          <w:ilvl w:val="0"/>
          <w:numId w:val="3"/>
        </w:numPr>
        <w:jc w:val="both"/>
        <w:rPr>
          <w:rFonts w:ascii="Arial" w:hAnsi="Arial" w:cs="Arial"/>
          <w:sz w:val="22"/>
          <w:szCs w:val="22"/>
        </w:rPr>
      </w:pPr>
      <w:r w:rsidRPr="003967A3">
        <w:rPr>
          <w:rFonts w:ascii="Arial" w:hAnsi="Arial" w:cs="Arial"/>
          <w:sz w:val="22"/>
          <w:szCs w:val="22"/>
        </w:rPr>
        <w:t>I feel content</w:t>
      </w:r>
    </w:p>
    <w:p w14:paraId="6B5E5469" w14:textId="77777777" w:rsidR="003967A3" w:rsidRPr="003967A3" w:rsidRDefault="003967A3" w:rsidP="003967A3">
      <w:pPr>
        <w:pStyle w:val="ListParagraph"/>
        <w:numPr>
          <w:ilvl w:val="0"/>
          <w:numId w:val="3"/>
        </w:numPr>
        <w:jc w:val="both"/>
        <w:rPr>
          <w:rFonts w:ascii="Arial" w:hAnsi="Arial" w:cs="Arial"/>
          <w:sz w:val="22"/>
          <w:szCs w:val="22"/>
        </w:rPr>
      </w:pPr>
      <w:r w:rsidRPr="003967A3">
        <w:rPr>
          <w:rFonts w:ascii="Arial" w:hAnsi="Arial" w:cs="Arial"/>
          <w:sz w:val="22"/>
          <w:szCs w:val="22"/>
        </w:rPr>
        <w:t xml:space="preserve">I am worried </w:t>
      </w:r>
    </w:p>
    <w:p w14:paraId="1CD92C6B" w14:textId="77777777" w:rsidR="003967A3" w:rsidRPr="003967A3" w:rsidRDefault="003967A3" w:rsidP="003967A3">
      <w:pPr>
        <w:jc w:val="both"/>
        <w:rPr>
          <w:rFonts w:ascii="Arial" w:hAnsi="Arial" w:cs="Arial"/>
          <w:sz w:val="22"/>
          <w:szCs w:val="22"/>
        </w:rPr>
      </w:pPr>
    </w:p>
    <w:p w14:paraId="5289CA7B" w14:textId="77777777" w:rsidR="003967A3" w:rsidRPr="003967A3" w:rsidRDefault="003967A3" w:rsidP="003967A3">
      <w:pPr>
        <w:jc w:val="both"/>
        <w:rPr>
          <w:rFonts w:ascii="Arial" w:hAnsi="Arial" w:cs="Arial"/>
          <w:i/>
          <w:iCs/>
          <w:sz w:val="22"/>
          <w:szCs w:val="22"/>
        </w:rPr>
      </w:pPr>
    </w:p>
    <w:p w14:paraId="0B29A0B6" w14:textId="77777777" w:rsidR="003967A3" w:rsidRPr="003967A3" w:rsidRDefault="003967A3" w:rsidP="003967A3">
      <w:pPr>
        <w:jc w:val="both"/>
        <w:rPr>
          <w:rFonts w:ascii="Arial" w:hAnsi="Arial" w:cs="Arial"/>
          <w:i/>
          <w:iCs/>
          <w:sz w:val="22"/>
          <w:szCs w:val="22"/>
        </w:rPr>
      </w:pPr>
      <w:r w:rsidRPr="003967A3">
        <w:rPr>
          <w:rFonts w:ascii="Arial" w:hAnsi="Arial" w:cs="Arial"/>
          <w:i/>
          <w:iCs/>
          <w:sz w:val="22"/>
          <w:szCs w:val="22"/>
        </w:rPr>
        <w:t xml:space="preserve">Thank you very much for completing this questionnaire. </w:t>
      </w:r>
    </w:p>
    <w:p w14:paraId="5707194B" w14:textId="77777777" w:rsidR="003967A3" w:rsidRPr="003967A3" w:rsidRDefault="003967A3" w:rsidP="003967A3">
      <w:pPr>
        <w:jc w:val="both"/>
        <w:rPr>
          <w:rFonts w:ascii="Arial" w:hAnsi="Arial" w:cs="Arial"/>
          <w:i/>
          <w:iCs/>
          <w:sz w:val="22"/>
          <w:szCs w:val="22"/>
        </w:rPr>
      </w:pPr>
    </w:p>
    <w:p w14:paraId="46622E68" w14:textId="77777777" w:rsidR="003967A3" w:rsidRPr="003967A3" w:rsidRDefault="003967A3" w:rsidP="003967A3">
      <w:pPr>
        <w:jc w:val="both"/>
        <w:rPr>
          <w:rFonts w:ascii="Arial" w:hAnsi="Arial" w:cs="Arial"/>
          <w:i/>
          <w:iCs/>
          <w:sz w:val="22"/>
          <w:szCs w:val="22"/>
        </w:rPr>
      </w:pPr>
      <w:r w:rsidRPr="003967A3">
        <w:rPr>
          <w:rFonts w:ascii="Arial" w:hAnsi="Arial" w:cs="Arial"/>
          <w:i/>
          <w:iCs/>
          <w:sz w:val="22"/>
          <w:szCs w:val="22"/>
        </w:rPr>
        <w:t xml:space="preserve">Please specify if you would be willing to contribute to an online focus group to explore your responses further. We will be contacting interested participants to offer an opportunity to participate in further discussion, followed by a question-and-answer session on infant and toddler feeding with a paediatric dietitian. </w:t>
      </w:r>
    </w:p>
    <w:p w14:paraId="3F9B35A8" w14:textId="77777777" w:rsidR="003967A3" w:rsidRPr="003967A3" w:rsidRDefault="003967A3" w:rsidP="003967A3">
      <w:pPr>
        <w:jc w:val="both"/>
        <w:rPr>
          <w:rFonts w:ascii="Arial" w:hAnsi="Arial" w:cs="Arial"/>
          <w:i/>
          <w:iCs/>
          <w:sz w:val="22"/>
          <w:szCs w:val="22"/>
        </w:rPr>
      </w:pPr>
    </w:p>
    <w:p w14:paraId="40663AC2" w14:textId="77777777" w:rsidR="003967A3" w:rsidRPr="003967A3" w:rsidRDefault="003967A3" w:rsidP="003967A3">
      <w:pPr>
        <w:pStyle w:val="ListParagraph"/>
        <w:numPr>
          <w:ilvl w:val="0"/>
          <w:numId w:val="4"/>
        </w:numPr>
        <w:rPr>
          <w:rFonts w:ascii="Arial" w:hAnsi="Arial" w:cs="Arial"/>
          <w:i/>
          <w:iCs/>
          <w:sz w:val="22"/>
          <w:szCs w:val="22"/>
        </w:rPr>
      </w:pPr>
      <w:r w:rsidRPr="003967A3">
        <w:rPr>
          <w:rFonts w:ascii="Arial" w:hAnsi="Arial" w:cs="Arial"/>
          <w:i/>
          <w:iCs/>
          <w:sz w:val="22"/>
          <w:szCs w:val="22"/>
        </w:rPr>
        <w:t>Yes, I am interested in participating in an online focus group discussion</w:t>
      </w:r>
    </w:p>
    <w:p w14:paraId="2CE8FE51" w14:textId="77777777" w:rsidR="003967A3" w:rsidRPr="003967A3" w:rsidRDefault="003967A3" w:rsidP="003967A3">
      <w:pPr>
        <w:pStyle w:val="ListParagraph"/>
        <w:numPr>
          <w:ilvl w:val="0"/>
          <w:numId w:val="4"/>
        </w:numPr>
        <w:rPr>
          <w:rFonts w:ascii="Arial" w:hAnsi="Arial" w:cs="Arial"/>
          <w:i/>
          <w:iCs/>
          <w:sz w:val="22"/>
          <w:szCs w:val="22"/>
        </w:rPr>
        <w:sectPr w:rsidR="003967A3" w:rsidRPr="003967A3" w:rsidSect="008D578E">
          <w:pgSz w:w="11900" w:h="16840"/>
          <w:pgMar w:top="1440" w:right="1440" w:bottom="1440" w:left="1440" w:header="708" w:footer="708" w:gutter="0"/>
          <w:cols w:space="708"/>
          <w:docGrid w:linePitch="360"/>
        </w:sectPr>
      </w:pPr>
      <w:r w:rsidRPr="003967A3">
        <w:rPr>
          <w:rFonts w:ascii="Arial" w:hAnsi="Arial" w:cs="Arial"/>
          <w:i/>
          <w:iCs/>
          <w:sz w:val="22"/>
          <w:szCs w:val="22"/>
        </w:rPr>
        <w:t xml:space="preserve">No, I am not interested </w:t>
      </w:r>
    </w:p>
    <w:p w14:paraId="01713B1A" w14:textId="77777777" w:rsidR="003967A3" w:rsidRPr="002715E0" w:rsidRDefault="003967A3" w:rsidP="003967A3">
      <w:pPr>
        <w:spacing w:after="120"/>
      </w:pPr>
      <w:r>
        <w:rPr>
          <w:b/>
        </w:rPr>
        <w:lastRenderedPageBreak/>
        <w:t xml:space="preserve">Supplementary </w:t>
      </w:r>
      <w:r w:rsidRPr="002715E0">
        <w:rPr>
          <w:b/>
        </w:rPr>
        <w:t xml:space="preserve">Table </w:t>
      </w:r>
      <w:r>
        <w:rPr>
          <w:b/>
        </w:rPr>
        <w:t>1</w:t>
      </w:r>
      <w:r w:rsidRPr="002715E0">
        <w:rPr>
          <w:b/>
        </w:rPr>
        <w:t xml:space="preserve">. </w:t>
      </w:r>
      <w:r w:rsidRPr="002715E0">
        <w:t xml:space="preserve">Maternal and infant biological samples, measurements, and questionnaires across the BABY1000 pilot study timeline. Darker shaded cells indicate when the respective data was collected. </w:t>
      </w:r>
    </w:p>
    <w:tbl>
      <w:tblPr>
        <w:tblStyle w:val="TableGrid"/>
        <w:tblW w:w="4974" w:type="pct"/>
        <w:tblInd w:w="-5" w:type="dxa"/>
        <w:tblLook w:val="04A0" w:firstRow="1" w:lastRow="0" w:firstColumn="1" w:lastColumn="0" w:noHBand="0" w:noVBand="1"/>
      </w:tblPr>
      <w:tblGrid>
        <w:gridCol w:w="2909"/>
        <w:gridCol w:w="997"/>
        <w:gridCol w:w="1000"/>
        <w:gridCol w:w="999"/>
        <w:gridCol w:w="999"/>
        <w:gridCol w:w="1002"/>
        <w:gridCol w:w="999"/>
        <w:gridCol w:w="999"/>
        <w:gridCol w:w="999"/>
        <w:gridCol w:w="1134"/>
        <w:gridCol w:w="999"/>
        <w:gridCol w:w="999"/>
      </w:tblGrid>
      <w:tr w:rsidR="003967A3" w:rsidRPr="002715E0" w14:paraId="0CF0485B" w14:textId="77777777" w:rsidTr="002E1FFE">
        <w:trPr>
          <w:trHeight w:val="113"/>
        </w:trPr>
        <w:tc>
          <w:tcPr>
            <w:tcW w:w="1036" w:type="pct"/>
          </w:tcPr>
          <w:p w14:paraId="6FF5077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5" w:type="pct"/>
            <w:tcBorders>
              <w:top w:val="single" w:sz="4" w:space="0" w:color="auto"/>
            </w:tcBorders>
            <w:shd w:val="clear" w:color="auto" w:fill="FFF2CC" w:themeFill="accent4" w:themeFillTint="33"/>
            <w:vAlign w:val="center"/>
          </w:tcPr>
          <w:p w14:paraId="262C7B2F" w14:textId="77777777" w:rsidR="003967A3" w:rsidRPr="002715E0" w:rsidRDefault="003967A3" w:rsidP="002E1FFE">
            <w:pPr>
              <w:pStyle w:val="paragraph"/>
              <w:spacing w:before="60" w:beforeAutospacing="0" w:after="60" w:afterAutospacing="0"/>
              <w:contextualSpacing/>
              <w:jc w:val="center"/>
              <w:textAlignment w:val="baseline"/>
              <w:rPr>
                <w:b/>
                <w:bCs/>
                <w:sz w:val="16"/>
                <w:szCs w:val="16"/>
              </w:rPr>
            </w:pPr>
            <w:r w:rsidRPr="002715E0">
              <w:rPr>
                <w:b/>
                <w:bCs/>
                <w:sz w:val="16"/>
                <w:szCs w:val="16"/>
              </w:rPr>
              <w:t>PRE*</w:t>
            </w:r>
          </w:p>
        </w:tc>
        <w:tc>
          <w:tcPr>
            <w:tcW w:w="1425" w:type="pct"/>
            <w:gridSpan w:val="4"/>
            <w:tcBorders>
              <w:top w:val="single" w:sz="4" w:space="0" w:color="auto"/>
            </w:tcBorders>
            <w:shd w:val="clear" w:color="auto" w:fill="FBE4D5" w:themeFill="accent2" w:themeFillTint="33"/>
            <w:vAlign w:val="center"/>
          </w:tcPr>
          <w:p w14:paraId="137E915E" w14:textId="77777777" w:rsidR="003967A3" w:rsidRPr="002715E0" w:rsidRDefault="003967A3" w:rsidP="002E1FFE">
            <w:pPr>
              <w:pStyle w:val="paragraph"/>
              <w:spacing w:before="60" w:beforeAutospacing="0" w:after="60" w:afterAutospacing="0"/>
              <w:contextualSpacing/>
              <w:jc w:val="center"/>
              <w:textAlignment w:val="baseline"/>
              <w:rPr>
                <w:b/>
                <w:bCs/>
                <w:sz w:val="16"/>
                <w:szCs w:val="16"/>
              </w:rPr>
            </w:pPr>
            <w:r w:rsidRPr="002715E0">
              <w:rPr>
                <w:b/>
                <w:bCs/>
                <w:sz w:val="16"/>
                <w:szCs w:val="16"/>
              </w:rPr>
              <w:t>PREGNANCY</w:t>
            </w:r>
          </w:p>
        </w:tc>
        <w:tc>
          <w:tcPr>
            <w:tcW w:w="1472" w:type="pct"/>
            <w:gridSpan w:val="4"/>
            <w:shd w:val="clear" w:color="auto" w:fill="D9E2F3" w:themeFill="accent1" w:themeFillTint="33"/>
            <w:vAlign w:val="center"/>
          </w:tcPr>
          <w:p w14:paraId="799B8E13" w14:textId="77777777" w:rsidR="003967A3" w:rsidRPr="002715E0" w:rsidRDefault="003967A3" w:rsidP="002E1FFE">
            <w:pPr>
              <w:pStyle w:val="paragraph"/>
              <w:spacing w:before="60" w:beforeAutospacing="0" w:after="60" w:afterAutospacing="0"/>
              <w:contextualSpacing/>
              <w:jc w:val="center"/>
              <w:textAlignment w:val="baseline"/>
              <w:rPr>
                <w:b/>
                <w:bCs/>
                <w:sz w:val="16"/>
                <w:szCs w:val="16"/>
              </w:rPr>
            </w:pPr>
            <w:r w:rsidRPr="002715E0">
              <w:rPr>
                <w:b/>
                <w:bCs/>
                <w:sz w:val="16"/>
                <w:szCs w:val="16"/>
              </w:rPr>
              <w:t>CHILD</w:t>
            </w:r>
          </w:p>
        </w:tc>
        <w:tc>
          <w:tcPr>
            <w:tcW w:w="712" w:type="pct"/>
            <w:gridSpan w:val="2"/>
            <w:shd w:val="clear" w:color="auto" w:fill="E2EFD9" w:themeFill="accent6" w:themeFillTint="33"/>
          </w:tcPr>
          <w:p w14:paraId="5FA66151" w14:textId="77777777" w:rsidR="003967A3" w:rsidRPr="002715E0" w:rsidRDefault="003967A3" w:rsidP="002E1FFE">
            <w:pPr>
              <w:jc w:val="center"/>
              <w:rPr>
                <w:sz w:val="16"/>
                <w:szCs w:val="16"/>
              </w:rPr>
            </w:pPr>
            <w:r w:rsidRPr="002715E0">
              <w:rPr>
                <w:b/>
                <w:bCs/>
                <w:sz w:val="16"/>
                <w:szCs w:val="16"/>
              </w:rPr>
              <w:t>MOTHER (POSTPARTUM)</w:t>
            </w:r>
          </w:p>
        </w:tc>
      </w:tr>
      <w:tr w:rsidR="003967A3" w:rsidRPr="002715E0" w14:paraId="1D4FE2B7" w14:textId="77777777" w:rsidTr="002E1FFE">
        <w:trPr>
          <w:trHeight w:val="113"/>
        </w:trPr>
        <w:tc>
          <w:tcPr>
            <w:tcW w:w="1036" w:type="pct"/>
          </w:tcPr>
          <w:p w14:paraId="79147C0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5" w:type="pct"/>
            <w:tcBorders>
              <w:top w:val="single" w:sz="4" w:space="0" w:color="auto"/>
            </w:tcBorders>
            <w:shd w:val="clear" w:color="auto" w:fill="FFF2CC" w:themeFill="accent4" w:themeFillTint="33"/>
            <w:vAlign w:val="center"/>
          </w:tcPr>
          <w:p w14:paraId="21E843B6" w14:textId="77777777" w:rsidR="003967A3" w:rsidRPr="002715E0" w:rsidRDefault="003967A3" w:rsidP="002E1FFE">
            <w:pPr>
              <w:pStyle w:val="paragraph"/>
              <w:spacing w:before="60" w:beforeAutospacing="0" w:after="60" w:afterAutospacing="0"/>
              <w:contextualSpacing/>
              <w:jc w:val="center"/>
              <w:textAlignment w:val="baseline"/>
              <w:rPr>
                <w:sz w:val="16"/>
                <w:szCs w:val="16"/>
              </w:rPr>
            </w:pPr>
          </w:p>
        </w:tc>
        <w:tc>
          <w:tcPr>
            <w:tcW w:w="356" w:type="pct"/>
            <w:tcBorders>
              <w:top w:val="single" w:sz="4" w:space="0" w:color="auto"/>
            </w:tcBorders>
            <w:shd w:val="clear" w:color="auto" w:fill="FBE4D5" w:themeFill="accent2" w:themeFillTint="33"/>
            <w:vAlign w:val="center"/>
          </w:tcPr>
          <w:p w14:paraId="667A651F" w14:textId="77777777" w:rsidR="003967A3" w:rsidRPr="002715E0" w:rsidRDefault="003967A3" w:rsidP="002E1FFE">
            <w:pPr>
              <w:pStyle w:val="paragraph"/>
              <w:spacing w:before="60" w:beforeAutospacing="0" w:after="60" w:afterAutospacing="0"/>
              <w:contextualSpacing/>
              <w:jc w:val="center"/>
              <w:textAlignment w:val="baseline"/>
              <w:rPr>
                <w:b/>
                <w:bCs/>
                <w:sz w:val="16"/>
                <w:szCs w:val="16"/>
              </w:rPr>
            </w:pPr>
            <w:r w:rsidRPr="002715E0">
              <w:rPr>
                <w:b/>
                <w:bCs/>
                <w:sz w:val="16"/>
                <w:szCs w:val="16"/>
              </w:rPr>
              <w:t>12w</w:t>
            </w:r>
          </w:p>
        </w:tc>
        <w:tc>
          <w:tcPr>
            <w:tcW w:w="356" w:type="pct"/>
            <w:tcBorders>
              <w:top w:val="single" w:sz="4" w:space="0" w:color="auto"/>
            </w:tcBorders>
            <w:shd w:val="clear" w:color="auto" w:fill="FBE4D5" w:themeFill="accent2" w:themeFillTint="33"/>
            <w:vAlign w:val="center"/>
          </w:tcPr>
          <w:p w14:paraId="00864576" w14:textId="77777777" w:rsidR="003967A3" w:rsidRPr="002715E0" w:rsidRDefault="003967A3" w:rsidP="002E1FFE">
            <w:pPr>
              <w:pStyle w:val="paragraph"/>
              <w:spacing w:before="60" w:beforeAutospacing="0" w:after="60" w:afterAutospacing="0"/>
              <w:contextualSpacing/>
              <w:jc w:val="center"/>
              <w:textAlignment w:val="baseline"/>
              <w:rPr>
                <w:b/>
                <w:bCs/>
                <w:sz w:val="16"/>
                <w:szCs w:val="16"/>
              </w:rPr>
            </w:pPr>
            <w:r w:rsidRPr="002715E0">
              <w:rPr>
                <w:b/>
                <w:bCs/>
                <w:sz w:val="16"/>
                <w:szCs w:val="16"/>
              </w:rPr>
              <w:t>20w</w:t>
            </w:r>
          </w:p>
        </w:tc>
        <w:tc>
          <w:tcPr>
            <w:tcW w:w="356" w:type="pct"/>
            <w:shd w:val="clear" w:color="auto" w:fill="FBE4D5" w:themeFill="accent2" w:themeFillTint="33"/>
            <w:vAlign w:val="center"/>
          </w:tcPr>
          <w:p w14:paraId="3A236243" w14:textId="77777777" w:rsidR="003967A3" w:rsidRPr="002715E0" w:rsidRDefault="003967A3" w:rsidP="002E1FFE">
            <w:pPr>
              <w:pStyle w:val="paragraph"/>
              <w:spacing w:before="60" w:beforeAutospacing="0" w:after="60" w:afterAutospacing="0"/>
              <w:contextualSpacing/>
              <w:jc w:val="center"/>
              <w:textAlignment w:val="baseline"/>
              <w:rPr>
                <w:b/>
                <w:bCs/>
                <w:sz w:val="16"/>
                <w:szCs w:val="16"/>
              </w:rPr>
            </w:pPr>
            <w:r w:rsidRPr="002715E0">
              <w:rPr>
                <w:b/>
                <w:bCs/>
                <w:sz w:val="16"/>
                <w:szCs w:val="16"/>
              </w:rPr>
              <w:t>28w</w:t>
            </w:r>
          </w:p>
        </w:tc>
        <w:tc>
          <w:tcPr>
            <w:tcW w:w="357" w:type="pct"/>
            <w:shd w:val="clear" w:color="auto" w:fill="FBE4D5" w:themeFill="accent2" w:themeFillTint="33"/>
            <w:vAlign w:val="center"/>
          </w:tcPr>
          <w:p w14:paraId="7A7D6620" w14:textId="77777777" w:rsidR="003967A3" w:rsidRPr="002715E0" w:rsidRDefault="003967A3" w:rsidP="002E1FFE">
            <w:pPr>
              <w:pStyle w:val="paragraph"/>
              <w:spacing w:before="60" w:beforeAutospacing="0" w:after="60" w:afterAutospacing="0"/>
              <w:contextualSpacing/>
              <w:jc w:val="center"/>
              <w:textAlignment w:val="baseline"/>
              <w:rPr>
                <w:b/>
                <w:bCs/>
                <w:sz w:val="16"/>
                <w:szCs w:val="16"/>
              </w:rPr>
            </w:pPr>
            <w:r w:rsidRPr="002715E0">
              <w:rPr>
                <w:b/>
                <w:bCs/>
                <w:sz w:val="16"/>
                <w:szCs w:val="16"/>
              </w:rPr>
              <w:t>36w</w:t>
            </w:r>
          </w:p>
        </w:tc>
        <w:tc>
          <w:tcPr>
            <w:tcW w:w="356" w:type="pct"/>
            <w:shd w:val="clear" w:color="auto" w:fill="D9E2F3" w:themeFill="accent1" w:themeFillTint="33"/>
            <w:vAlign w:val="center"/>
          </w:tcPr>
          <w:p w14:paraId="37C3D15C" w14:textId="77777777" w:rsidR="003967A3" w:rsidRPr="002715E0" w:rsidRDefault="003967A3" w:rsidP="002E1FFE">
            <w:pPr>
              <w:pStyle w:val="paragraph"/>
              <w:spacing w:before="60" w:beforeAutospacing="0" w:after="60" w:afterAutospacing="0"/>
              <w:contextualSpacing/>
              <w:jc w:val="center"/>
              <w:textAlignment w:val="baseline"/>
              <w:rPr>
                <w:b/>
                <w:bCs/>
                <w:sz w:val="16"/>
                <w:szCs w:val="16"/>
              </w:rPr>
            </w:pPr>
            <w:r w:rsidRPr="002715E0">
              <w:rPr>
                <w:b/>
                <w:bCs/>
                <w:sz w:val="16"/>
                <w:szCs w:val="16"/>
              </w:rPr>
              <w:t>6w</w:t>
            </w:r>
          </w:p>
        </w:tc>
        <w:tc>
          <w:tcPr>
            <w:tcW w:w="356" w:type="pct"/>
            <w:shd w:val="clear" w:color="auto" w:fill="D9E2F3" w:themeFill="accent1" w:themeFillTint="33"/>
            <w:vAlign w:val="center"/>
          </w:tcPr>
          <w:p w14:paraId="6E439A73" w14:textId="77777777" w:rsidR="003967A3" w:rsidRPr="002715E0" w:rsidRDefault="003967A3" w:rsidP="002E1FFE">
            <w:pPr>
              <w:pStyle w:val="paragraph"/>
              <w:spacing w:before="60" w:beforeAutospacing="0" w:after="60" w:afterAutospacing="0"/>
              <w:contextualSpacing/>
              <w:jc w:val="center"/>
              <w:textAlignment w:val="baseline"/>
              <w:rPr>
                <w:b/>
                <w:bCs/>
                <w:sz w:val="16"/>
                <w:szCs w:val="16"/>
              </w:rPr>
            </w:pPr>
            <w:r w:rsidRPr="002715E0">
              <w:rPr>
                <w:b/>
                <w:bCs/>
                <w:sz w:val="16"/>
                <w:szCs w:val="16"/>
              </w:rPr>
              <w:t>6mo</w:t>
            </w:r>
          </w:p>
        </w:tc>
        <w:tc>
          <w:tcPr>
            <w:tcW w:w="356" w:type="pct"/>
            <w:shd w:val="clear" w:color="auto" w:fill="D9E2F3" w:themeFill="accent1" w:themeFillTint="33"/>
            <w:vAlign w:val="center"/>
          </w:tcPr>
          <w:p w14:paraId="32891A6D" w14:textId="77777777" w:rsidR="003967A3" w:rsidRPr="002715E0" w:rsidRDefault="003967A3" w:rsidP="002E1FFE">
            <w:pPr>
              <w:pStyle w:val="paragraph"/>
              <w:spacing w:before="60" w:beforeAutospacing="0" w:after="60" w:afterAutospacing="0"/>
              <w:contextualSpacing/>
              <w:jc w:val="center"/>
              <w:textAlignment w:val="baseline"/>
              <w:rPr>
                <w:b/>
                <w:bCs/>
                <w:sz w:val="16"/>
                <w:szCs w:val="16"/>
              </w:rPr>
            </w:pPr>
            <w:r w:rsidRPr="002715E0">
              <w:rPr>
                <w:b/>
                <w:bCs/>
                <w:sz w:val="16"/>
                <w:szCs w:val="16"/>
              </w:rPr>
              <w:t>12mo</w:t>
            </w:r>
          </w:p>
        </w:tc>
        <w:tc>
          <w:tcPr>
            <w:tcW w:w="404" w:type="pct"/>
            <w:shd w:val="clear" w:color="auto" w:fill="D9E2F3" w:themeFill="accent1" w:themeFillTint="33"/>
            <w:vAlign w:val="center"/>
          </w:tcPr>
          <w:p w14:paraId="50C789C2" w14:textId="77777777" w:rsidR="003967A3" w:rsidRPr="002715E0" w:rsidRDefault="003967A3" w:rsidP="002E1FFE">
            <w:pPr>
              <w:pStyle w:val="paragraph"/>
              <w:spacing w:before="60" w:beforeAutospacing="0" w:after="60" w:afterAutospacing="0"/>
              <w:contextualSpacing/>
              <w:jc w:val="center"/>
              <w:textAlignment w:val="baseline"/>
              <w:rPr>
                <w:b/>
                <w:bCs/>
                <w:sz w:val="16"/>
                <w:szCs w:val="16"/>
              </w:rPr>
            </w:pPr>
            <w:r w:rsidRPr="002715E0">
              <w:rPr>
                <w:b/>
                <w:bCs/>
                <w:sz w:val="16"/>
                <w:szCs w:val="16"/>
              </w:rPr>
              <w:t>24mo</w:t>
            </w:r>
          </w:p>
        </w:tc>
        <w:tc>
          <w:tcPr>
            <w:tcW w:w="356" w:type="pct"/>
            <w:shd w:val="clear" w:color="auto" w:fill="E2EFD9" w:themeFill="accent6" w:themeFillTint="33"/>
          </w:tcPr>
          <w:p w14:paraId="11FCC03B" w14:textId="77777777" w:rsidR="003967A3" w:rsidRPr="002715E0" w:rsidRDefault="003967A3" w:rsidP="002E1FFE">
            <w:pPr>
              <w:pStyle w:val="paragraph"/>
              <w:spacing w:before="60" w:beforeAutospacing="0" w:after="60" w:afterAutospacing="0"/>
              <w:contextualSpacing/>
              <w:jc w:val="center"/>
              <w:textAlignment w:val="baseline"/>
              <w:rPr>
                <w:b/>
                <w:bCs/>
                <w:sz w:val="16"/>
                <w:szCs w:val="16"/>
              </w:rPr>
            </w:pPr>
            <w:r w:rsidRPr="002715E0">
              <w:rPr>
                <w:b/>
                <w:bCs/>
                <w:sz w:val="16"/>
                <w:szCs w:val="16"/>
              </w:rPr>
              <w:t>6w</w:t>
            </w:r>
          </w:p>
        </w:tc>
        <w:tc>
          <w:tcPr>
            <w:tcW w:w="356" w:type="pct"/>
            <w:shd w:val="clear" w:color="auto" w:fill="E2EFD9" w:themeFill="accent6" w:themeFillTint="33"/>
          </w:tcPr>
          <w:p w14:paraId="2867485D" w14:textId="77777777" w:rsidR="003967A3" w:rsidRPr="002715E0" w:rsidRDefault="003967A3" w:rsidP="002E1FFE">
            <w:pPr>
              <w:pStyle w:val="paragraph"/>
              <w:spacing w:before="60" w:beforeAutospacing="0" w:after="60" w:afterAutospacing="0"/>
              <w:contextualSpacing/>
              <w:jc w:val="center"/>
              <w:textAlignment w:val="baseline"/>
              <w:rPr>
                <w:b/>
                <w:bCs/>
                <w:sz w:val="16"/>
                <w:szCs w:val="16"/>
              </w:rPr>
            </w:pPr>
            <w:r w:rsidRPr="002715E0">
              <w:rPr>
                <w:b/>
                <w:bCs/>
                <w:sz w:val="16"/>
                <w:szCs w:val="16"/>
              </w:rPr>
              <w:t>24mo</w:t>
            </w:r>
          </w:p>
        </w:tc>
      </w:tr>
      <w:tr w:rsidR="003967A3" w:rsidRPr="002715E0" w14:paraId="740F9B5F" w14:textId="77777777" w:rsidTr="002E1FFE">
        <w:trPr>
          <w:trHeight w:val="113"/>
        </w:trPr>
        <w:tc>
          <w:tcPr>
            <w:tcW w:w="1036" w:type="pct"/>
            <w:shd w:val="clear" w:color="auto" w:fill="D9D9D9" w:themeFill="background1" w:themeFillShade="D9"/>
          </w:tcPr>
          <w:p w14:paraId="1CB95289" w14:textId="77777777" w:rsidR="003967A3" w:rsidRPr="002715E0" w:rsidRDefault="003967A3" w:rsidP="002E1FFE">
            <w:pPr>
              <w:pStyle w:val="paragraph"/>
              <w:spacing w:before="20" w:beforeAutospacing="0" w:afterLines="20" w:after="48" w:afterAutospacing="0"/>
              <w:contextualSpacing/>
              <w:jc w:val="right"/>
              <w:textAlignment w:val="baseline"/>
              <w:rPr>
                <w:b/>
                <w:bCs/>
                <w:i/>
                <w:iCs/>
                <w:sz w:val="16"/>
                <w:szCs w:val="16"/>
              </w:rPr>
            </w:pPr>
            <w:r w:rsidRPr="002715E0">
              <w:rPr>
                <w:b/>
                <w:bCs/>
                <w:i/>
                <w:iCs/>
                <w:sz w:val="16"/>
                <w:szCs w:val="16"/>
              </w:rPr>
              <w:t>Biological samples</w:t>
            </w:r>
          </w:p>
        </w:tc>
        <w:tc>
          <w:tcPr>
            <w:tcW w:w="3964" w:type="pct"/>
            <w:gridSpan w:val="11"/>
            <w:shd w:val="clear" w:color="auto" w:fill="D9D9D9" w:themeFill="background1" w:themeFillShade="D9"/>
          </w:tcPr>
          <w:p w14:paraId="0CA01343"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04203919" w14:textId="77777777" w:rsidTr="002E1FFE">
        <w:trPr>
          <w:trHeight w:val="113"/>
        </w:trPr>
        <w:tc>
          <w:tcPr>
            <w:tcW w:w="1036" w:type="pct"/>
          </w:tcPr>
          <w:p w14:paraId="15C887E5"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Saliva cortisol</w:t>
            </w:r>
          </w:p>
        </w:tc>
        <w:tc>
          <w:tcPr>
            <w:tcW w:w="355" w:type="pct"/>
            <w:shd w:val="clear" w:color="auto" w:fill="FFD966" w:themeFill="accent4" w:themeFillTint="99"/>
          </w:tcPr>
          <w:p w14:paraId="491223B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57F24222"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03DFF3D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419A184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4B083" w:themeFill="accent2" w:themeFillTint="99"/>
          </w:tcPr>
          <w:p w14:paraId="4FA25D32"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22DE153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3CE1A95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382A42D3"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D9E2F3" w:themeFill="accent1" w:themeFillTint="33"/>
          </w:tcPr>
          <w:p w14:paraId="485278C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1EF0929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0E34369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1A52FA70" w14:textId="77777777" w:rsidTr="002E1FFE">
        <w:trPr>
          <w:trHeight w:val="113"/>
        </w:trPr>
        <w:tc>
          <w:tcPr>
            <w:tcW w:w="1036" w:type="pct"/>
          </w:tcPr>
          <w:p w14:paraId="633B248F"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Saliva microbiome</w:t>
            </w:r>
          </w:p>
        </w:tc>
        <w:tc>
          <w:tcPr>
            <w:tcW w:w="355" w:type="pct"/>
            <w:shd w:val="clear" w:color="auto" w:fill="FFF2CC" w:themeFill="accent4" w:themeFillTint="33"/>
          </w:tcPr>
          <w:p w14:paraId="6EF66FC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7F2BA38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482D315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08CB5CA2"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BE4D5" w:themeFill="accent2" w:themeFillTint="33"/>
          </w:tcPr>
          <w:p w14:paraId="7CAD6DE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245DC921"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3CF9AFD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51DC5F9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D9E2F3" w:themeFill="accent1" w:themeFillTint="33"/>
          </w:tcPr>
          <w:p w14:paraId="0E4C0770"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15C6168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6B5AED6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787569C1" w14:textId="77777777" w:rsidTr="002E1FFE">
        <w:trPr>
          <w:trHeight w:val="113"/>
        </w:trPr>
        <w:tc>
          <w:tcPr>
            <w:tcW w:w="1036" w:type="pct"/>
          </w:tcPr>
          <w:p w14:paraId="7C5E6922"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Stool microbiome</w:t>
            </w:r>
          </w:p>
        </w:tc>
        <w:tc>
          <w:tcPr>
            <w:tcW w:w="355" w:type="pct"/>
            <w:shd w:val="clear" w:color="auto" w:fill="FFD966" w:themeFill="accent4" w:themeFillTint="99"/>
          </w:tcPr>
          <w:p w14:paraId="4CF4445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51EFD6A3"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790A1B2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13C0B59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4B083" w:themeFill="accent2" w:themeFillTint="99"/>
          </w:tcPr>
          <w:p w14:paraId="6303E0A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8EAADB" w:themeFill="accent1" w:themeFillTint="99"/>
          </w:tcPr>
          <w:p w14:paraId="26CF9090"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8EAADB" w:themeFill="accent1" w:themeFillTint="99"/>
          </w:tcPr>
          <w:p w14:paraId="03E9A8E0"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r w:rsidRPr="002715E0">
              <w:rPr>
                <w:sz w:val="16"/>
                <w:szCs w:val="16"/>
              </w:rPr>
              <w:t>^</w:t>
            </w:r>
          </w:p>
        </w:tc>
        <w:tc>
          <w:tcPr>
            <w:tcW w:w="356" w:type="pct"/>
            <w:shd w:val="clear" w:color="auto" w:fill="D9E2F3" w:themeFill="accent1" w:themeFillTint="33"/>
          </w:tcPr>
          <w:p w14:paraId="36005492"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8EAADB" w:themeFill="accent1" w:themeFillTint="99"/>
          </w:tcPr>
          <w:p w14:paraId="45B92B8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6BC870C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039B50B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07977390" w14:textId="77777777" w:rsidTr="002E1FFE">
        <w:trPr>
          <w:trHeight w:val="113"/>
        </w:trPr>
        <w:tc>
          <w:tcPr>
            <w:tcW w:w="1036" w:type="pct"/>
          </w:tcPr>
          <w:p w14:paraId="4B66FE0F"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Buccal swab</w:t>
            </w:r>
          </w:p>
        </w:tc>
        <w:tc>
          <w:tcPr>
            <w:tcW w:w="355" w:type="pct"/>
            <w:shd w:val="clear" w:color="auto" w:fill="FFD966" w:themeFill="accent4" w:themeFillTint="99"/>
          </w:tcPr>
          <w:p w14:paraId="492D637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6D4E644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736B29D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7131737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4B083" w:themeFill="accent2" w:themeFillTint="99"/>
          </w:tcPr>
          <w:p w14:paraId="1127DCB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8EAADB" w:themeFill="accent1" w:themeFillTint="99"/>
          </w:tcPr>
          <w:p w14:paraId="414B711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063F1917"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D9E2F3" w:themeFill="accent1" w:themeFillTint="33"/>
          </w:tcPr>
          <w:p w14:paraId="3DB239A2"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8EAADB" w:themeFill="accent1" w:themeFillTint="99"/>
          </w:tcPr>
          <w:p w14:paraId="7959D11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05B860D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0D68C69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318A0973" w14:textId="77777777" w:rsidTr="002E1FFE">
        <w:trPr>
          <w:trHeight w:val="113"/>
        </w:trPr>
        <w:tc>
          <w:tcPr>
            <w:tcW w:w="1036" w:type="pct"/>
            <w:tcBorders>
              <w:bottom w:val="single" w:sz="4" w:space="0" w:color="auto"/>
            </w:tcBorders>
          </w:tcPr>
          <w:p w14:paraId="58391395"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Blood</w:t>
            </w:r>
          </w:p>
        </w:tc>
        <w:tc>
          <w:tcPr>
            <w:tcW w:w="355" w:type="pct"/>
            <w:tcBorders>
              <w:bottom w:val="single" w:sz="4" w:space="0" w:color="auto"/>
            </w:tcBorders>
            <w:shd w:val="clear" w:color="auto" w:fill="FFD966" w:themeFill="accent4" w:themeFillTint="99"/>
          </w:tcPr>
          <w:p w14:paraId="20B124C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bottom w:val="single" w:sz="4" w:space="0" w:color="auto"/>
            </w:tcBorders>
            <w:shd w:val="clear" w:color="auto" w:fill="F4B083" w:themeFill="accent2" w:themeFillTint="99"/>
          </w:tcPr>
          <w:p w14:paraId="46DCC47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bottom w:val="single" w:sz="4" w:space="0" w:color="auto"/>
            </w:tcBorders>
            <w:shd w:val="clear" w:color="auto" w:fill="FBE4D5" w:themeFill="accent2" w:themeFillTint="33"/>
          </w:tcPr>
          <w:p w14:paraId="1E6A628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bottom w:val="single" w:sz="4" w:space="0" w:color="auto"/>
            </w:tcBorders>
            <w:shd w:val="clear" w:color="auto" w:fill="F4B083" w:themeFill="accent2" w:themeFillTint="99"/>
          </w:tcPr>
          <w:p w14:paraId="72527F3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tcBorders>
              <w:bottom w:val="single" w:sz="4" w:space="0" w:color="auto"/>
            </w:tcBorders>
            <w:shd w:val="clear" w:color="auto" w:fill="F4B083" w:themeFill="accent2" w:themeFillTint="99"/>
          </w:tcPr>
          <w:p w14:paraId="61E7B80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bottom w:val="single" w:sz="4" w:space="0" w:color="auto"/>
            </w:tcBorders>
            <w:shd w:val="clear" w:color="auto" w:fill="D9E2F3" w:themeFill="accent1" w:themeFillTint="33"/>
          </w:tcPr>
          <w:p w14:paraId="118BA403"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bottom w:val="single" w:sz="4" w:space="0" w:color="auto"/>
            </w:tcBorders>
            <w:shd w:val="clear" w:color="auto" w:fill="D9E2F3" w:themeFill="accent1" w:themeFillTint="33"/>
          </w:tcPr>
          <w:p w14:paraId="351FB4CC"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tcBorders>
              <w:bottom w:val="single" w:sz="4" w:space="0" w:color="auto"/>
            </w:tcBorders>
            <w:shd w:val="clear" w:color="auto" w:fill="D9E2F3" w:themeFill="accent1" w:themeFillTint="33"/>
          </w:tcPr>
          <w:p w14:paraId="1C67C84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tcBorders>
              <w:bottom w:val="single" w:sz="4" w:space="0" w:color="auto"/>
            </w:tcBorders>
            <w:shd w:val="clear" w:color="auto" w:fill="D9E2F3" w:themeFill="accent1" w:themeFillTint="33"/>
          </w:tcPr>
          <w:p w14:paraId="547C3C2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bottom w:val="single" w:sz="4" w:space="0" w:color="auto"/>
            </w:tcBorders>
            <w:shd w:val="clear" w:color="auto" w:fill="E2EFD9" w:themeFill="accent6" w:themeFillTint="33"/>
          </w:tcPr>
          <w:p w14:paraId="3D1C08D2"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bottom w:val="single" w:sz="4" w:space="0" w:color="auto"/>
            </w:tcBorders>
            <w:shd w:val="clear" w:color="auto" w:fill="E2EFD9" w:themeFill="accent6" w:themeFillTint="33"/>
          </w:tcPr>
          <w:p w14:paraId="778B2EA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2227BD13" w14:textId="77777777" w:rsidTr="002E1FFE">
        <w:trPr>
          <w:trHeight w:val="113"/>
        </w:trPr>
        <w:tc>
          <w:tcPr>
            <w:tcW w:w="1036" w:type="pct"/>
            <w:tcBorders>
              <w:top w:val="single" w:sz="4" w:space="0" w:color="auto"/>
            </w:tcBorders>
            <w:shd w:val="clear" w:color="auto" w:fill="D9D9D9" w:themeFill="background1" w:themeFillShade="D9"/>
          </w:tcPr>
          <w:p w14:paraId="17994497" w14:textId="77777777" w:rsidR="003967A3" w:rsidRPr="002715E0" w:rsidRDefault="003967A3" w:rsidP="002E1FFE">
            <w:pPr>
              <w:pStyle w:val="paragraph"/>
              <w:spacing w:before="20" w:beforeAutospacing="0" w:afterLines="20" w:after="48" w:afterAutospacing="0"/>
              <w:contextualSpacing/>
              <w:jc w:val="right"/>
              <w:textAlignment w:val="baseline"/>
              <w:rPr>
                <w:b/>
                <w:bCs/>
                <w:i/>
                <w:iCs/>
                <w:sz w:val="16"/>
                <w:szCs w:val="16"/>
              </w:rPr>
            </w:pPr>
            <w:r w:rsidRPr="002715E0">
              <w:rPr>
                <w:b/>
                <w:bCs/>
                <w:i/>
                <w:iCs/>
                <w:sz w:val="16"/>
                <w:szCs w:val="16"/>
              </w:rPr>
              <w:t>Clinical measurements</w:t>
            </w:r>
          </w:p>
        </w:tc>
        <w:tc>
          <w:tcPr>
            <w:tcW w:w="3964" w:type="pct"/>
            <w:gridSpan w:val="11"/>
            <w:tcBorders>
              <w:top w:val="single" w:sz="4" w:space="0" w:color="auto"/>
            </w:tcBorders>
            <w:shd w:val="clear" w:color="auto" w:fill="D9D9D9" w:themeFill="background1" w:themeFillShade="D9"/>
          </w:tcPr>
          <w:p w14:paraId="6DE9171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4923EDB4" w14:textId="77777777" w:rsidTr="002E1FFE">
        <w:trPr>
          <w:trHeight w:val="113"/>
        </w:trPr>
        <w:tc>
          <w:tcPr>
            <w:tcW w:w="1036" w:type="pct"/>
            <w:tcBorders>
              <w:top w:val="single" w:sz="4" w:space="0" w:color="auto"/>
            </w:tcBorders>
          </w:tcPr>
          <w:p w14:paraId="698D5525"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Blood pressure</w:t>
            </w:r>
          </w:p>
        </w:tc>
        <w:tc>
          <w:tcPr>
            <w:tcW w:w="355" w:type="pct"/>
            <w:tcBorders>
              <w:top w:val="single" w:sz="4" w:space="0" w:color="auto"/>
            </w:tcBorders>
            <w:shd w:val="clear" w:color="auto" w:fill="FFD966" w:themeFill="accent4" w:themeFillTint="99"/>
          </w:tcPr>
          <w:p w14:paraId="6E086513"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F4B083" w:themeFill="accent2" w:themeFillTint="99"/>
          </w:tcPr>
          <w:p w14:paraId="531A74A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F4B083" w:themeFill="accent2" w:themeFillTint="99"/>
          </w:tcPr>
          <w:p w14:paraId="38FAE48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F4B083" w:themeFill="accent2" w:themeFillTint="99"/>
          </w:tcPr>
          <w:p w14:paraId="0C1E7E3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tcBorders>
              <w:top w:val="single" w:sz="4" w:space="0" w:color="auto"/>
            </w:tcBorders>
            <w:shd w:val="clear" w:color="auto" w:fill="F4B083" w:themeFill="accent2" w:themeFillTint="99"/>
          </w:tcPr>
          <w:p w14:paraId="08DCD60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D9E2F3" w:themeFill="accent1" w:themeFillTint="33"/>
          </w:tcPr>
          <w:p w14:paraId="1B0BA06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D9E2F3" w:themeFill="accent1" w:themeFillTint="33"/>
          </w:tcPr>
          <w:p w14:paraId="2815BC21"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tcBorders>
              <w:top w:val="single" w:sz="4" w:space="0" w:color="auto"/>
            </w:tcBorders>
            <w:shd w:val="clear" w:color="auto" w:fill="D9E2F3" w:themeFill="accent1" w:themeFillTint="33"/>
          </w:tcPr>
          <w:p w14:paraId="64DF0B9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tcBorders>
              <w:top w:val="single" w:sz="4" w:space="0" w:color="auto"/>
            </w:tcBorders>
            <w:shd w:val="clear" w:color="auto" w:fill="D9E2F3" w:themeFill="accent1" w:themeFillTint="33"/>
          </w:tcPr>
          <w:p w14:paraId="5BCD66C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E2EFD9" w:themeFill="accent6" w:themeFillTint="33"/>
          </w:tcPr>
          <w:p w14:paraId="71EC5A2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E2EFD9" w:themeFill="accent6" w:themeFillTint="33"/>
          </w:tcPr>
          <w:p w14:paraId="134B41B1"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18F6F40B" w14:textId="77777777" w:rsidTr="002E1FFE">
        <w:trPr>
          <w:trHeight w:val="113"/>
        </w:trPr>
        <w:tc>
          <w:tcPr>
            <w:tcW w:w="1036" w:type="pct"/>
            <w:tcBorders>
              <w:top w:val="single" w:sz="4" w:space="0" w:color="auto"/>
            </w:tcBorders>
          </w:tcPr>
          <w:p w14:paraId="0262FA65"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Body composition (</w:t>
            </w:r>
            <w:proofErr w:type="spellStart"/>
            <w:r w:rsidRPr="002715E0">
              <w:rPr>
                <w:sz w:val="16"/>
                <w:szCs w:val="16"/>
              </w:rPr>
              <w:t>BodPod</w:t>
            </w:r>
            <w:proofErr w:type="spellEnd"/>
            <w:r w:rsidRPr="002715E0">
              <w:rPr>
                <w:sz w:val="16"/>
                <w:szCs w:val="16"/>
              </w:rPr>
              <w:t>)</w:t>
            </w:r>
          </w:p>
        </w:tc>
        <w:tc>
          <w:tcPr>
            <w:tcW w:w="355" w:type="pct"/>
            <w:tcBorders>
              <w:top w:val="single" w:sz="4" w:space="0" w:color="auto"/>
            </w:tcBorders>
            <w:shd w:val="clear" w:color="auto" w:fill="FFF2CC" w:themeFill="accent4" w:themeFillTint="33"/>
          </w:tcPr>
          <w:p w14:paraId="2A2CACA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F4B083" w:themeFill="accent2" w:themeFillTint="99"/>
          </w:tcPr>
          <w:p w14:paraId="0EE8C38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FBE4D5" w:themeFill="accent2" w:themeFillTint="33"/>
          </w:tcPr>
          <w:p w14:paraId="12A23E1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F4B083" w:themeFill="accent2" w:themeFillTint="99"/>
          </w:tcPr>
          <w:p w14:paraId="753460E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tcBorders>
              <w:top w:val="single" w:sz="4" w:space="0" w:color="auto"/>
            </w:tcBorders>
            <w:shd w:val="clear" w:color="auto" w:fill="F4B083" w:themeFill="accent2" w:themeFillTint="99"/>
          </w:tcPr>
          <w:p w14:paraId="75765D60"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D9E2F3" w:themeFill="accent1" w:themeFillTint="33"/>
          </w:tcPr>
          <w:p w14:paraId="58E9159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D9E2F3" w:themeFill="accent1" w:themeFillTint="33"/>
          </w:tcPr>
          <w:p w14:paraId="00EE73D0"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tcBorders>
              <w:top w:val="single" w:sz="4" w:space="0" w:color="auto"/>
            </w:tcBorders>
            <w:shd w:val="clear" w:color="auto" w:fill="D9E2F3" w:themeFill="accent1" w:themeFillTint="33"/>
          </w:tcPr>
          <w:p w14:paraId="56DDB53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tcBorders>
              <w:top w:val="single" w:sz="4" w:space="0" w:color="auto"/>
            </w:tcBorders>
            <w:shd w:val="clear" w:color="auto" w:fill="8EAADB" w:themeFill="accent1" w:themeFillTint="99"/>
          </w:tcPr>
          <w:p w14:paraId="127F250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E2EFD9" w:themeFill="accent6" w:themeFillTint="33"/>
          </w:tcPr>
          <w:p w14:paraId="32BD4FF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E2EFD9" w:themeFill="accent6" w:themeFillTint="33"/>
          </w:tcPr>
          <w:p w14:paraId="23B2AF2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273988F3" w14:textId="77777777" w:rsidTr="002E1FFE">
        <w:trPr>
          <w:trHeight w:val="113"/>
        </w:trPr>
        <w:tc>
          <w:tcPr>
            <w:tcW w:w="1036" w:type="pct"/>
          </w:tcPr>
          <w:p w14:paraId="54FD014B"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Body composition (</w:t>
            </w:r>
            <w:proofErr w:type="spellStart"/>
            <w:r w:rsidRPr="002715E0">
              <w:rPr>
                <w:sz w:val="16"/>
                <w:szCs w:val="16"/>
              </w:rPr>
              <w:t>PeaPod</w:t>
            </w:r>
            <w:proofErr w:type="spellEnd"/>
            <w:r w:rsidRPr="002715E0">
              <w:rPr>
                <w:sz w:val="16"/>
                <w:szCs w:val="16"/>
              </w:rPr>
              <w:t>)</w:t>
            </w:r>
          </w:p>
        </w:tc>
        <w:tc>
          <w:tcPr>
            <w:tcW w:w="355" w:type="pct"/>
            <w:shd w:val="clear" w:color="auto" w:fill="FFF2CC" w:themeFill="accent4" w:themeFillTint="33"/>
          </w:tcPr>
          <w:p w14:paraId="0927760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49E7FE4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6413B14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6285D54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BE4D5" w:themeFill="accent2" w:themeFillTint="33"/>
          </w:tcPr>
          <w:p w14:paraId="4354CE41"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8EAADB" w:themeFill="accent1" w:themeFillTint="99"/>
          </w:tcPr>
          <w:p w14:paraId="277960F1"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7688C268"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D9E2F3" w:themeFill="accent1" w:themeFillTint="33"/>
          </w:tcPr>
          <w:p w14:paraId="77970D3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D9E2F3" w:themeFill="accent1" w:themeFillTint="33"/>
          </w:tcPr>
          <w:p w14:paraId="78E2AD2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2B19979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0FD987C0"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3B277AEF" w14:textId="77777777" w:rsidTr="002E1FFE">
        <w:trPr>
          <w:trHeight w:val="113"/>
        </w:trPr>
        <w:tc>
          <w:tcPr>
            <w:tcW w:w="1036" w:type="pct"/>
          </w:tcPr>
          <w:p w14:paraId="65478E98"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Anthropometry</w:t>
            </w:r>
          </w:p>
        </w:tc>
        <w:tc>
          <w:tcPr>
            <w:tcW w:w="355" w:type="pct"/>
            <w:shd w:val="clear" w:color="auto" w:fill="FFD966" w:themeFill="accent4" w:themeFillTint="99"/>
          </w:tcPr>
          <w:p w14:paraId="05363F8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0D2FDD83"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0051984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554C6DC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4B083" w:themeFill="accent2" w:themeFillTint="99"/>
          </w:tcPr>
          <w:p w14:paraId="701D5BA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8EAADB" w:themeFill="accent1" w:themeFillTint="99"/>
          </w:tcPr>
          <w:p w14:paraId="315188B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8EAADB" w:themeFill="accent1" w:themeFillTint="99"/>
            <w:vAlign w:val="center"/>
          </w:tcPr>
          <w:p w14:paraId="1FF65169"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r w:rsidRPr="002715E0">
              <w:rPr>
                <w:sz w:val="16"/>
                <w:szCs w:val="16"/>
              </w:rPr>
              <w:t>^</w:t>
            </w:r>
          </w:p>
        </w:tc>
        <w:tc>
          <w:tcPr>
            <w:tcW w:w="356" w:type="pct"/>
            <w:shd w:val="clear" w:color="auto" w:fill="8EAADB" w:themeFill="accent1" w:themeFillTint="99"/>
            <w:vAlign w:val="center"/>
          </w:tcPr>
          <w:p w14:paraId="479DF1D3"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r w:rsidRPr="002715E0">
              <w:rPr>
                <w:sz w:val="16"/>
                <w:szCs w:val="16"/>
              </w:rPr>
              <w:t>^</w:t>
            </w:r>
          </w:p>
        </w:tc>
        <w:tc>
          <w:tcPr>
            <w:tcW w:w="404" w:type="pct"/>
            <w:shd w:val="clear" w:color="auto" w:fill="8EAADB" w:themeFill="accent1" w:themeFillTint="99"/>
            <w:vAlign w:val="center"/>
          </w:tcPr>
          <w:p w14:paraId="11530CD6"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E2EFD9" w:themeFill="accent6" w:themeFillTint="33"/>
            <w:vAlign w:val="center"/>
          </w:tcPr>
          <w:p w14:paraId="3A2037C6"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A8D08D" w:themeFill="accent6" w:themeFillTint="99"/>
            <w:vAlign w:val="center"/>
          </w:tcPr>
          <w:p w14:paraId="01086C18"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r>
      <w:tr w:rsidR="003967A3" w:rsidRPr="002715E0" w14:paraId="4C105951" w14:textId="77777777" w:rsidTr="002E1FFE">
        <w:trPr>
          <w:trHeight w:val="113"/>
        </w:trPr>
        <w:tc>
          <w:tcPr>
            <w:tcW w:w="1036" w:type="pct"/>
            <w:tcBorders>
              <w:bottom w:val="single" w:sz="4" w:space="0" w:color="auto"/>
            </w:tcBorders>
          </w:tcPr>
          <w:p w14:paraId="74A3EEBA"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Aortic Intima Media Thickness</w:t>
            </w:r>
          </w:p>
        </w:tc>
        <w:tc>
          <w:tcPr>
            <w:tcW w:w="355" w:type="pct"/>
            <w:tcBorders>
              <w:bottom w:val="single" w:sz="4" w:space="0" w:color="auto"/>
            </w:tcBorders>
            <w:shd w:val="clear" w:color="auto" w:fill="FFF2CC" w:themeFill="accent4" w:themeFillTint="33"/>
          </w:tcPr>
          <w:p w14:paraId="500A3AF3"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bottom w:val="single" w:sz="4" w:space="0" w:color="auto"/>
            </w:tcBorders>
            <w:shd w:val="clear" w:color="auto" w:fill="FBE4D5" w:themeFill="accent2" w:themeFillTint="33"/>
          </w:tcPr>
          <w:p w14:paraId="33844CF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bottom w:val="single" w:sz="4" w:space="0" w:color="auto"/>
            </w:tcBorders>
            <w:shd w:val="clear" w:color="auto" w:fill="FBE4D5" w:themeFill="accent2" w:themeFillTint="33"/>
          </w:tcPr>
          <w:p w14:paraId="7589DE5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bottom w:val="single" w:sz="4" w:space="0" w:color="auto"/>
            </w:tcBorders>
            <w:shd w:val="clear" w:color="auto" w:fill="FBE4D5" w:themeFill="accent2" w:themeFillTint="33"/>
          </w:tcPr>
          <w:p w14:paraId="4523D9C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tcBorders>
              <w:bottom w:val="single" w:sz="4" w:space="0" w:color="auto"/>
            </w:tcBorders>
            <w:shd w:val="clear" w:color="auto" w:fill="FBE4D5" w:themeFill="accent2" w:themeFillTint="33"/>
          </w:tcPr>
          <w:p w14:paraId="0B66218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bottom w:val="single" w:sz="4" w:space="0" w:color="auto"/>
            </w:tcBorders>
            <w:shd w:val="clear" w:color="auto" w:fill="8EAADB" w:themeFill="accent1" w:themeFillTint="99"/>
          </w:tcPr>
          <w:p w14:paraId="6820EC0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bottom w:val="single" w:sz="4" w:space="0" w:color="auto"/>
            </w:tcBorders>
            <w:shd w:val="clear" w:color="auto" w:fill="D9E2F3" w:themeFill="accent1" w:themeFillTint="33"/>
            <w:vAlign w:val="center"/>
          </w:tcPr>
          <w:p w14:paraId="520C3E15"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tcBorders>
              <w:bottom w:val="single" w:sz="4" w:space="0" w:color="auto"/>
            </w:tcBorders>
            <w:shd w:val="clear" w:color="auto" w:fill="D9E2F3" w:themeFill="accent1" w:themeFillTint="33"/>
            <w:vAlign w:val="center"/>
          </w:tcPr>
          <w:p w14:paraId="3AB68E89"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404" w:type="pct"/>
            <w:tcBorders>
              <w:bottom w:val="single" w:sz="4" w:space="0" w:color="auto"/>
            </w:tcBorders>
            <w:shd w:val="clear" w:color="auto" w:fill="8EAADB" w:themeFill="accent1" w:themeFillTint="99"/>
            <w:vAlign w:val="center"/>
          </w:tcPr>
          <w:p w14:paraId="0886EE9F"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tcBorders>
              <w:bottom w:val="single" w:sz="4" w:space="0" w:color="auto"/>
            </w:tcBorders>
            <w:shd w:val="clear" w:color="auto" w:fill="E2EFD9" w:themeFill="accent6" w:themeFillTint="33"/>
            <w:vAlign w:val="center"/>
          </w:tcPr>
          <w:p w14:paraId="3B7CFCDD"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tcBorders>
              <w:bottom w:val="single" w:sz="4" w:space="0" w:color="auto"/>
            </w:tcBorders>
            <w:shd w:val="clear" w:color="auto" w:fill="E2EFD9" w:themeFill="accent6" w:themeFillTint="33"/>
            <w:vAlign w:val="center"/>
          </w:tcPr>
          <w:p w14:paraId="44FD7F7B"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r>
      <w:tr w:rsidR="003967A3" w:rsidRPr="002715E0" w14:paraId="6C81E3F1" w14:textId="77777777" w:rsidTr="002E1FFE">
        <w:trPr>
          <w:trHeight w:val="113"/>
        </w:trPr>
        <w:tc>
          <w:tcPr>
            <w:tcW w:w="1036" w:type="pct"/>
            <w:tcBorders>
              <w:top w:val="single" w:sz="4" w:space="0" w:color="auto"/>
            </w:tcBorders>
            <w:shd w:val="clear" w:color="auto" w:fill="D9D9D9" w:themeFill="background1" w:themeFillShade="D9"/>
          </w:tcPr>
          <w:p w14:paraId="2A3F44C8" w14:textId="77777777" w:rsidR="003967A3" w:rsidRPr="002715E0" w:rsidRDefault="003967A3" w:rsidP="002E1FFE">
            <w:pPr>
              <w:pStyle w:val="paragraph"/>
              <w:spacing w:before="20" w:beforeAutospacing="0" w:afterLines="20" w:after="48" w:afterAutospacing="0"/>
              <w:contextualSpacing/>
              <w:jc w:val="right"/>
              <w:textAlignment w:val="baseline"/>
              <w:rPr>
                <w:b/>
                <w:bCs/>
                <w:i/>
                <w:iCs/>
                <w:sz w:val="16"/>
                <w:szCs w:val="16"/>
              </w:rPr>
            </w:pPr>
            <w:r w:rsidRPr="002715E0">
              <w:rPr>
                <w:b/>
                <w:bCs/>
                <w:i/>
                <w:iCs/>
                <w:sz w:val="16"/>
                <w:szCs w:val="16"/>
              </w:rPr>
              <w:t xml:space="preserve">Questionnaires </w:t>
            </w:r>
          </w:p>
        </w:tc>
        <w:tc>
          <w:tcPr>
            <w:tcW w:w="3964" w:type="pct"/>
            <w:gridSpan w:val="11"/>
            <w:tcBorders>
              <w:top w:val="single" w:sz="4" w:space="0" w:color="auto"/>
            </w:tcBorders>
            <w:shd w:val="clear" w:color="auto" w:fill="D9D9D9" w:themeFill="background1" w:themeFillShade="D9"/>
          </w:tcPr>
          <w:p w14:paraId="583E63A7"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r>
      <w:tr w:rsidR="003967A3" w:rsidRPr="002715E0" w14:paraId="391D3C1A" w14:textId="77777777" w:rsidTr="002E1FFE">
        <w:trPr>
          <w:trHeight w:val="113"/>
        </w:trPr>
        <w:tc>
          <w:tcPr>
            <w:tcW w:w="1036" w:type="pct"/>
            <w:tcBorders>
              <w:top w:val="single" w:sz="4" w:space="0" w:color="auto"/>
            </w:tcBorders>
          </w:tcPr>
          <w:p w14:paraId="4E12926E"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 xml:space="preserve">Demographics </w:t>
            </w:r>
          </w:p>
        </w:tc>
        <w:tc>
          <w:tcPr>
            <w:tcW w:w="355" w:type="pct"/>
            <w:tcBorders>
              <w:top w:val="single" w:sz="4" w:space="0" w:color="auto"/>
            </w:tcBorders>
            <w:shd w:val="clear" w:color="auto" w:fill="FFD966" w:themeFill="accent4" w:themeFillTint="99"/>
          </w:tcPr>
          <w:p w14:paraId="398865C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F4B083" w:themeFill="accent2" w:themeFillTint="99"/>
          </w:tcPr>
          <w:p w14:paraId="40B602C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FBE4D5" w:themeFill="accent2" w:themeFillTint="33"/>
          </w:tcPr>
          <w:p w14:paraId="2196351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FBE4D5" w:themeFill="accent2" w:themeFillTint="33"/>
          </w:tcPr>
          <w:p w14:paraId="1A7F52D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tcBorders>
              <w:top w:val="single" w:sz="4" w:space="0" w:color="auto"/>
            </w:tcBorders>
            <w:shd w:val="clear" w:color="auto" w:fill="FBE4D5" w:themeFill="accent2" w:themeFillTint="33"/>
          </w:tcPr>
          <w:p w14:paraId="21994D9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D9E2F3" w:themeFill="accent1" w:themeFillTint="33"/>
          </w:tcPr>
          <w:p w14:paraId="11421A4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top w:val="single" w:sz="4" w:space="0" w:color="auto"/>
            </w:tcBorders>
            <w:shd w:val="clear" w:color="auto" w:fill="D9E2F3" w:themeFill="accent1" w:themeFillTint="33"/>
            <w:vAlign w:val="center"/>
          </w:tcPr>
          <w:p w14:paraId="2FF7FF9F"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tcBorders>
              <w:top w:val="single" w:sz="4" w:space="0" w:color="auto"/>
            </w:tcBorders>
            <w:shd w:val="clear" w:color="auto" w:fill="D9E2F3" w:themeFill="accent1" w:themeFillTint="33"/>
            <w:vAlign w:val="center"/>
          </w:tcPr>
          <w:p w14:paraId="58165612"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404" w:type="pct"/>
            <w:tcBorders>
              <w:top w:val="single" w:sz="4" w:space="0" w:color="auto"/>
            </w:tcBorders>
            <w:shd w:val="clear" w:color="auto" w:fill="D9E2F3" w:themeFill="accent1" w:themeFillTint="33"/>
            <w:vAlign w:val="center"/>
          </w:tcPr>
          <w:p w14:paraId="6BF0CC2D"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tcBorders>
              <w:top w:val="single" w:sz="4" w:space="0" w:color="auto"/>
            </w:tcBorders>
            <w:shd w:val="clear" w:color="auto" w:fill="E2EFD9" w:themeFill="accent6" w:themeFillTint="33"/>
            <w:vAlign w:val="center"/>
          </w:tcPr>
          <w:p w14:paraId="0FD5B9CF"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tcBorders>
              <w:top w:val="single" w:sz="4" w:space="0" w:color="auto"/>
            </w:tcBorders>
            <w:shd w:val="clear" w:color="auto" w:fill="E2EFD9" w:themeFill="accent6" w:themeFillTint="33"/>
            <w:vAlign w:val="center"/>
          </w:tcPr>
          <w:p w14:paraId="1545FD90"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r>
      <w:tr w:rsidR="003967A3" w:rsidRPr="002715E0" w14:paraId="0997B422" w14:textId="77777777" w:rsidTr="002E1FFE">
        <w:trPr>
          <w:trHeight w:val="113"/>
        </w:trPr>
        <w:tc>
          <w:tcPr>
            <w:tcW w:w="1036" w:type="pct"/>
          </w:tcPr>
          <w:p w14:paraId="31979387"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Diet – Food Frequency (AES)</w:t>
            </w:r>
          </w:p>
        </w:tc>
        <w:tc>
          <w:tcPr>
            <w:tcW w:w="355" w:type="pct"/>
            <w:shd w:val="clear" w:color="auto" w:fill="FFD966" w:themeFill="accent4" w:themeFillTint="99"/>
          </w:tcPr>
          <w:p w14:paraId="1F0372F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625E4E2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56E9725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54D3EEE2"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4B083" w:themeFill="accent2" w:themeFillTint="99"/>
          </w:tcPr>
          <w:p w14:paraId="6180434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10A2835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vAlign w:val="center"/>
          </w:tcPr>
          <w:p w14:paraId="45966EEF"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D9E2F3" w:themeFill="accent1" w:themeFillTint="33"/>
            <w:vAlign w:val="center"/>
          </w:tcPr>
          <w:p w14:paraId="372AB319"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404" w:type="pct"/>
            <w:shd w:val="clear" w:color="auto" w:fill="8EAADB" w:themeFill="accent1" w:themeFillTint="99"/>
            <w:vAlign w:val="center"/>
          </w:tcPr>
          <w:p w14:paraId="7C258B9D"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E2EFD9" w:themeFill="accent6" w:themeFillTint="33"/>
            <w:vAlign w:val="center"/>
          </w:tcPr>
          <w:p w14:paraId="4769F574"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A8D08D" w:themeFill="accent6" w:themeFillTint="99"/>
            <w:vAlign w:val="center"/>
          </w:tcPr>
          <w:p w14:paraId="46FA40E0"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r w:rsidRPr="002715E0">
              <w:rPr>
                <w:sz w:val="16"/>
                <w:szCs w:val="16"/>
              </w:rPr>
              <w:t>+</w:t>
            </w:r>
          </w:p>
        </w:tc>
      </w:tr>
      <w:tr w:rsidR="003967A3" w:rsidRPr="002715E0" w14:paraId="4E4CEDEF" w14:textId="77777777" w:rsidTr="002E1FFE">
        <w:trPr>
          <w:trHeight w:val="113"/>
        </w:trPr>
        <w:tc>
          <w:tcPr>
            <w:tcW w:w="1036" w:type="pct"/>
          </w:tcPr>
          <w:p w14:paraId="1BE63F44"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Diet – Infant Feeding Survey</w:t>
            </w:r>
          </w:p>
        </w:tc>
        <w:tc>
          <w:tcPr>
            <w:tcW w:w="355" w:type="pct"/>
            <w:shd w:val="clear" w:color="auto" w:fill="FFF2CC" w:themeFill="accent4" w:themeFillTint="33"/>
          </w:tcPr>
          <w:p w14:paraId="6B15CF0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3EB4D3C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3A2E549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1E6FD4A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BE4D5" w:themeFill="accent2" w:themeFillTint="33"/>
          </w:tcPr>
          <w:p w14:paraId="433E2CE3"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8EAADB" w:themeFill="accent1" w:themeFillTint="99"/>
          </w:tcPr>
          <w:p w14:paraId="434CE3F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vAlign w:val="center"/>
          </w:tcPr>
          <w:p w14:paraId="77D28352"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D9E2F3" w:themeFill="accent1" w:themeFillTint="33"/>
            <w:vAlign w:val="center"/>
          </w:tcPr>
          <w:p w14:paraId="6204E603"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404" w:type="pct"/>
            <w:shd w:val="clear" w:color="auto" w:fill="D9E2F3" w:themeFill="accent1" w:themeFillTint="33"/>
            <w:vAlign w:val="center"/>
          </w:tcPr>
          <w:p w14:paraId="70F8D96D"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E2EFD9" w:themeFill="accent6" w:themeFillTint="33"/>
            <w:vAlign w:val="center"/>
          </w:tcPr>
          <w:p w14:paraId="15BA30B9"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E2EFD9" w:themeFill="accent6" w:themeFillTint="33"/>
            <w:vAlign w:val="center"/>
          </w:tcPr>
          <w:p w14:paraId="22EBE214"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r>
      <w:tr w:rsidR="003967A3" w:rsidRPr="002715E0" w14:paraId="18894DEA" w14:textId="77777777" w:rsidTr="002E1FFE">
        <w:trPr>
          <w:trHeight w:val="113"/>
        </w:trPr>
        <w:tc>
          <w:tcPr>
            <w:tcW w:w="1036" w:type="pct"/>
          </w:tcPr>
          <w:p w14:paraId="7850CD67"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Diet – 24-hour recall</w:t>
            </w:r>
          </w:p>
        </w:tc>
        <w:tc>
          <w:tcPr>
            <w:tcW w:w="355" w:type="pct"/>
            <w:shd w:val="clear" w:color="auto" w:fill="FFF2CC" w:themeFill="accent4" w:themeFillTint="33"/>
          </w:tcPr>
          <w:p w14:paraId="4EE4D19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3B4A7523"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327C984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70EAD07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BE4D5" w:themeFill="accent2" w:themeFillTint="33"/>
          </w:tcPr>
          <w:p w14:paraId="7B4BEB3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2A8BD7E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8EAADB" w:themeFill="accent1" w:themeFillTint="99"/>
            <w:vAlign w:val="center"/>
          </w:tcPr>
          <w:p w14:paraId="51E7806E"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r w:rsidRPr="002715E0">
              <w:rPr>
                <w:sz w:val="16"/>
                <w:szCs w:val="16"/>
              </w:rPr>
              <w:t>^</w:t>
            </w:r>
          </w:p>
        </w:tc>
        <w:tc>
          <w:tcPr>
            <w:tcW w:w="356" w:type="pct"/>
            <w:shd w:val="clear" w:color="auto" w:fill="D9E2F3" w:themeFill="accent1" w:themeFillTint="33"/>
            <w:vAlign w:val="center"/>
          </w:tcPr>
          <w:p w14:paraId="3936D3ED"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404" w:type="pct"/>
            <w:shd w:val="clear" w:color="auto" w:fill="D9E2F3" w:themeFill="accent1" w:themeFillTint="33"/>
            <w:vAlign w:val="center"/>
          </w:tcPr>
          <w:p w14:paraId="076D0E62"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E2EFD9" w:themeFill="accent6" w:themeFillTint="33"/>
            <w:vAlign w:val="center"/>
          </w:tcPr>
          <w:p w14:paraId="7DCD6C90"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E2EFD9" w:themeFill="accent6" w:themeFillTint="33"/>
            <w:vAlign w:val="center"/>
          </w:tcPr>
          <w:p w14:paraId="4CCABB89"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r>
      <w:tr w:rsidR="003967A3" w:rsidRPr="002715E0" w14:paraId="5AF9DB29" w14:textId="77777777" w:rsidTr="002E1FFE">
        <w:trPr>
          <w:trHeight w:val="113"/>
        </w:trPr>
        <w:tc>
          <w:tcPr>
            <w:tcW w:w="1036" w:type="pct"/>
          </w:tcPr>
          <w:p w14:paraId="667EC6FF"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Anxiety (STAI-6)</w:t>
            </w:r>
          </w:p>
        </w:tc>
        <w:tc>
          <w:tcPr>
            <w:tcW w:w="355" w:type="pct"/>
            <w:shd w:val="clear" w:color="auto" w:fill="FFF2CC" w:themeFill="accent4" w:themeFillTint="33"/>
          </w:tcPr>
          <w:p w14:paraId="28A51F4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61AE675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7ABF98C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2354BCC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4B083" w:themeFill="accent2" w:themeFillTint="99"/>
          </w:tcPr>
          <w:p w14:paraId="04DBA213"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78E55CB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vAlign w:val="center"/>
          </w:tcPr>
          <w:p w14:paraId="12229999"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D9E2F3" w:themeFill="accent1" w:themeFillTint="33"/>
            <w:vAlign w:val="center"/>
          </w:tcPr>
          <w:p w14:paraId="546B3036"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404" w:type="pct"/>
            <w:shd w:val="clear" w:color="auto" w:fill="D9E2F3" w:themeFill="accent1" w:themeFillTint="33"/>
            <w:vAlign w:val="center"/>
          </w:tcPr>
          <w:p w14:paraId="2F257936"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A8D08D" w:themeFill="accent6" w:themeFillTint="99"/>
            <w:vAlign w:val="center"/>
          </w:tcPr>
          <w:p w14:paraId="4BA7CE2E"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c>
          <w:tcPr>
            <w:tcW w:w="356" w:type="pct"/>
            <w:shd w:val="clear" w:color="auto" w:fill="E2EFD9" w:themeFill="accent6" w:themeFillTint="33"/>
            <w:vAlign w:val="center"/>
          </w:tcPr>
          <w:p w14:paraId="7F9D9213" w14:textId="77777777" w:rsidR="003967A3" w:rsidRPr="002715E0" w:rsidRDefault="003967A3" w:rsidP="002E1FFE">
            <w:pPr>
              <w:pStyle w:val="paragraph"/>
              <w:spacing w:before="20" w:beforeAutospacing="0" w:afterLines="20" w:after="48" w:afterAutospacing="0"/>
              <w:contextualSpacing/>
              <w:jc w:val="center"/>
              <w:textAlignment w:val="baseline"/>
              <w:rPr>
                <w:sz w:val="16"/>
                <w:szCs w:val="16"/>
              </w:rPr>
            </w:pPr>
          </w:p>
        </w:tc>
      </w:tr>
      <w:tr w:rsidR="003967A3" w:rsidRPr="002715E0" w14:paraId="527DF1B3" w14:textId="77777777" w:rsidTr="002E1FFE">
        <w:trPr>
          <w:trHeight w:val="113"/>
        </w:trPr>
        <w:tc>
          <w:tcPr>
            <w:tcW w:w="1036" w:type="pct"/>
          </w:tcPr>
          <w:p w14:paraId="3E59A244"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Depression (Edinburgh Scale)</w:t>
            </w:r>
          </w:p>
        </w:tc>
        <w:tc>
          <w:tcPr>
            <w:tcW w:w="355" w:type="pct"/>
            <w:shd w:val="clear" w:color="auto" w:fill="FFF2CC" w:themeFill="accent4" w:themeFillTint="33"/>
          </w:tcPr>
          <w:p w14:paraId="0FB2D38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5A69F78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2E49B7D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5D1E2C4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BE4D5" w:themeFill="accent2" w:themeFillTint="33"/>
          </w:tcPr>
          <w:p w14:paraId="6995D86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349C49E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6ACCE6C1"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51BD7C43"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D9E2F3" w:themeFill="accent1" w:themeFillTint="33"/>
          </w:tcPr>
          <w:p w14:paraId="6D5503C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7180047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5739765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698F77E5" w14:textId="77777777" w:rsidTr="002E1FFE">
        <w:trPr>
          <w:trHeight w:val="113"/>
        </w:trPr>
        <w:tc>
          <w:tcPr>
            <w:tcW w:w="1036" w:type="pct"/>
          </w:tcPr>
          <w:p w14:paraId="44AE30CD"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Depression (DASS-21)</w:t>
            </w:r>
          </w:p>
        </w:tc>
        <w:tc>
          <w:tcPr>
            <w:tcW w:w="355" w:type="pct"/>
            <w:shd w:val="clear" w:color="auto" w:fill="FFF2CC" w:themeFill="accent4" w:themeFillTint="33"/>
          </w:tcPr>
          <w:p w14:paraId="6992FAF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46B2D56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55B1E46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2494134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BE4D5" w:themeFill="accent2" w:themeFillTint="33"/>
          </w:tcPr>
          <w:p w14:paraId="5FB4EFD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3B623C3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42ADB2E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1CB5DB82"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D9E2F3" w:themeFill="accent1" w:themeFillTint="33"/>
          </w:tcPr>
          <w:p w14:paraId="07B2C08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6F91AF2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42F91B0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23A31E2D" w14:textId="77777777" w:rsidTr="002E1FFE">
        <w:trPr>
          <w:trHeight w:val="113"/>
        </w:trPr>
        <w:tc>
          <w:tcPr>
            <w:tcW w:w="1036" w:type="pct"/>
          </w:tcPr>
          <w:p w14:paraId="3FF7728B"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Physical activity (IPAQ)</w:t>
            </w:r>
          </w:p>
        </w:tc>
        <w:tc>
          <w:tcPr>
            <w:tcW w:w="355" w:type="pct"/>
            <w:shd w:val="clear" w:color="auto" w:fill="FFF2CC" w:themeFill="accent4" w:themeFillTint="33"/>
          </w:tcPr>
          <w:p w14:paraId="12F21CF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6D4EA4E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7D18CB9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3B4851E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4B083" w:themeFill="accent2" w:themeFillTint="99"/>
          </w:tcPr>
          <w:p w14:paraId="607BCFB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08DD229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26848C51"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4607BF4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D9E2F3" w:themeFill="accent1" w:themeFillTint="33"/>
          </w:tcPr>
          <w:p w14:paraId="32416441"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11AFCF3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20ACE392"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408623C6" w14:textId="77777777" w:rsidTr="002E1FFE">
        <w:trPr>
          <w:trHeight w:val="113"/>
        </w:trPr>
        <w:tc>
          <w:tcPr>
            <w:tcW w:w="1036" w:type="pct"/>
          </w:tcPr>
          <w:p w14:paraId="43C9586C"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Perceived social support</w:t>
            </w:r>
          </w:p>
        </w:tc>
        <w:tc>
          <w:tcPr>
            <w:tcW w:w="355" w:type="pct"/>
            <w:shd w:val="clear" w:color="auto" w:fill="FFF2CC" w:themeFill="accent4" w:themeFillTint="33"/>
          </w:tcPr>
          <w:p w14:paraId="1E520A4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4C6197A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57044C5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5AF1A1E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BE4D5" w:themeFill="accent2" w:themeFillTint="33"/>
          </w:tcPr>
          <w:p w14:paraId="02DD4E9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7F1D0D1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188BE61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4A074D9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tcBorders>
              <w:right w:val="single" w:sz="2" w:space="0" w:color="auto"/>
            </w:tcBorders>
            <w:shd w:val="clear" w:color="auto" w:fill="D9E2F3" w:themeFill="accent1" w:themeFillTint="33"/>
          </w:tcPr>
          <w:p w14:paraId="15383AA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right w:val="single" w:sz="2" w:space="0" w:color="auto"/>
            </w:tcBorders>
            <w:shd w:val="clear" w:color="auto" w:fill="E2EFD9" w:themeFill="accent6" w:themeFillTint="33"/>
          </w:tcPr>
          <w:p w14:paraId="292FC7C1"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tcBorders>
              <w:right w:val="single" w:sz="2" w:space="0" w:color="auto"/>
            </w:tcBorders>
            <w:shd w:val="clear" w:color="auto" w:fill="E2EFD9" w:themeFill="accent6" w:themeFillTint="33"/>
          </w:tcPr>
          <w:p w14:paraId="290F06D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79F989C2" w14:textId="77777777" w:rsidTr="002E1FFE">
        <w:trPr>
          <w:trHeight w:val="113"/>
        </w:trPr>
        <w:tc>
          <w:tcPr>
            <w:tcW w:w="1036" w:type="pct"/>
          </w:tcPr>
          <w:p w14:paraId="75172936"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Functional health literacy</w:t>
            </w:r>
          </w:p>
        </w:tc>
        <w:tc>
          <w:tcPr>
            <w:tcW w:w="355" w:type="pct"/>
            <w:shd w:val="clear" w:color="auto" w:fill="FFF2CC" w:themeFill="accent4" w:themeFillTint="33"/>
          </w:tcPr>
          <w:p w14:paraId="1494E4F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2F21BF2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4B083" w:themeFill="accent2" w:themeFillTint="99"/>
          </w:tcPr>
          <w:p w14:paraId="3CAF6E6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312B051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BE4D5" w:themeFill="accent2" w:themeFillTint="33"/>
          </w:tcPr>
          <w:p w14:paraId="5A6FFD01"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1549F68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5183EA8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4CC9AB3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D9E2F3" w:themeFill="accent1" w:themeFillTint="33"/>
          </w:tcPr>
          <w:p w14:paraId="6FBB2DB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7AD55DD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667D8F91"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05C180DE" w14:textId="77777777" w:rsidTr="002E1FFE">
        <w:trPr>
          <w:trHeight w:val="113"/>
        </w:trPr>
        <w:tc>
          <w:tcPr>
            <w:tcW w:w="1036" w:type="pct"/>
          </w:tcPr>
          <w:p w14:paraId="7526E0BE"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Life stressor checklist</w:t>
            </w:r>
          </w:p>
        </w:tc>
        <w:tc>
          <w:tcPr>
            <w:tcW w:w="355" w:type="pct"/>
            <w:shd w:val="clear" w:color="auto" w:fill="FFF2CC" w:themeFill="accent4" w:themeFillTint="33"/>
          </w:tcPr>
          <w:p w14:paraId="6F88D03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6EA9675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73EE2A7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12E07B3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4B083" w:themeFill="accent2" w:themeFillTint="99"/>
          </w:tcPr>
          <w:p w14:paraId="48E4A2C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0646BC4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62B120B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4042010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D9E2F3" w:themeFill="accent1" w:themeFillTint="33"/>
          </w:tcPr>
          <w:p w14:paraId="3F2E218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67C892B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14B1D83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63B06917" w14:textId="77777777" w:rsidTr="002E1FFE">
        <w:trPr>
          <w:trHeight w:val="113"/>
        </w:trPr>
        <w:tc>
          <w:tcPr>
            <w:tcW w:w="1036" w:type="pct"/>
          </w:tcPr>
          <w:p w14:paraId="6B797CEB"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Attitudes to breastfeeding</w:t>
            </w:r>
          </w:p>
        </w:tc>
        <w:tc>
          <w:tcPr>
            <w:tcW w:w="355" w:type="pct"/>
            <w:shd w:val="clear" w:color="auto" w:fill="FFF2CC" w:themeFill="accent4" w:themeFillTint="33"/>
          </w:tcPr>
          <w:p w14:paraId="2EBA2D0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375DF72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2ADF60F2"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5696EC3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4B083" w:themeFill="accent2" w:themeFillTint="99"/>
          </w:tcPr>
          <w:p w14:paraId="76F1050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175B7BF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2BB0A900"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335023C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D9E2F3" w:themeFill="accent1" w:themeFillTint="33"/>
          </w:tcPr>
          <w:p w14:paraId="2479DE7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72584C2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406E549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7378516C" w14:textId="77777777" w:rsidTr="002E1FFE">
        <w:trPr>
          <w:trHeight w:val="113"/>
        </w:trPr>
        <w:tc>
          <w:tcPr>
            <w:tcW w:w="1036" w:type="pct"/>
          </w:tcPr>
          <w:p w14:paraId="01BC8CB3"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Sleeping practices</w:t>
            </w:r>
          </w:p>
        </w:tc>
        <w:tc>
          <w:tcPr>
            <w:tcW w:w="355" w:type="pct"/>
            <w:shd w:val="clear" w:color="auto" w:fill="FFF2CC" w:themeFill="accent4" w:themeFillTint="33"/>
          </w:tcPr>
          <w:p w14:paraId="396E4D60"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579B2502"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75E792F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4FFF0F3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4B083" w:themeFill="accent2" w:themeFillTint="99"/>
          </w:tcPr>
          <w:p w14:paraId="06F85F7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01733CF0"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3CF57B7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308E2128"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D9E2F3" w:themeFill="accent1" w:themeFillTint="33"/>
          </w:tcPr>
          <w:p w14:paraId="579ABED1"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6697361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5203B660"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79320643" w14:textId="77777777" w:rsidTr="002E1FFE">
        <w:trPr>
          <w:trHeight w:val="113"/>
        </w:trPr>
        <w:tc>
          <w:tcPr>
            <w:tcW w:w="1036" w:type="pct"/>
          </w:tcPr>
          <w:p w14:paraId="69D88030"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Ages and Stages Questionnaire</w:t>
            </w:r>
          </w:p>
        </w:tc>
        <w:tc>
          <w:tcPr>
            <w:tcW w:w="355" w:type="pct"/>
            <w:shd w:val="clear" w:color="auto" w:fill="FFF2CC" w:themeFill="accent4" w:themeFillTint="33"/>
          </w:tcPr>
          <w:p w14:paraId="31BA974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5E49DFC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531A8120"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3AD88C6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BE4D5" w:themeFill="accent2" w:themeFillTint="33"/>
          </w:tcPr>
          <w:p w14:paraId="20902FB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5682DAC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750F6AE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8EAADB" w:themeFill="accent1" w:themeFillTint="99"/>
          </w:tcPr>
          <w:p w14:paraId="6B8496E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D9E2F3" w:themeFill="accent1" w:themeFillTint="33"/>
          </w:tcPr>
          <w:p w14:paraId="589EE3B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62934A7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479D50D0"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19709CEB" w14:textId="77777777" w:rsidTr="002E1FFE">
        <w:trPr>
          <w:trHeight w:val="113"/>
        </w:trPr>
        <w:tc>
          <w:tcPr>
            <w:tcW w:w="1036" w:type="pct"/>
          </w:tcPr>
          <w:p w14:paraId="0F273C38"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Development (PARCA-R)</w:t>
            </w:r>
          </w:p>
        </w:tc>
        <w:tc>
          <w:tcPr>
            <w:tcW w:w="355" w:type="pct"/>
            <w:shd w:val="clear" w:color="auto" w:fill="FFF2CC" w:themeFill="accent4" w:themeFillTint="33"/>
          </w:tcPr>
          <w:p w14:paraId="6F3DD7D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328DD5A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064A486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6AC85E00"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BE4D5" w:themeFill="accent2" w:themeFillTint="33"/>
          </w:tcPr>
          <w:p w14:paraId="23CB03E3"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3E60E5DE"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265F5DA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339887A4"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8EAADB" w:themeFill="accent1" w:themeFillTint="99"/>
          </w:tcPr>
          <w:p w14:paraId="7D986C5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5B81A75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17FE7F91"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477D07E3" w14:textId="77777777" w:rsidTr="002E1FFE">
        <w:trPr>
          <w:trHeight w:val="113"/>
        </w:trPr>
        <w:tc>
          <w:tcPr>
            <w:tcW w:w="1036" w:type="pct"/>
          </w:tcPr>
          <w:p w14:paraId="1040A28A"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Feasibility and acceptability ~</w:t>
            </w:r>
          </w:p>
        </w:tc>
        <w:tc>
          <w:tcPr>
            <w:tcW w:w="355" w:type="pct"/>
            <w:shd w:val="clear" w:color="auto" w:fill="FFF2CC" w:themeFill="accent4" w:themeFillTint="33"/>
          </w:tcPr>
          <w:p w14:paraId="1AA8405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43B8B932"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20A5957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0B64026D"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BE4D5" w:themeFill="accent2" w:themeFillTint="33"/>
          </w:tcPr>
          <w:p w14:paraId="16BDBD4F"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08142B8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08D6E43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36FDC35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D9E2F3" w:themeFill="accent1" w:themeFillTint="33"/>
          </w:tcPr>
          <w:p w14:paraId="403C6EC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697361CC"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A8D08D" w:themeFill="accent6" w:themeFillTint="99"/>
          </w:tcPr>
          <w:p w14:paraId="0A7BB93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r w:rsidR="003967A3" w:rsidRPr="002715E0" w14:paraId="5FC2E6C7" w14:textId="77777777" w:rsidTr="002E1FFE">
        <w:trPr>
          <w:trHeight w:val="113"/>
        </w:trPr>
        <w:tc>
          <w:tcPr>
            <w:tcW w:w="1036" w:type="pct"/>
          </w:tcPr>
          <w:p w14:paraId="22A45CF1" w14:textId="77777777" w:rsidR="003967A3" w:rsidRPr="002715E0" w:rsidRDefault="003967A3" w:rsidP="002E1FFE">
            <w:pPr>
              <w:pStyle w:val="paragraph"/>
              <w:spacing w:before="20" w:beforeAutospacing="0" w:afterLines="20" w:after="48" w:afterAutospacing="0"/>
              <w:contextualSpacing/>
              <w:jc w:val="right"/>
              <w:textAlignment w:val="baseline"/>
              <w:rPr>
                <w:sz w:val="16"/>
                <w:szCs w:val="16"/>
              </w:rPr>
            </w:pPr>
            <w:r w:rsidRPr="002715E0">
              <w:rPr>
                <w:sz w:val="16"/>
                <w:szCs w:val="16"/>
              </w:rPr>
              <w:t>Impact of COVID-19 ~</w:t>
            </w:r>
          </w:p>
        </w:tc>
        <w:tc>
          <w:tcPr>
            <w:tcW w:w="355" w:type="pct"/>
            <w:shd w:val="clear" w:color="auto" w:fill="FFF2CC" w:themeFill="accent4" w:themeFillTint="33"/>
          </w:tcPr>
          <w:p w14:paraId="168E5C5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6E799127"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48C288AB"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FBE4D5" w:themeFill="accent2" w:themeFillTint="33"/>
          </w:tcPr>
          <w:p w14:paraId="6A01D991"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7" w:type="pct"/>
            <w:shd w:val="clear" w:color="auto" w:fill="FBE4D5" w:themeFill="accent2" w:themeFillTint="33"/>
          </w:tcPr>
          <w:p w14:paraId="64047A86"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1ADD414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351DBEB2"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D9E2F3" w:themeFill="accent1" w:themeFillTint="33"/>
          </w:tcPr>
          <w:p w14:paraId="51298935"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404" w:type="pct"/>
            <w:shd w:val="clear" w:color="auto" w:fill="D9E2F3" w:themeFill="accent1" w:themeFillTint="33"/>
          </w:tcPr>
          <w:p w14:paraId="4181883A"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E2EFD9" w:themeFill="accent6" w:themeFillTint="33"/>
          </w:tcPr>
          <w:p w14:paraId="2153E7F9"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c>
          <w:tcPr>
            <w:tcW w:w="356" w:type="pct"/>
            <w:shd w:val="clear" w:color="auto" w:fill="A8D08D" w:themeFill="accent6" w:themeFillTint="99"/>
          </w:tcPr>
          <w:p w14:paraId="2AF6F933" w14:textId="77777777" w:rsidR="003967A3" w:rsidRPr="002715E0" w:rsidRDefault="003967A3" w:rsidP="002E1FFE">
            <w:pPr>
              <w:pStyle w:val="paragraph"/>
              <w:spacing w:before="20" w:beforeAutospacing="0" w:afterLines="20" w:after="48" w:afterAutospacing="0"/>
              <w:contextualSpacing/>
              <w:textAlignment w:val="baseline"/>
              <w:rPr>
                <w:sz w:val="16"/>
                <w:szCs w:val="16"/>
              </w:rPr>
            </w:pPr>
          </w:p>
        </w:tc>
      </w:tr>
    </w:tbl>
    <w:p w14:paraId="531C448C" w14:textId="77777777" w:rsidR="003967A3" w:rsidRPr="002715E0" w:rsidRDefault="003967A3" w:rsidP="003967A3">
      <w:pPr>
        <w:jc w:val="both"/>
        <w:rPr>
          <w:sz w:val="16"/>
          <w:szCs w:val="16"/>
        </w:rPr>
        <w:sectPr w:rsidR="003967A3" w:rsidRPr="002715E0" w:rsidSect="008D578E">
          <w:type w:val="continuous"/>
          <w:pgSz w:w="16840" w:h="11900" w:orient="landscape"/>
          <w:pgMar w:top="1361" w:right="1361" w:bottom="1361" w:left="1361" w:header="708" w:footer="708" w:gutter="0"/>
          <w:cols w:space="708"/>
          <w:docGrid w:linePitch="360"/>
        </w:sectPr>
      </w:pPr>
      <w:r w:rsidRPr="002715E0">
        <w:rPr>
          <w:b/>
          <w:bCs/>
          <w:sz w:val="16"/>
          <w:szCs w:val="16"/>
        </w:rPr>
        <w:t>Legend:</w:t>
      </w:r>
      <w:r w:rsidRPr="002715E0">
        <w:rPr>
          <w:sz w:val="16"/>
          <w:szCs w:val="16"/>
        </w:rPr>
        <w:t xml:space="preserve"> </w:t>
      </w:r>
      <w:proofErr w:type="gramStart"/>
      <w:r w:rsidRPr="002715E0">
        <w:rPr>
          <w:sz w:val="16"/>
          <w:szCs w:val="16"/>
        </w:rPr>
        <w:t>PRE* = preconception,</w:t>
      </w:r>
      <w:proofErr w:type="gramEnd"/>
      <w:r w:rsidRPr="002715E0">
        <w:rPr>
          <w:sz w:val="16"/>
          <w:szCs w:val="16"/>
        </w:rPr>
        <w:t xml:space="preserve"> measured if possible. ^ = subset of children only. + = partners also included in this measurement. AES = Australian Eating Survey. STAI-6 = 6-item State–Trait Anxiety Inventory. DASS-21 = Depression, Anxiety and Stress Scale. PARCA-R = Parent Report of Children’s Abilities-Revised questionnaire. ~ = focus group also conducted, following from questionnaire. Participants were invited if their child was between 6 and 36 months of age (not completed at a specific point in the study timeline)</w:t>
      </w:r>
      <w:r>
        <w:rPr>
          <w:sz w:val="16"/>
          <w:szCs w:val="16"/>
        </w:rPr>
        <w:t>.</w:t>
      </w:r>
    </w:p>
    <w:p w14:paraId="7E7E8A0B" w14:textId="77777777" w:rsidR="003967A3" w:rsidRDefault="003967A3" w:rsidP="003967A3">
      <w:pPr>
        <w:spacing w:line="276" w:lineRule="auto"/>
      </w:pPr>
      <w:r>
        <w:rPr>
          <w:b/>
          <w:bCs/>
        </w:rPr>
        <w:lastRenderedPageBreak/>
        <w:t xml:space="preserve">Supplementary Table 2. </w:t>
      </w:r>
      <w:r w:rsidRPr="007B3EC7">
        <w:t>Illustrative quotes</w:t>
      </w:r>
      <w:r>
        <w:t xml:space="preserve"> from focus group discussions in relation to acceptability of the BABY1000 pilot study.</w:t>
      </w:r>
    </w:p>
    <w:tbl>
      <w:tblPr>
        <w:tblStyle w:val="PlainTable2"/>
        <w:tblpPr w:leftFromText="180" w:rightFromText="180" w:vertAnchor="text" w:horzAnchor="margin" w:tblpY="220"/>
        <w:tblW w:w="13960" w:type="dxa"/>
        <w:tblLayout w:type="fixed"/>
        <w:tblCellMar>
          <w:top w:w="17" w:type="dxa"/>
          <w:bottom w:w="17" w:type="dxa"/>
          <w:right w:w="170" w:type="dxa"/>
        </w:tblCellMar>
        <w:tblLook w:val="04A0" w:firstRow="1" w:lastRow="0" w:firstColumn="1" w:lastColumn="0" w:noHBand="0" w:noVBand="1"/>
      </w:tblPr>
      <w:tblGrid>
        <w:gridCol w:w="1520"/>
        <w:gridCol w:w="2449"/>
        <w:gridCol w:w="8080"/>
        <w:gridCol w:w="1911"/>
      </w:tblGrid>
      <w:tr w:rsidR="003967A3" w:rsidRPr="00DD39E4" w14:paraId="58BEAB1C" w14:textId="77777777" w:rsidTr="002E1F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dxa"/>
            <w:shd w:val="clear" w:color="auto" w:fill="D9D9D9" w:themeFill="background1" w:themeFillShade="D9"/>
            <w:vAlign w:val="center"/>
          </w:tcPr>
          <w:p w14:paraId="5782CA5F" w14:textId="77777777" w:rsidR="003967A3" w:rsidRPr="00E872FB" w:rsidRDefault="003967A3" w:rsidP="002E1FFE">
            <w:pPr>
              <w:rPr>
                <w:bCs w:val="0"/>
                <w:sz w:val="18"/>
                <w:szCs w:val="18"/>
              </w:rPr>
            </w:pPr>
            <w:r w:rsidRPr="00E872FB">
              <w:rPr>
                <w:bCs w:val="0"/>
                <w:sz w:val="18"/>
                <w:szCs w:val="18"/>
              </w:rPr>
              <w:t>Theme</w:t>
            </w:r>
          </w:p>
        </w:tc>
        <w:tc>
          <w:tcPr>
            <w:tcW w:w="2449" w:type="dxa"/>
            <w:shd w:val="clear" w:color="auto" w:fill="D9D9D9" w:themeFill="background1" w:themeFillShade="D9"/>
            <w:vAlign w:val="center"/>
          </w:tcPr>
          <w:p w14:paraId="4F9A7A73" w14:textId="77777777" w:rsidR="003967A3" w:rsidRPr="00E872FB" w:rsidRDefault="003967A3" w:rsidP="002E1FFE">
            <w:pPr>
              <w:cnfStyle w:val="100000000000" w:firstRow="1" w:lastRow="0" w:firstColumn="0" w:lastColumn="0" w:oddVBand="0" w:evenVBand="0" w:oddHBand="0" w:evenHBand="0" w:firstRowFirstColumn="0" w:firstRowLastColumn="0" w:lastRowFirstColumn="0" w:lastRowLastColumn="0"/>
              <w:rPr>
                <w:bCs w:val="0"/>
                <w:sz w:val="18"/>
                <w:szCs w:val="18"/>
              </w:rPr>
            </w:pPr>
            <w:r>
              <w:rPr>
                <w:bCs w:val="0"/>
                <w:sz w:val="18"/>
                <w:szCs w:val="18"/>
              </w:rPr>
              <w:t>Codes</w:t>
            </w:r>
          </w:p>
        </w:tc>
        <w:tc>
          <w:tcPr>
            <w:tcW w:w="8080" w:type="dxa"/>
            <w:shd w:val="clear" w:color="auto" w:fill="D9D9D9" w:themeFill="background1" w:themeFillShade="D9"/>
            <w:vAlign w:val="center"/>
          </w:tcPr>
          <w:p w14:paraId="745862BE" w14:textId="77777777" w:rsidR="003967A3" w:rsidRPr="00E872FB" w:rsidRDefault="003967A3" w:rsidP="002E1FFE">
            <w:pPr>
              <w:cnfStyle w:val="100000000000" w:firstRow="1" w:lastRow="0" w:firstColumn="0" w:lastColumn="0" w:oddVBand="0" w:evenVBand="0" w:oddHBand="0" w:evenHBand="0" w:firstRowFirstColumn="0" w:firstRowLastColumn="0" w:lastRowFirstColumn="0" w:lastRowLastColumn="0"/>
              <w:rPr>
                <w:bCs w:val="0"/>
                <w:sz w:val="18"/>
                <w:szCs w:val="18"/>
              </w:rPr>
            </w:pPr>
            <w:r w:rsidRPr="00E872FB">
              <w:rPr>
                <w:bCs w:val="0"/>
                <w:sz w:val="18"/>
                <w:szCs w:val="18"/>
              </w:rPr>
              <w:t>Quote</w:t>
            </w:r>
            <w:r>
              <w:rPr>
                <w:bCs w:val="0"/>
                <w:sz w:val="18"/>
                <w:szCs w:val="18"/>
              </w:rPr>
              <w:t>s</w:t>
            </w:r>
            <w:r w:rsidRPr="00E872FB">
              <w:rPr>
                <w:bCs w:val="0"/>
                <w:sz w:val="18"/>
                <w:szCs w:val="18"/>
              </w:rPr>
              <w:t xml:space="preserve"> </w:t>
            </w:r>
          </w:p>
        </w:tc>
        <w:tc>
          <w:tcPr>
            <w:tcW w:w="1911" w:type="dxa"/>
            <w:shd w:val="clear" w:color="auto" w:fill="D9D9D9" w:themeFill="background1" w:themeFillShade="D9"/>
            <w:vAlign w:val="center"/>
          </w:tcPr>
          <w:p w14:paraId="7DD11279" w14:textId="77777777" w:rsidR="003967A3" w:rsidRPr="00E872FB" w:rsidRDefault="003967A3" w:rsidP="002E1FFE">
            <w:pPr>
              <w:cnfStyle w:val="100000000000" w:firstRow="1" w:lastRow="0" w:firstColumn="0" w:lastColumn="0" w:oddVBand="0" w:evenVBand="0" w:oddHBand="0" w:evenHBand="0" w:firstRowFirstColumn="0" w:firstRowLastColumn="0" w:lastRowFirstColumn="0" w:lastRowLastColumn="0"/>
              <w:rPr>
                <w:bCs w:val="0"/>
                <w:sz w:val="18"/>
                <w:szCs w:val="18"/>
              </w:rPr>
            </w:pPr>
            <w:r>
              <w:rPr>
                <w:bCs w:val="0"/>
                <w:sz w:val="18"/>
                <w:szCs w:val="18"/>
              </w:rPr>
              <w:t>Key p</w:t>
            </w:r>
            <w:r w:rsidRPr="00E872FB">
              <w:rPr>
                <w:bCs w:val="0"/>
                <w:sz w:val="18"/>
                <w:szCs w:val="18"/>
              </w:rPr>
              <w:t xml:space="preserve">articipant characteristics </w:t>
            </w:r>
            <w:r>
              <w:rPr>
                <w:bCs w:val="0"/>
                <w:sz w:val="18"/>
                <w:szCs w:val="18"/>
              </w:rPr>
              <w:t>(age range, year child in study was born, total number of children)</w:t>
            </w:r>
            <w:r w:rsidRPr="00E872FB">
              <w:rPr>
                <w:bCs w:val="0"/>
                <w:sz w:val="18"/>
                <w:szCs w:val="18"/>
              </w:rPr>
              <w:t xml:space="preserve"> </w:t>
            </w:r>
          </w:p>
        </w:tc>
      </w:tr>
      <w:tr w:rsidR="003967A3" w:rsidRPr="00DD39E4" w14:paraId="0A36B003"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restart"/>
            <w:vAlign w:val="center"/>
          </w:tcPr>
          <w:p w14:paraId="25B73474" w14:textId="77777777" w:rsidR="003967A3" w:rsidRPr="00A8049E" w:rsidRDefault="003967A3" w:rsidP="002E1FFE">
            <w:pPr>
              <w:spacing w:before="40" w:after="40"/>
              <w:rPr>
                <w:sz w:val="18"/>
                <w:szCs w:val="18"/>
              </w:rPr>
            </w:pPr>
            <w:r w:rsidRPr="00A8049E">
              <w:rPr>
                <w:sz w:val="18"/>
                <w:szCs w:val="18"/>
              </w:rPr>
              <w:t>Sample collection</w:t>
            </w:r>
          </w:p>
        </w:tc>
        <w:tc>
          <w:tcPr>
            <w:tcW w:w="2449" w:type="dxa"/>
            <w:vMerge w:val="restart"/>
          </w:tcPr>
          <w:p w14:paraId="00641379" w14:textId="77777777" w:rsidR="003967A3" w:rsidRPr="00A8049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sidRPr="00A8049E">
              <w:rPr>
                <w:bCs/>
                <w:sz w:val="18"/>
                <w:szCs w:val="18"/>
              </w:rPr>
              <w:t xml:space="preserve">Samples were easy to collect and/or return </w:t>
            </w:r>
          </w:p>
        </w:tc>
        <w:tc>
          <w:tcPr>
            <w:tcW w:w="8080" w:type="dxa"/>
            <w:vAlign w:val="center"/>
          </w:tcPr>
          <w:p w14:paraId="1A4BA775" w14:textId="77777777" w:rsidR="003967A3" w:rsidRPr="00940A62"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sidRPr="00940A62">
              <w:rPr>
                <w:bCs/>
                <w:sz w:val="18"/>
                <w:szCs w:val="18"/>
              </w:rPr>
              <w:t>“…because the kits were like always the same, like it's always saliva or stool, so I was very confident in how to do it because I was shown by someone at the hospital.”</w:t>
            </w:r>
          </w:p>
        </w:tc>
        <w:tc>
          <w:tcPr>
            <w:tcW w:w="1911" w:type="dxa"/>
            <w:vAlign w:val="center"/>
          </w:tcPr>
          <w:p w14:paraId="6363E435" w14:textId="77777777" w:rsidR="003967A3" w:rsidRPr="00940A62"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&lt;30</w:t>
            </w:r>
            <w:r w:rsidRPr="00940A62">
              <w:rPr>
                <w:bCs/>
                <w:sz w:val="18"/>
                <w:szCs w:val="18"/>
              </w:rPr>
              <w:t xml:space="preserve"> years, 2020, 1</w:t>
            </w:r>
          </w:p>
        </w:tc>
      </w:tr>
      <w:tr w:rsidR="003967A3" w:rsidRPr="00DD39E4" w14:paraId="02E89433"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6F0B1836" w14:textId="77777777" w:rsidR="003967A3" w:rsidRPr="00A8049E" w:rsidRDefault="003967A3" w:rsidP="002E1FFE">
            <w:pPr>
              <w:spacing w:before="40" w:after="40"/>
              <w:rPr>
                <w:b w:val="0"/>
                <w:bCs w:val="0"/>
                <w:sz w:val="18"/>
                <w:szCs w:val="18"/>
              </w:rPr>
            </w:pPr>
          </w:p>
        </w:tc>
        <w:tc>
          <w:tcPr>
            <w:tcW w:w="2449" w:type="dxa"/>
            <w:vMerge/>
          </w:tcPr>
          <w:p w14:paraId="17ACC781" w14:textId="77777777" w:rsidR="003967A3" w:rsidRPr="00A8049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p>
        </w:tc>
        <w:tc>
          <w:tcPr>
            <w:tcW w:w="8080" w:type="dxa"/>
            <w:vAlign w:val="center"/>
          </w:tcPr>
          <w:p w14:paraId="5A6E6B51" w14:textId="77777777" w:rsidR="003967A3" w:rsidRPr="003E2B0E" w:rsidRDefault="003967A3" w:rsidP="002E1FFE">
            <w:pPr>
              <w:spacing w:before="40" w:after="40"/>
              <w:jc w:val="both"/>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“S</w:t>
            </w:r>
            <w:r w:rsidRPr="00A8049E">
              <w:rPr>
                <w:bCs/>
                <w:sz w:val="18"/>
                <w:szCs w:val="18"/>
              </w:rPr>
              <w:t>ending the collection kits in the mail was helpful</w:t>
            </w:r>
            <w:r>
              <w:rPr>
                <w:bCs/>
                <w:sz w:val="18"/>
                <w:szCs w:val="18"/>
              </w:rPr>
              <w:t xml:space="preserve"> during COVID.”</w:t>
            </w:r>
          </w:p>
        </w:tc>
        <w:tc>
          <w:tcPr>
            <w:tcW w:w="1911" w:type="dxa"/>
            <w:vAlign w:val="center"/>
          </w:tcPr>
          <w:p w14:paraId="5917D8E4" w14:textId="77777777" w:rsidR="003967A3" w:rsidRPr="00940A62"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30–</w:t>
            </w:r>
            <w:r w:rsidRPr="00940A62">
              <w:rPr>
                <w:bCs/>
                <w:sz w:val="18"/>
                <w:szCs w:val="18"/>
              </w:rPr>
              <w:t>34 years, 202</w:t>
            </w:r>
            <w:r>
              <w:rPr>
                <w:bCs/>
                <w:sz w:val="18"/>
                <w:szCs w:val="18"/>
              </w:rPr>
              <w:t>0</w:t>
            </w:r>
            <w:r w:rsidRPr="00940A62">
              <w:rPr>
                <w:bCs/>
                <w:sz w:val="18"/>
                <w:szCs w:val="18"/>
              </w:rPr>
              <w:t>, 1</w:t>
            </w:r>
          </w:p>
        </w:tc>
      </w:tr>
      <w:tr w:rsidR="003967A3" w:rsidRPr="00DD39E4" w14:paraId="7D3E005E"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2F8A1530" w14:textId="77777777" w:rsidR="003967A3" w:rsidRPr="00A8049E" w:rsidRDefault="003967A3" w:rsidP="002E1FFE">
            <w:pPr>
              <w:spacing w:before="40" w:after="40"/>
              <w:rPr>
                <w:b w:val="0"/>
                <w:bCs w:val="0"/>
                <w:sz w:val="18"/>
                <w:szCs w:val="18"/>
              </w:rPr>
            </w:pPr>
          </w:p>
        </w:tc>
        <w:tc>
          <w:tcPr>
            <w:tcW w:w="2449" w:type="dxa"/>
            <w:vMerge w:val="restart"/>
          </w:tcPr>
          <w:p w14:paraId="5F5B8FCE" w14:textId="77777777" w:rsidR="003967A3" w:rsidRPr="00A8049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sidRPr="00A8049E">
              <w:rPr>
                <w:bCs/>
                <w:sz w:val="18"/>
                <w:szCs w:val="18"/>
              </w:rPr>
              <w:t xml:space="preserve">Stool sampling was unpleasant </w:t>
            </w:r>
          </w:p>
        </w:tc>
        <w:tc>
          <w:tcPr>
            <w:tcW w:w="8080" w:type="dxa"/>
            <w:vAlign w:val="center"/>
          </w:tcPr>
          <w:p w14:paraId="56A8B99C" w14:textId="77777777" w:rsidR="003967A3" w:rsidRPr="000A3F1E"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A8049E">
              <w:rPr>
                <w:bCs/>
                <w:sz w:val="18"/>
                <w:szCs w:val="18"/>
              </w:rPr>
              <w:t>When your stomach's already little bit sensitive</w:t>
            </w:r>
            <w:r>
              <w:rPr>
                <w:bCs/>
                <w:sz w:val="18"/>
                <w:szCs w:val="18"/>
              </w:rPr>
              <w:t xml:space="preserve"> [during pregnancy]</w:t>
            </w:r>
            <w:r w:rsidRPr="00A8049E">
              <w:rPr>
                <w:bCs/>
                <w:sz w:val="18"/>
                <w:szCs w:val="18"/>
              </w:rPr>
              <w:t>, it’s not your favourite activity</w:t>
            </w:r>
            <w:r>
              <w:rPr>
                <w:bCs/>
                <w:sz w:val="18"/>
                <w:szCs w:val="18"/>
              </w:rPr>
              <w:t>!”</w:t>
            </w:r>
          </w:p>
        </w:tc>
        <w:tc>
          <w:tcPr>
            <w:tcW w:w="1911" w:type="dxa"/>
            <w:vAlign w:val="center"/>
          </w:tcPr>
          <w:p w14:paraId="21E58578" w14:textId="77777777" w:rsidR="003967A3" w:rsidRPr="0059032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highlight w:val="yellow"/>
              </w:rPr>
            </w:pPr>
            <w:r>
              <w:rPr>
                <w:bCs/>
                <w:sz w:val="18"/>
                <w:szCs w:val="18"/>
              </w:rPr>
              <w:t>30–</w:t>
            </w:r>
            <w:r w:rsidRPr="00940A62">
              <w:rPr>
                <w:bCs/>
                <w:sz w:val="18"/>
                <w:szCs w:val="18"/>
              </w:rPr>
              <w:t xml:space="preserve">34 years, 2019, 1 </w:t>
            </w:r>
          </w:p>
        </w:tc>
      </w:tr>
      <w:tr w:rsidR="003967A3" w:rsidRPr="00DD39E4" w14:paraId="1E3CE9B4"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4EA103B1" w14:textId="77777777" w:rsidR="003967A3" w:rsidRPr="00A8049E" w:rsidRDefault="003967A3" w:rsidP="002E1FFE">
            <w:pPr>
              <w:spacing w:before="40" w:after="40"/>
              <w:rPr>
                <w:b w:val="0"/>
                <w:bCs w:val="0"/>
                <w:sz w:val="18"/>
                <w:szCs w:val="18"/>
              </w:rPr>
            </w:pPr>
          </w:p>
        </w:tc>
        <w:tc>
          <w:tcPr>
            <w:tcW w:w="2449" w:type="dxa"/>
            <w:vMerge/>
          </w:tcPr>
          <w:p w14:paraId="12178CB9" w14:textId="77777777" w:rsidR="003967A3" w:rsidRPr="00A8049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p>
        </w:tc>
        <w:tc>
          <w:tcPr>
            <w:tcW w:w="8080" w:type="dxa"/>
            <w:vAlign w:val="center"/>
          </w:tcPr>
          <w:p w14:paraId="2C7E4C81" w14:textId="77777777" w:rsidR="003967A3" w:rsidRPr="000A3F1E" w:rsidRDefault="003967A3" w:rsidP="002E1FFE">
            <w:pPr>
              <w:spacing w:before="40" w:after="40"/>
              <w:jc w:val="both"/>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A8049E">
              <w:rPr>
                <w:bCs/>
                <w:sz w:val="18"/>
                <w:szCs w:val="18"/>
              </w:rPr>
              <w:t>The only issue I had was trying to collect a stool sample and I refused. But other than that, it was all good</w:t>
            </w:r>
            <w:r>
              <w:rPr>
                <w:bCs/>
                <w:sz w:val="18"/>
                <w:szCs w:val="18"/>
              </w:rPr>
              <w:t>..</w:t>
            </w:r>
            <w:r w:rsidRPr="00A8049E">
              <w:rPr>
                <w:bCs/>
                <w:sz w:val="18"/>
                <w:szCs w:val="18"/>
              </w:rPr>
              <w:t>.</w:t>
            </w:r>
            <w:r>
              <w:rPr>
                <w:bCs/>
                <w:sz w:val="18"/>
                <w:szCs w:val="18"/>
              </w:rPr>
              <w:t>”</w:t>
            </w:r>
          </w:p>
        </w:tc>
        <w:tc>
          <w:tcPr>
            <w:tcW w:w="1911" w:type="dxa"/>
            <w:vAlign w:val="center"/>
          </w:tcPr>
          <w:p w14:paraId="0449CCA8" w14:textId="77777777" w:rsidR="003967A3" w:rsidRPr="0059032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highlight w:val="yellow"/>
              </w:rPr>
            </w:pPr>
            <w:r>
              <w:rPr>
                <w:bCs/>
                <w:sz w:val="18"/>
                <w:szCs w:val="18"/>
              </w:rPr>
              <w:t>30–3</w:t>
            </w:r>
            <w:r w:rsidRPr="00940A62">
              <w:rPr>
                <w:bCs/>
                <w:sz w:val="18"/>
                <w:szCs w:val="18"/>
              </w:rPr>
              <w:t>4 years, 2019, 1</w:t>
            </w:r>
          </w:p>
        </w:tc>
      </w:tr>
      <w:tr w:rsidR="003967A3" w:rsidRPr="00DD39E4" w14:paraId="4B5997D7"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21DE595D" w14:textId="77777777" w:rsidR="003967A3" w:rsidRPr="00A8049E" w:rsidRDefault="003967A3" w:rsidP="002E1FFE">
            <w:pPr>
              <w:spacing w:before="40" w:after="40"/>
              <w:rPr>
                <w:b w:val="0"/>
                <w:bCs w:val="0"/>
                <w:sz w:val="18"/>
                <w:szCs w:val="18"/>
              </w:rPr>
            </w:pPr>
          </w:p>
        </w:tc>
        <w:tc>
          <w:tcPr>
            <w:tcW w:w="2449" w:type="dxa"/>
            <w:vMerge/>
          </w:tcPr>
          <w:p w14:paraId="6A16F663" w14:textId="77777777" w:rsidR="003967A3" w:rsidRPr="00A8049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p>
        </w:tc>
        <w:tc>
          <w:tcPr>
            <w:tcW w:w="8080" w:type="dxa"/>
            <w:vAlign w:val="center"/>
          </w:tcPr>
          <w:p w14:paraId="0DF71740" w14:textId="77777777" w:rsidR="003967A3"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A8049E">
              <w:rPr>
                <w:bCs/>
                <w:sz w:val="18"/>
                <w:szCs w:val="18"/>
              </w:rPr>
              <w:t>it was a bit embarrassing to bring my own stool sample in</w:t>
            </w:r>
            <w:r>
              <w:rPr>
                <w:bCs/>
                <w:sz w:val="18"/>
                <w:szCs w:val="18"/>
              </w:rPr>
              <w:t>.”</w:t>
            </w:r>
          </w:p>
        </w:tc>
        <w:tc>
          <w:tcPr>
            <w:tcW w:w="1911" w:type="dxa"/>
            <w:vAlign w:val="center"/>
          </w:tcPr>
          <w:p w14:paraId="5B439936" w14:textId="77777777" w:rsidR="003967A3" w:rsidRPr="0059032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highlight w:val="yellow"/>
              </w:rPr>
            </w:pPr>
            <w:r>
              <w:rPr>
                <w:bCs/>
                <w:sz w:val="18"/>
                <w:szCs w:val="18"/>
              </w:rPr>
              <w:t>&lt;30</w:t>
            </w:r>
            <w:r w:rsidRPr="00FC5146">
              <w:rPr>
                <w:bCs/>
                <w:sz w:val="18"/>
                <w:szCs w:val="18"/>
              </w:rPr>
              <w:t xml:space="preserve"> years, 2021, 1 </w:t>
            </w:r>
          </w:p>
        </w:tc>
      </w:tr>
      <w:tr w:rsidR="003967A3" w:rsidRPr="00DD39E4" w14:paraId="132DFD9E"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4722EA2C" w14:textId="77777777" w:rsidR="003967A3" w:rsidRPr="006400E4" w:rsidRDefault="003967A3" w:rsidP="002E1FFE">
            <w:pPr>
              <w:spacing w:before="40" w:after="40"/>
              <w:rPr>
                <w:b w:val="0"/>
                <w:bCs w:val="0"/>
                <w:i/>
                <w:iCs/>
                <w:sz w:val="18"/>
                <w:szCs w:val="18"/>
              </w:rPr>
            </w:pPr>
          </w:p>
        </w:tc>
        <w:tc>
          <w:tcPr>
            <w:tcW w:w="2449" w:type="dxa"/>
            <w:vMerge w:val="restart"/>
          </w:tcPr>
          <w:p w14:paraId="217E7660"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Further instructions or feedback was needed</w:t>
            </w:r>
          </w:p>
        </w:tc>
        <w:tc>
          <w:tcPr>
            <w:tcW w:w="8080" w:type="dxa"/>
            <w:vAlign w:val="center"/>
          </w:tcPr>
          <w:p w14:paraId="0B8FF2EE" w14:textId="77777777" w:rsidR="003967A3" w:rsidRPr="000A3F1E" w:rsidRDefault="003967A3" w:rsidP="002E1FFE">
            <w:pPr>
              <w:spacing w:before="40" w:after="40"/>
              <w:jc w:val="both"/>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A8049E">
              <w:rPr>
                <w:bCs/>
                <w:sz w:val="18"/>
                <w:szCs w:val="18"/>
              </w:rPr>
              <w:t>Maybe a little short summary with the kits would have been good</w:t>
            </w:r>
            <w:r>
              <w:rPr>
                <w:bCs/>
                <w:sz w:val="18"/>
                <w:szCs w:val="18"/>
              </w:rPr>
              <w:t xml:space="preserve"> … </w:t>
            </w:r>
            <w:r w:rsidRPr="00A8049E">
              <w:rPr>
                <w:bCs/>
                <w:sz w:val="18"/>
                <w:szCs w:val="18"/>
              </w:rPr>
              <w:t xml:space="preserve">like </w:t>
            </w:r>
            <w:r>
              <w:rPr>
                <w:bCs/>
                <w:sz w:val="18"/>
                <w:szCs w:val="18"/>
              </w:rPr>
              <w:t>a</w:t>
            </w:r>
            <w:r w:rsidRPr="00A8049E">
              <w:rPr>
                <w:bCs/>
                <w:sz w:val="18"/>
                <w:szCs w:val="18"/>
              </w:rPr>
              <w:t xml:space="preserve"> timeline</w:t>
            </w:r>
            <w:r>
              <w:rPr>
                <w:bCs/>
                <w:sz w:val="18"/>
                <w:szCs w:val="18"/>
              </w:rPr>
              <w:t xml:space="preserve"> of</w:t>
            </w:r>
            <w:r w:rsidRPr="00A8049E">
              <w:rPr>
                <w:bCs/>
                <w:sz w:val="18"/>
                <w:szCs w:val="18"/>
              </w:rPr>
              <w:t xml:space="preserve"> when I'm supposed to collect the poo, </w:t>
            </w:r>
            <w:r>
              <w:rPr>
                <w:bCs/>
                <w:sz w:val="18"/>
                <w:szCs w:val="18"/>
              </w:rPr>
              <w:t xml:space="preserve">or </w:t>
            </w:r>
            <w:r w:rsidRPr="00A8049E">
              <w:rPr>
                <w:bCs/>
                <w:sz w:val="18"/>
                <w:szCs w:val="18"/>
              </w:rPr>
              <w:t>the saliva</w:t>
            </w:r>
            <w:r>
              <w:rPr>
                <w:bCs/>
                <w:sz w:val="18"/>
                <w:szCs w:val="18"/>
              </w:rPr>
              <w:t>…</w:t>
            </w:r>
            <w:r w:rsidRPr="00A8049E">
              <w:rPr>
                <w:bCs/>
                <w:sz w:val="18"/>
                <w:szCs w:val="18"/>
              </w:rPr>
              <w:t xml:space="preserve"> it probably was there but you had to go through the information, and I mean</w:t>
            </w:r>
            <w:r>
              <w:rPr>
                <w:bCs/>
                <w:sz w:val="18"/>
                <w:szCs w:val="18"/>
              </w:rPr>
              <w:t>,</w:t>
            </w:r>
            <w:r w:rsidRPr="00A8049E">
              <w:rPr>
                <w:bCs/>
                <w:sz w:val="18"/>
                <w:szCs w:val="18"/>
              </w:rPr>
              <w:t xml:space="preserve"> with a small baby</w:t>
            </w:r>
            <w:r>
              <w:rPr>
                <w:bCs/>
                <w:sz w:val="18"/>
                <w:szCs w:val="18"/>
              </w:rPr>
              <w:t>, it</w:t>
            </w:r>
            <w:r w:rsidRPr="00A8049E">
              <w:rPr>
                <w:bCs/>
                <w:sz w:val="18"/>
                <w:szCs w:val="18"/>
              </w:rPr>
              <w:t xml:space="preserve"> can be difficult... it's fine for us to read all the paperwork but it isn't when we have a baby screaming at that time</w:t>
            </w:r>
            <w:r>
              <w:rPr>
                <w:bCs/>
                <w:sz w:val="18"/>
                <w:szCs w:val="18"/>
              </w:rPr>
              <w:t>!”</w:t>
            </w:r>
          </w:p>
        </w:tc>
        <w:tc>
          <w:tcPr>
            <w:tcW w:w="1911" w:type="dxa"/>
            <w:vAlign w:val="center"/>
          </w:tcPr>
          <w:p w14:paraId="2C6754D3" w14:textId="77777777" w:rsidR="003967A3" w:rsidRPr="0059032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highlight w:val="yellow"/>
              </w:rPr>
            </w:pPr>
            <w:r>
              <w:rPr>
                <w:bCs/>
                <w:sz w:val="18"/>
                <w:szCs w:val="18"/>
              </w:rPr>
              <w:t>30–</w:t>
            </w:r>
            <w:r w:rsidRPr="00940A62">
              <w:rPr>
                <w:bCs/>
                <w:sz w:val="18"/>
                <w:szCs w:val="18"/>
              </w:rPr>
              <w:t>34 years, 202</w:t>
            </w:r>
            <w:r>
              <w:rPr>
                <w:bCs/>
                <w:sz w:val="18"/>
                <w:szCs w:val="18"/>
              </w:rPr>
              <w:t>0</w:t>
            </w:r>
            <w:r w:rsidRPr="00940A62">
              <w:rPr>
                <w:bCs/>
                <w:sz w:val="18"/>
                <w:szCs w:val="18"/>
              </w:rPr>
              <w:t>, 1</w:t>
            </w:r>
          </w:p>
        </w:tc>
      </w:tr>
      <w:tr w:rsidR="003967A3" w:rsidRPr="00DD39E4" w14:paraId="3DFD2940"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66675D81" w14:textId="77777777" w:rsidR="003967A3" w:rsidRPr="006400E4" w:rsidRDefault="003967A3" w:rsidP="002E1FFE">
            <w:pPr>
              <w:spacing w:before="40" w:after="40"/>
              <w:rPr>
                <w:b w:val="0"/>
                <w:bCs w:val="0"/>
                <w:i/>
                <w:iCs/>
                <w:sz w:val="18"/>
                <w:szCs w:val="18"/>
              </w:rPr>
            </w:pPr>
          </w:p>
        </w:tc>
        <w:tc>
          <w:tcPr>
            <w:tcW w:w="2449" w:type="dxa"/>
            <w:vMerge/>
          </w:tcPr>
          <w:p w14:paraId="267B062A"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p>
        </w:tc>
        <w:tc>
          <w:tcPr>
            <w:tcW w:w="8080" w:type="dxa"/>
            <w:vAlign w:val="center"/>
          </w:tcPr>
          <w:p w14:paraId="58A84D1A" w14:textId="77777777" w:rsidR="003967A3" w:rsidRPr="00FC5146"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sidRPr="00FC5146">
              <w:rPr>
                <w:bCs/>
                <w:sz w:val="18"/>
                <w:szCs w:val="18"/>
              </w:rPr>
              <w:t>“Often with the samples that we sent off, questionnaires or scans, there wasn't a lot of feedback, personally, and so I would have liked, maybe a little bit more information about all the things that I was sending off and how my health was, and the baby's health was.”</w:t>
            </w:r>
          </w:p>
        </w:tc>
        <w:tc>
          <w:tcPr>
            <w:tcW w:w="1911" w:type="dxa"/>
            <w:vAlign w:val="center"/>
          </w:tcPr>
          <w:p w14:paraId="4BA2C219" w14:textId="77777777" w:rsidR="003967A3" w:rsidRPr="0049679C"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sidRPr="0049679C">
              <w:rPr>
                <w:bCs/>
                <w:sz w:val="18"/>
                <w:szCs w:val="18"/>
              </w:rPr>
              <w:t>35</w:t>
            </w:r>
            <w:r>
              <w:rPr>
                <w:bCs/>
                <w:sz w:val="18"/>
                <w:szCs w:val="18"/>
              </w:rPr>
              <w:t>–39</w:t>
            </w:r>
            <w:r w:rsidRPr="0049679C">
              <w:rPr>
                <w:bCs/>
                <w:sz w:val="18"/>
                <w:szCs w:val="18"/>
              </w:rPr>
              <w:t xml:space="preserve"> years, 2018, 1</w:t>
            </w:r>
          </w:p>
        </w:tc>
      </w:tr>
      <w:tr w:rsidR="003967A3" w:rsidRPr="00DD39E4" w14:paraId="2A036B5A"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restart"/>
            <w:vAlign w:val="center"/>
          </w:tcPr>
          <w:p w14:paraId="342452DE" w14:textId="77777777" w:rsidR="003967A3" w:rsidRPr="006C1631" w:rsidRDefault="003967A3" w:rsidP="002E1FFE">
            <w:pPr>
              <w:spacing w:before="40" w:after="40"/>
              <w:rPr>
                <w:sz w:val="18"/>
                <w:szCs w:val="18"/>
              </w:rPr>
            </w:pPr>
            <w:r>
              <w:rPr>
                <w:sz w:val="18"/>
                <w:szCs w:val="18"/>
              </w:rPr>
              <w:t xml:space="preserve">Questionnaire completion </w:t>
            </w:r>
          </w:p>
        </w:tc>
        <w:tc>
          <w:tcPr>
            <w:tcW w:w="2449" w:type="dxa"/>
            <w:vMerge w:val="restart"/>
          </w:tcPr>
          <w:p w14:paraId="708BE796"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Questionnaires were too long or difficult to complete</w:t>
            </w:r>
          </w:p>
        </w:tc>
        <w:tc>
          <w:tcPr>
            <w:tcW w:w="8080" w:type="dxa"/>
            <w:vAlign w:val="center"/>
          </w:tcPr>
          <w:p w14:paraId="424056A2" w14:textId="77777777" w:rsidR="003967A3" w:rsidRPr="000A3F1E" w:rsidRDefault="003967A3" w:rsidP="002E1FFE">
            <w:pPr>
              <w:spacing w:before="40" w:after="40"/>
              <w:jc w:val="both"/>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59032E">
              <w:rPr>
                <w:bCs/>
                <w:sz w:val="18"/>
                <w:szCs w:val="18"/>
              </w:rPr>
              <w:t xml:space="preserve">Lockdown restrictions early on meant I couldn't get any extra help around the house </w:t>
            </w:r>
            <w:r>
              <w:rPr>
                <w:bCs/>
                <w:sz w:val="18"/>
                <w:szCs w:val="18"/>
              </w:rPr>
              <w:t xml:space="preserve">… </w:t>
            </w:r>
            <w:r w:rsidRPr="0059032E">
              <w:rPr>
                <w:bCs/>
                <w:sz w:val="18"/>
                <w:szCs w:val="18"/>
              </w:rPr>
              <w:t>to have time to do other things (like filling out questionnaires from pilot studies!)</w:t>
            </w:r>
            <w:r>
              <w:rPr>
                <w:bCs/>
                <w:sz w:val="18"/>
                <w:szCs w:val="18"/>
              </w:rPr>
              <w:t>”</w:t>
            </w:r>
          </w:p>
        </w:tc>
        <w:tc>
          <w:tcPr>
            <w:tcW w:w="1911" w:type="dxa"/>
            <w:vAlign w:val="center"/>
          </w:tcPr>
          <w:p w14:paraId="3948697B" w14:textId="77777777" w:rsidR="003967A3" w:rsidRPr="0049679C"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30–</w:t>
            </w:r>
            <w:r w:rsidRPr="00940A62">
              <w:rPr>
                <w:bCs/>
                <w:sz w:val="18"/>
                <w:szCs w:val="18"/>
              </w:rPr>
              <w:t>34</w:t>
            </w:r>
            <w:r w:rsidRPr="0049679C">
              <w:rPr>
                <w:bCs/>
                <w:sz w:val="18"/>
                <w:szCs w:val="18"/>
              </w:rPr>
              <w:t xml:space="preserve"> years, 2020, 1</w:t>
            </w:r>
          </w:p>
        </w:tc>
      </w:tr>
      <w:tr w:rsidR="003967A3" w:rsidRPr="00DD39E4" w14:paraId="0A752DC7"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603A231A" w14:textId="77777777" w:rsidR="003967A3" w:rsidRPr="006400E4" w:rsidRDefault="003967A3" w:rsidP="002E1FFE">
            <w:pPr>
              <w:spacing w:before="40" w:after="40"/>
              <w:rPr>
                <w:b w:val="0"/>
                <w:bCs w:val="0"/>
                <w:i/>
                <w:iCs/>
                <w:sz w:val="18"/>
                <w:szCs w:val="18"/>
              </w:rPr>
            </w:pPr>
          </w:p>
        </w:tc>
        <w:tc>
          <w:tcPr>
            <w:tcW w:w="2449" w:type="dxa"/>
            <w:vMerge/>
          </w:tcPr>
          <w:p w14:paraId="31617A42"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p>
        </w:tc>
        <w:tc>
          <w:tcPr>
            <w:tcW w:w="8080" w:type="dxa"/>
            <w:vAlign w:val="center"/>
          </w:tcPr>
          <w:p w14:paraId="039BF957" w14:textId="77777777" w:rsidR="003967A3" w:rsidRPr="000A3F1E"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59032E">
              <w:rPr>
                <w:bCs/>
                <w:sz w:val="18"/>
                <w:szCs w:val="18"/>
              </w:rPr>
              <w:t>For me, the I remember thing I hated the most was there was an online diet questionnaire that we did, and it was split in two, so we kept getting sent one for the baby in one for us. And it confused the hell out of me</w:t>
            </w:r>
            <w:r>
              <w:rPr>
                <w:bCs/>
                <w:sz w:val="18"/>
                <w:szCs w:val="18"/>
              </w:rPr>
              <w:t xml:space="preserve"> … </w:t>
            </w:r>
            <w:r w:rsidRPr="0059032E">
              <w:rPr>
                <w:bCs/>
                <w:sz w:val="18"/>
                <w:szCs w:val="18"/>
              </w:rPr>
              <w:t>I’d fill it out, thinking it was me, but I think they were referring to the child, and I just think it would have been better to have one questionnaire about diet and then spell out, sort of, “this section refers to the baby, this section refers to you” – that would have made things a lot easier for me.</w:t>
            </w:r>
            <w:r>
              <w:rPr>
                <w:bCs/>
                <w:sz w:val="18"/>
                <w:szCs w:val="18"/>
              </w:rPr>
              <w:t>”</w:t>
            </w:r>
          </w:p>
        </w:tc>
        <w:tc>
          <w:tcPr>
            <w:tcW w:w="1911" w:type="dxa"/>
            <w:vAlign w:val="center"/>
          </w:tcPr>
          <w:p w14:paraId="11B93D66" w14:textId="77777777" w:rsidR="003967A3" w:rsidRPr="0049679C"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sidRPr="0049679C">
              <w:rPr>
                <w:bCs/>
                <w:sz w:val="18"/>
                <w:szCs w:val="18"/>
              </w:rPr>
              <w:t>35</w:t>
            </w:r>
            <w:r>
              <w:rPr>
                <w:bCs/>
                <w:sz w:val="18"/>
                <w:szCs w:val="18"/>
              </w:rPr>
              <w:t>–39</w:t>
            </w:r>
            <w:r w:rsidRPr="0049679C">
              <w:rPr>
                <w:bCs/>
                <w:sz w:val="18"/>
                <w:szCs w:val="18"/>
              </w:rPr>
              <w:t xml:space="preserve"> years, 2018, 1</w:t>
            </w:r>
          </w:p>
        </w:tc>
      </w:tr>
      <w:tr w:rsidR="003967A3" w:rsidRPr="00DD39E4" w14:paraId="39C0539F"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4C69D5DA" w14:textId="77777777" w:rsidR="003967A3" w:rsidRPr="006400E4" w:rsidRDefault="003967A3" w:rsidP="002E1FFE">
            <w:pPr>
              <w:spacing w:before="40" w:after="40"/>
              <w:rPr>
                <w:b w:val="0"/>
                <w:bCs w:val="0"/>
                <w:i/>
                <w:iCs/>
                <w:sz w:val="18"/>
                <w:szCs w:val="18"/>
              </w:rPr>
            </w:pPr>
          </w:p>
        </w:tc>
        <w:tc>
          <w:tcPr>
            <w:tcW w:w="2449" w:type="dxa"/>
          </w:tcPr>
          <w:p w14:paraId="133DECA2"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 xml:space="preserve">Questionnaires were not always administered at the intended time </w:t>
            </w:r>
          </w:p>
        </w:tc>
        <w:tc>
          <w:tcPr>
            <w:tcW w:w="8080" w:type="dxa"/>
            <w:vAlign w:val="center"/>
          </w:tcPr>
          <w:p w14:paraId="49ABAD8F" w14:textId="77777777" w:rsidR="003967A3" w:rsidRPr="000A3F1E" w:rsidRDefault="003967A3" w:rsidP="002E1FFE">
            <w:pPr>
              <w:spacing w:before="40" w:after="40"/>
              <w:jc w:val="both"/>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59032E">
              <w:rPr>
                <w:bCs/>
                <w:sz w:val="18"/>
                <w:szCs w:val="18"/>
              </w:rPr>
              <w:t>I had to sort of backtrack, which was impossible really, because he fluctuated so much with his eating as well... it was very, very difficult to fill out those surveys when I was backtracking and trying to remember where he was at that particular stage.</w:t>
            </w:r>
            <w:r>
              <w:rPr>
                <w:bCs/>
                <w:sz w:val="18"/>
                <w:szCs w:val="18"/>
              </w:rPr>
              <w:t>”</w:t>
            </w:r>
          </w:p>
        </w:tc>
        <w:tc>
          <w:tcPr>
            <w:tcW w:w="1911" w:type="dxa"/>
            <w:vAlign w:val="center"/>
          </w:tcPr>
          <w:p w14:paraId="5A2E3551" w14:textId="77777777" w:rsidR="003967A3" w:rsidRPr="0049679C"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30–</w:t>
            </w:r>
            <w:r w:rsidRPr="00940A62">
              <w:rPr>
                <w:bCs/>
                <w:sz w:val="18"/>
                <w:szCs w:val="18"/>
              </w:rPr>
              <w:t>34</w:t>
            </w:r>
            <w:r w:rsidRPr="0049679C">
              <w:rPr>
                <w:bCs/>
                <w:sz w:val="18"/>
                <w:szCs w:val="18"/>
              </w:rPr>
              <w:t xml:space="preserve"> years, 2018, 2</w:t>
            </w:r>
          </w:p>
        </w:tc>
      </w:tr>
      <w:tr w:rsidR="003967A3" w:rsidRPr="00DD39E4" w14:paraId="3220064B"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2254C385" w14:textId="77777777" w:rsidR="003967A3" w:rsidRPr="006400E4" w:rsidRDefault="003967A3" w:rsidP="002E1FFE">
            <w:pPr>
              <w:spacing w:before="40" w:after="40"/>
              <w:rPr>
                <w:b w:val="0"/>
                <w:bCs w:val="0"/>
                <w:i/>
                <w:iCs/>
                <w:sz w:val="18"/>
                <w:szCs w:val="18"/>
              </w:rPr>
            </w:pPr>
          </w:p>
        </w:tc>
        <w:tc>
          <w:tcPr>
            <w:tcW w:w="2449" w:type="dxa"/>
            <w:vMerge w:val="restart"/>
          </w:tcPr>
          <w:p w14:paraId="28DD871B"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 xml:space="preserve">Preference for online questionnaire delivery </w:t>
            </w:r>
          </w:p>
        </w:tc>
        <w:tc>
          <w:tcPr>
            <w:tcW w:w="8080" w:type="dxa"/>
            <w:vAlign w:val="center"/>
          </w:tcPr>
          <w:p w14:paraId="5594DCB7" w14:textId="77777777" w:rsidR="003967A3" w:rsidRPr="000A3F1E"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“M</w:t>
            </w:r>
            <w:r w:rsidRPr="0059032E">
              <w:rPr>
                <w:bCs/>
                <w:sz w:val="18"/>
                <w:szCs w:val="18"/>
              </w:rPr>
              <w:t>aybe a mobile friendly way to fill out those surveys is an idea</w:t>
            </w:r>
            <w:r>
              <w:rPr>
                <w:bCs/>
                <w:sz w:val="18"/>
                <w:szCs w:val="18"/>
              </w:rPr>
              <w:t>.</w:t>
            </w:r>
            <w:r w:rsidRPr="0059032E">
              <w:rPr>
                <w:bCs/>
                <w:sz w:val="18"/>
                <w:szCs w:val="18"/>
              </w:rPr>
              <w:t xml:space="preserve"> I remember trying to fill it out on my phone and I couldn't read some of the questions and so, then I opted to do it later, and then you know later became later and later</w:t>
            </w:r>
            <w:r>
              <w:rPr>
                <w:bCs/>
                <w:sz w:val="18"/>
                <w:szCs w:val="18"/>
              </w:rPr>
              <w:t xml:space="preserve">… </w:t>
            </w:r>
            <w:r w:rsidRPr="0059032E">
              <w:rPr>
                <w:bCs/>
                <w:sz w:val="18"/>
                <w:szCs w:val="18"/>
              </w:rPr>
              <w:t>there's a lot of me sitting in doctor's waiting rooms and things like that, where it would have been good to fill out the survey on my phone, so maybe an app would make that easier.</w:t>
            </w:r>
            <w:r>
              <w:rPr>
                <w:bCs/>
                <w:sz w:val="18"/>
                <w:szCs w:val="18"/>
              </w:rPr>
              <w:t>”</w:t>
            </w:r>
          </w:p>
        </w:tc>
        <w:tc>
          <w:tcPr>
            <w:tcW w:w="1911" w:type="dxa"/>
            <w:vAlign w:val="center"/>
          </w:tcPr>
          <w:p w14:paraId="4AE44460" w14:textId="77777777" w:rsidR="003967A3" w:rsidRPr="0049679C"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30–3</w:t>
            </w:r>
            <w:r w:rsidRPr="00940A62">
              <w:rPr>
                <w:bCs/>
                <w:sz w:val="18"/>
                <w:szCs w:val="18"/>
              </w:rPr>
              <w:t>4</w:t>
            </w:r>
            <w:r w:rsidRPr="0049679C">
              <w:rPr>
                <w:bCs/>
                <w:sz w:val="18"/>
                <w:szCs w:val="18"/>
              </w:rPr>
              <w:t xml:space="preserve"> years, 2019, 1</w:t>
            </w:r>
          </w:p>
        </w:tc>
      </w:tr>
      <w:tr w:rsidR="003967A3" w:rsidRPr="00DD39E4" w14:paraId="402185F0"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119E48E9" w14:textId="77777777" w:rsidR="003967A3" w:rsidRPr="006400E4" w:rsidRDefault="003967A3" w:rsidP="002E1FFE">
            <w:pPr>
              <w:spacing w:before="40" w:after="40"/>
              <w:rPr>
                <w:b w:val="0"/>
                <w:bCs w:val="0"/>
                <w:i/>
                <w:iCs/>
                <w:sz w:val="18"/>
                <w:szCs w:val="18"/>
              </w:rPr>
            </w:pPr>
          </w:p>
        </w:tc>
        <w:tc>
          <w:tcPr>
            <w:tcW w:w="2449" w:type="dxa"/>
            <w:vMerge/>
          </w:tcPr>
          <w:p w14:paraId="005FC813"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p>
        </w:tc>
        <w:tc>
          <w:tcPr>
            <w:tcW w:w="8080" w:type="dxa"/>
            <w:vAlign w:val="center"/>
          </w:tcPr>
          <w:p w14:paraId="758B2191" w14:textId="77777777" w:rsidR="003967A3" w:rsidRPr="000A3F1E" w:rsidRDefault="003967A3" w:rsidP="002E1FFE">
            <w:pPr>
              <w:spacing w:before="40" w:after="40"/>
              <w:jc w:val="both"/>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59032E">
              <w:rPr>
                <w:bCs/>
                <w:sz w:val="18"/>
                <w:szCs w:val="18"/>
              </w:rPr>
              <w:t>too long for paper questionnaires. If they were electronic would have been fine probably!</w:t>
            </w:r>
          </w:p>
        </w:tc>
        <w:tc>
          <w:tcPr>
            <w:tcW w:w="1911" w:type="dxa"/>
            <w:vAlign w:val="center"/>
          </w:tcPr>
          <w:p w14:paraId="7593BF5F" w14:textId="77777777" w:rsidR="003967A3" w:rsidRPr="0049679C"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30–</w:t>
            </w:r>
            <w:r w:rsidRPr="00940A62">
              <w:rPr>
                <w:bCs/>
                <w:sz w:val="18"/>
                <w:szCs w:val="18"/>
              </w:rPr>
              <w:t>34</w:t>
            </w:r>
            <w:r w:rsidRPr="0049679C">
              <w:rPr>
                <w:bCs/>
                <w:sz w:val="18"/>
                <w:szCs w:val="18"/>
              </w:rPr>
              <w:t xml:space="preserve"> years, 2020, 1</w:t>
            </w:r>
            <w:r>
              <w:rPr>
                <w:bCs/>
                <w:sz w:val="18"/>
                <w:szCs w:val="18"/>
              </w:rPr>
              <w:t xml:space="preserve"> </w:t>
            </w:r>
          </w:p>
        </w:tc>
      </w:tr>
      <w:tr w:rsidR="003967A3" w:rsidRPr="00DD39E4" w14:paraId="306024FA"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611C2DB7" w14:textId="77777777" w:rsidR="003967A3" w:rsidRPr="006400E4" w:rsidRDefault="003967A3" w:rsidP="002E1FFE">
            <w:pPr>
              <w:spacing w:before="40" w:after="40"/>
              <w:rPr>
                <w:b w:val="0"/>
                <w:bCs w:val="0"/>
                <w:i/>
                <w:iCs/>
                <w:sz w:val="18"/>
                <w:szCs w:val="18"/>
              </w:rPr>
            </w:pPr>
          </w:p>
        </w:tc>
        <w:tc>
          <w:tcPr>
            <w:tcW w:w="2449" w:type="dxa"/>
          </w:tcPr>
          <w:p w14:paraId="1112A40B"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 xml:space="preserve">Questionnaires were interesting to complete </w:t>
            </w:r>
          </w:p>
        </w:tc>
        <w:tc>
          <w:tcPr>
            <w:tcW w:w="8080" w:type="dxa"/>
            <w:vAlign w:val="center"/>
          </w:tcPr>
          <w:p w14:paraId="132BF651" w14:textId="77777777" w:rsidR="003967A3" w:rsidRPr="000A3F1E"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59032E">
              <w:rPr>
                <w:bCs/>
                <w:sz w:val="18"/>
                <w:szCs w:val="18"/>
              </w:rPr>
              <w:t>It made me learn about my baby a little bit more, because some things I do not do on an everyday basis so it was that time where I could like you know focus on my baby, count her teeth, think about what I'm feeding her, you know, like more consciously</w:t>
            </w:r>
            <w:r>
              <w:rPr>
                <w:bCs/>
                <w:sz w:val="18"/>
                <w:szCs w:val="18"/>
              </w:rPr>
              <w:t>.”</w:t>
            </w:r>
          </w:p>
        </w:tc>
        <w:tc>
          <w:tcPr>
            <w:tcW w:w="1911" w:type="dxa"/>
            <w:vAlign w:val="center"/>
          </w:tcPr>
          <w:p w14:paraId="18953D5F" w14:textId="77777777" w:rsidR="003967A3" w:rsidRPr="0059032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highlight w:val="yellow"/>
              </w:rPr>
            </w:pPr>
            <w:r>
              <w:rPr>
                <w:bCs/>
                <w:sz w:val="18"/>
                <w:szCs w:val="18"/>
              </w:rPr>
              <w:t>&lt;30</w:t>
            </w:r>
            <w:r w:rsidRPr="00FC5146">
              <w:rPr>
                <w:bCs/>
                <w:sz w:val="18"/>
                <w:szCs w:val="18"/>
              </w:rPr>
              <w:t xml:space="preserve"> years</w:t>
            </w:r>
            <w:r w:rsidRPr="001B0A44">
              <w:rPr>
                <w:bCs/>
                <w:sz w:val="18"/>
                <w:szCs w:val="18"/>
              </w:rPr>
              <w:t>, 2020, 1</w:t>
            </w:r>
          </w:p>
        </w:tc>
      </w:tr>
      <w:tr w:rsidR="003967A3" w:rsidRPr="00DD39E4" w14:paraId="1FD31E27"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restart"/>
            <w:vAlign w:val="center"/>
          </w:tcPr>
          <w:p w14:paraId="73775EE3" w14:textId="77777777" w:rsidR="003967A3" w:rsidRPr="005D0C4F" w:rsidRDefault="003967A3" w:rsidP="002E1FFE">
            <w:pPr>
              <w:spacing w:before="40" w:after="40"/>
              <w:rPr>
                <w:sz w:val="18"/>
                <w:szCs w:val="18"/>
              </w:rPr>
            </w:pPr>
            <w:r w:rsidRPr="005D0C4F">
              <w:rPr>
                <w:sz w:val="18"/>
                <w:szCs w:val="18"/>
              </w:rPr>
              <w:t xml:space="preserve">Communication from researchers </w:t>
            </w:r>
          </w:p>
        </w:tc>
        <w:tc>
          <w:tcPr>
            <w:tcW w:w="2449" w:type="dxa"/>
            <w:vMerge w:val="restart"/>
          </w:tcPr>
          <w:p w14:paraId="45802306"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 xml:space="preserve">Information provided from researchers was clear and respectful </w:t>
            </w:r>
          </w:p>
        </w:tc>
        <w:tc>
          <w:tcPr>
            <w:tcW w:w="8080" w:type="dxa"/>
            <w:vAlign w:val="center"/>
          </w:tcPr>
          <w:p w14:paraId="5FCC810F" w14:textId="77777777" w:rsidR="003967A3" w:rsidRPr="000A3F1E" w:rsidRDefault="003967A3" w:rsidP="002E1FFE">
            <w:pPr>
              <w:spacing w:before="40" w:after="40"/>
              <w:jc w:val="both"/>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7C3F32">
              <w:rPr>
                <w:bCs/>
                <w:sz w:val="18"/>
                <w:szCs w:val="18"/>
              </w:rPr>
              <w:t xml:space="preserve">I felt like everything was very well communicated to me. I knew exactly what was happening. I'm very much like I put everything in my diary, and I had a few extra appointments and things I had to go to so there was a lot of going to the hospital and I found that ... it coincided </w:t>
            </w:r>
            <w:r>
              <w:rPr>
                <w:bCs/>
                <w:sz w:val="18"/>
                <w:szCs w:val="18"/>
              </w:rPr>
              <w:t xml:space="preserve">well </w:t>
            </w:r>
            <w:r w:rsidRPr="007C3F32">
              <w:rPr>
                <w:bCs/>
                <w:sz w:val="18"/>
                <w:szCs w:val="18"/>
              </w:rPr>
              <w:t>with my other appointments</w:t>
            </w:r>
            <w:r>
              <w:rPr>
                <w:bCs/>
                <w:sz w:val="18"/>
                <w:szCs w:val="18"/>
              </w:rPr>
              <w:t>.”</w:t>
            </w:r>
          </w:p>
        </w:tc>
        <w:tc>
          <w:tcPr>
            <w:tcW w:w="1911" w:type="dxa"/>
            <w:vAlign w:val="center"/>
          </w:tcPr>
          <w:p w14:paraId="437FFB29" w14:textId="77777777" w:rsidR="003967A3" w:rsidRPr="0000038B"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highlight w:val="yellow"/>
              </w:rPr>
            </w:pPr>
            <w:r w:rsidRPr="0049679C">
              <w:rPr>
                <w:bCs/>
                <w:sz w:val="18"/>
                <w:szCs w:val="18"/>
              </w:rPr>
              <w:t>35</w:t>
            </w:r>
            <w:r>
              <w:rPr>
                <w:bCs/>
                <w:sz w:val="18"/>
                <w:szCs w:val="18"/>
              </w:rPr>
              <w:t>–39</w:t>
            </w:r>
            <w:r w:rsidRPr="001B0A44">
              <w:rPr>
                <w:bCs/>
                <w:sz w:val="18"/>
                <w:szCs w:val="18"/>
              </w:rPr>
              <w:t xml:space="preserve"> years, 2, 2020</w:t>
            </w:r>
          </w:p>
        </w:tc>
      </w:tr>
      <w:tr w:rsidR="003967A3" w:rsidRPr="00DD39E4" w14:paraId="69DFAB98"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013871DF" w14:textId="77777777" w:rsidR="003967A3" w:rsidRPr="005D0C4F" w:rsidRDefault="003967A3" w:rsidP="002E1FFE">
            <w:pPr>
              <w:spacing w:before="40" w:after="40"/>
              <w:rPr>
                <w:sz w:val="18"/>
                <w:szCs w:val="18"/>
              </w:rPr>
            </w:pPr>
          </w:p>
        </w:tc>
        <w:tc>
          <w:tcPr>
            <w:tcW w:w="2449" w:type="dxa"/>
            <w:vMerge/>
          </w:tcPr>
          <w:p w14:paraId="6D753839"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p>
        </w:tc>
        <w:tc>
          <w:tcPr>
            <w:tcW w:w="8080" w:type="dxa"/>
            <w:vAlign w:val="center"/>
          </w:tcPr>
          <w:p w14:paraId="44FAD619" w14:textId="77777777" w:rsidR="003967A3" w:rsidRPr="000A3F1E"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7C3F32">
              <w:rPr>
                <w:bCs/>
                <w:sz w:val="18"/>
                <w:szCs w:val="18"/>
              </w:rPr>
              <w:t>Communication from the staff was great. Just reminding and then confirming the appointments. The communication from the staff was really great, especially like once you're in the hospital where you have to find where you will be, they made the process kind of like smoother, a lot smoother.</w:t>
            </w:r>
            <w:r>
              <w:rPr>
                <w:bCs/>
                <w:sz w:val="18"/>
                <w:szCs w:val="18"/>
              </w:rPr>
              <w:t>”</w:t>
            </w:r>
          </w:p>
        </w:tc>
        <w:tc>
          <w:tcPr>
            <w:tcW w:w="1911" w:type="dxa"/>
            <w:vAlign w:val="center"/>
          </w:tcPr>
          <w:p w14:paraId="65F457F8" w14:textId="77777777" w:rsidR="003967A3" w:rsidRPr="0000038B"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highlight w:val="yellow"/>
              </w:rPr>
            </w:pPr>
            <w:r w:rsidRPr="0049679C">
              <w:rPr>
                <w:bCs/>
                <w:sz w:val="18"/>
                <w:szCs w:val="18"/>
              </w:rPr>
              <w:t>35</w:t>
            </w:r>
            <w:r>
              <w:rPr>
                <w:bCs/>
                <w:sz w:val="18"/>
                <w:szCs w:val="18"/>
              </w:rPr>
              <w:t>–39</w:t>
            </w:r>
            <w:r w:rsidRPr="0049679C">
              <w:rPr>
                <w:bCs/>
                <w:sz w:val="18"/>
                <w:szCs w:val="18"/>
              </w:rPr>
              <w:t xml:space="preserve"> </w:t>
            </w:r>
            <w:r w:rsidRPr="006C2EF6">
              <w:rPr>
                <w:bCs/>
                <w:sz w:val="18"/>
                <w:szCs w:val="18"/>
              </w:rPr>
              <w:t xml:space="preserve">years, 2019, 2 </w:t>
            </w:r>
          </w:p>
        </w:tc>
      </w:tr>
      <w:tr w:rsidR="003967A3" w:rsidRPr="00DD39E4" w14:paraId="1B0DC775"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44C6D2A4" w14:textId="77777777" w:rsidR="003967A3" w:rsidRPr="005D0C4F" w:rsidRDefault="003967A3" w:rsidP="002E1FFE">
            <w:pPr>
              <w:spacing w:before="40" w:after="40"/>
              <w:rPr>
                <w:sz w:val="18"/>
                <w:szCs w:val="18"/>
              </w:rPr>
            </w:pPr>
          </w:p>
        </w:tc>
        <w:tc>
          <w:tcPr>
            <w:tcW w:w="2449" w:type="dxa"/>
            <w:vMerge w:val="restart"/>
          </w:tcPr>
          <w:p w14:paraId="1A8BB10D"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Information, feedback, or instructions could have been improved or repeated</w:t>
            </w:r>
          </w:p>
        </w:tc>
        <w:tc>
          <w:tcPr>
            <w:tcW w:w="8080" w:type="dxa"/>
            <w:vAlign w:val="center"/>
          </w:tcPr>
          <w:p w14:paraId="7C140088" w14:textId="77777777" w:rsidR="003967A3" w:rsidRPr="000A3F1E" w:rsidRDefault="003967A3" w:rsidP="002E1FFE">
            <w:pPr>
              <w:spacing w:before="40" w:after="40"/>
              <w:jc w:val="both"/>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7C3F32">
              <w:rPr>
                <w:bCs/>
                <w:sz w:val="18"/>
                <w:szCs w:val="18"/>
              </w:rPr>
              <w:t>I felt like there was a lot of measurements taken but I wasn't really sure what they meant or whether that was a healthy score...</w:t>
            </w:r>
            <w:r>
              <w:rPr>
                <w:bCs/>
                <w:sz w:val="18"/>
                <w:szCs w:val="18"/>
              </w:rPr>
              <w:t>”</w:t>
            </w:r>
          </w:p>
        </w:tc>
        <w:tc>
          <w:tcPr>
            <w:tcW w:w="1911" w:type="dxa"/>
            <w:vAlign w:val="center"/>
          </w:tcPr>
          <w:p w14:paraId="2665662E" w14:textId="77777777" w:rsidR="003967A3" w:rsidRPr="0000038B"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highlight w:val="yellow"/>
              </w:rPr>
            </w:pPr>
            <w:r>
              <w:rPr>
                <w:bCs/>
                <w:sz w:val="18"/>
                <w:szCs w:val="18"/>
              </w:rPr>
              <w:t>30–</w:t>
            </w:r>
            <w:r w:rsidRPr="00940A62">
              <w:rPr>
                <w:bCs/>
                <w:sz w:val="18"/>
                <w:szCs w:val="18"/>
              </w:rPr>
              <w:t>34 years, 2019, 1</w:t>
            </w:r>
          </w:p>
        </w:tc>
      </w:tr>
      <w:tr w:rsidR="003967A3" w:rsidRPr="00DD39E4" w14:paraId="134C83CC"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7AA997AF" w14:textId="77777777" w:rsidR="003967A3" w:rsidRPr="005D0C4F" w:rsidRDefault="003967A3" w:rsidP="002E1FFE">
            <w:pPr>
              <w:spacing w:before="40" w:after="40"/>
              <w:rPr>
                <w:sz w:val="18"/>
                <w:szCs w:val="18"/>
              </w:rPr>
            </w:pPr>
          </w:p>
        </w:tc>
        <w:tc>
          <w:tcPr>
            <w:tcW w:w="2449" w:type="dxa"/>
            <w:vMerge/>
          </w:tcPr>
          <w:p w14:paraId="572D2004" w14:textId="77777777" w:rsidR="003967A3"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p>
        </w:tc>
        <w:tc>
          <w:tcPr>
            <w:tcW w:w="8080" w:type="dxa"/>
            <w:vAlign w:val="center"/>
          </w:tcPr>
          <w:p w14:paraId="793214A3" w14:textId="77777777" w:rsidR="003967A3" w:rsidRPr="000A3F1E"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7C3F32">
              <w:rPr>
                <w:bCs/>
                <w:sz w:val="18"/>
                <w:szCs w:val="18"/>
              </w:rPr>
              <w:t>I definitely needed reminders, because yeah, my memory was just a total sieve at that time</w:t>
            </w:r>
            <w:r>
              <w:rPr>
                <w:bCs/>
                <w:sz w:val="18"/>
                <w:szCs w:val="18"/>
              </w:rPr>
              <w:t>!”</w:t>
            </w:r>
          </w:p>
        </w:tc>
        <w:tc>
          <w:tcPr>
            <w:tcW w:w="1911" w:type="dxa"/>
            <w:vAlign w:val="center"/>
          </w:tcPr>
          <w:p w14:paraId="114EB398" w14:textId="77777777" w:rsidR="003967A3" w:rsidRPr="0000038B"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highlight w:val="yellow"/>
              </w:rPr>
            </w:pPr>
            <w:r>
              <w:rPr>
                <w:bCs/>
                <w:sz w:val="18"/>
                <w:szCs w:val="18"/>
              </w:rPr>
              <w:t>30–</w:t>
            </w:r>
            <w:r w:rsidRPr="00940A62">
              <w:rPr>
                <w:bCs/>
                <w:sz w:val="18"/>
                <w:szCs w:val="18"/>
              </w:rPr>
              <w:t>34</w:t>
            </w:r>
            <w:r w:rsidRPr="001B0A44">
              <w:rPr>
                <w:bCs/>
                <w:sz w:val="18"/>
                <w:szCs w:val="18"/>
              </w:rPr>
              <w:t xml:space="preserve"> years, 2020, 1</w:t>
            </w:r>
          </w:p>
        </w:tc>
      </w:tr>
      <w:tr w:rsidR="003967A3" w:rsidRPr="00DD39E4" w14:paraId="1CE07A11"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7968D7B6" w14:textId="77777777" w:rsidR="003967A3" w:rsidRPr="005D0C4F" w:rsidRDefault="003967A3" w:rsidP="002E1FFE">
            <w:pPr>
              <w:spacing w:before="40" w:after="40"/>
              <w:rPr>
                <w:sz w:val="18"/>
                <w:szCs w:val="18"/>
              </w:rPr>
            </w:pPr>
          </w:p>
        </w:tc>
        <w:tc>
          <w:tcPr>
            <w:tcW w:w="2449" w:type="dxa"/>
            <w:vMerge/>
          </w:tcPr>
          <w:p w14:paraId="46286092" w14:textId="77777777" w:rsidR="003967A3"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p>
        </w:tc>
        <w:tc>
          <w:tcPr>
            <w:tcW w:w="8080" w:type="dxa"/>
            <w:vAlign w:val="center"/>
          </w:tcPr>
          <w:p w14:paraId="160D99D5" w14:textId="77777777" w:rsidR="003967A3" w:rsidRDefault="003967A3" w:rsidP="002E1FFE">
            <w:pPr>
              <w:spacing w:before="40" w:after="40"/>
              <w:jc w:val="both"/>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7C3F32">
              <w:rPr>
                <w:bCs/>
                <w:sz w:val="18"/>
                <w:szCs w:val="18"/>
              </w:rPr>
              <w:t>I think it might be interesting to receive updates on what's happening with the research, like at what stage, it is like is it progressing is it on pause or anything… we only hear from the team when they need something from us, right, but it would be nice to hear from the team with some updates</w:t>
            </w:r>
            <w:r>
              <w:rPr>
                <w:bCs/>
                <w:sz w:val="18"/>
                <w:szCs w:val="18"/>
              </w:rPr>
              <w:t>.”</w:t>
            </w:r>
          </w:p>
        </w:tc>
        <w:tc>
          <w:tcPr>
            <w:tcW w:w="1911" w:type="dxa"/>
            <w:vAlign w:val="center"/>
          </w:tcPr>
          <w:p w14:paraId="22D33D39" w14:textId="77777777" w:rsidR="003967A3" w:rsidRPr="0000038B"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highlight w:val="yellow"/>
              </w:rPr>
            </w:pPr>
            <w:r>
              <w:rPr>
                <w:bCs/>
                <w:sz w:val="18"/>
                <w:szCs w:val="18"/>
              </w:rPr>
              <w:t>&lt;30</w:t>
            </w:r>
            <w:r w:rsidRPr="00FC5146">
              <w:rPr>
                <w:bCs/>
                <w:sz w:val="18"/>
                <w:szCs w:val="18"/>
              </w:rPr>
              <w:t xml:space="preserve"> years</w:t>
            </w:r>
            <w:r w:rsidRPr="001B0A44">
              <w:rPr>
                <w:bCs/>
                <w:sz w:val="18"/>
                <w:szCs w:val="18"/>
              </w:rPr>
              <w:t>, 2020, 1</w:t>
            </w:r>
          </w:p>
        </w:tc>
      </w:tr>
      <w:tr w:rsidR="003967A3" w:rsidRPr="00DD39E4" w14:paraId="3A7DDBF1"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6AB7A727" w14:textId="77777777" w:rsidR="003967A3" w:rsidRPr="005D0C4F" w:rsidRDefault="003967A3" w:rsidP="002E1FFE">
            <w:pPr>
              <w:spacing w:before="40" w:after="40"/>
              <w:rPr>
                <w:sz w:val="18"/>
                <w:szCs w:val="18"/>
              </w:rPr>
            </w:pPr>
          </w:p>
        </w:tc>
        <w:tc>
          <w:tcPr>
            <w:tcW w:w="2449" w:type="dxa"/>
            <w:vMerge w:val="restart"/>
          </w:tcPr>
          <w:p w14:paraId="2294803A"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Communication around protocol changes due to COVID-19 restrictions could have been improved</w:t>
            </w:r>
          </w:p>
        </w:tc>
        <w:tc>
          <w:tcPr>
            <w:tcW w:w="8080" w:type="dxa"/>
            <w:vAlign w:val="center"/>
          </w:tcPr>
          <w:p w14:paraId="3607EA9E" w14:textId="77777777" w:rsidR="003967A3" w:rsidRPr="000A3F1E"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7C3F32">
              <w:rPr>
                <w:bCs/>
                <w:sz w:val="18"/>
                <w:szCs w:val="18"/>
              </w:rPr>
              <w:t>I only had interactions with the team of BABY1000 during my pregnancy</w:t>
            </w:r>
            <w:r>
              <w:rPr>
                <w:bCs/>
                <w:sz w:val="18"/>
                <w:szCs w:val="18"/>
              </w:rPr>
              <w:t>…</w:t>
            </w:r>
            <w:r w:rsidRPr="007C3F32">
              <w:rPr>
                <w:bCs/>
                <w:sz w:val="18"/>
                <w:szCs w:val="18"/>
              </w:rPr>
              <w:t xml:space="preserve"> after that there was no contact with me, I mean other than when they sent the surveys to complete, but nobody has seen my baby or anything, since I mean she was born </w:t>
            </w:r>
            <w:r>
              <w:rPr>
                <w:bCs/>
                <w:sz w:val="18"/>
                <w:szCs w:val="18"/>
              </w:rPr>
              <w:t>…</w:t>
            </w:r>
            <w:r w:rsidRPr="007C3F32">
              <w:rPr>
                <w:bCs/>
                <w:sz w:val="18"/>
                <w:szCs w:val="18"/>
              </w:rPr>
              <w:t xml:space="preserve"> but still like there was no appointments or anything to follow up</w:t>
            </w:r>
            <w:r>
              <w:rPr>
                <w:bCs/>
                <w:sz w:val="18"/>
                <w:szCs w:val="18"/>
              </w:rPr>
              <w:t>, because of COVID.”</w:t>
            </w:r>
          </w:p>
        </w:tc>
        <w:tc>
          <w:tcPr>
            <w:tcW w:w="1911" w:type="dxa"/>
            <w:vAlign w:val="center"/>
          </w:tcPr>
          <w:p w14:paraId="68C0760E" w14:textId="77777777" w:rsidR="003967A3" w:rsidRPr="0049679C"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30–</w:t>
            </w:r>
            <w:r w:rsidRPr="00940A62">
              <w:rPr>
                <w:bCs/>
                <w:sz w:val="18"/>
                <w:szCs w:val="18"/>
              </w:rPr>
              <w:t>34</w:t>
            </w:r>
            <w:r w:rsidRPr="0049679C">
              <w:rPr>
                <w:bCs/>
                <w:sz w:val="18"/>
                <w:szCs w:val="18"/>
              </w:rPr>
              <w:t xml:space="preserve"> years, 2019, 2</w:t>
            </w:r>
          </w:p>
        </w:tc>
      </w:tr>
      <w:tr w:rsidR="003967A3" w:rsidRPr="00DD39E4" w14:paraId="2A15B79C"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096B72C3" w14:textId="77777777" w:rsidR="003967A3" w:rsidRPr="005D0C4F" w:rsidRDefault="003967A3" w:rsidP="002E1FFE">
            <w:pPr>
              <w:spacing w:before="40" w:after="40"/>
              <w:rPr>
                <w:sz w:val="18"/>
                <w:szCs w:val="18"/>
              </w:rPr>
            </w:pPr>
          </w:p>
        </w:tc>
        <w:tc>
          <w:tcPr>
            <w:tcW w:w="2449" w:type="dxa"/>
            <w:vMerge/>
          </w:tcPr>
          <w:p w14:paraId="7A1E5DE1"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p>
        </w:tc>
        <w:tc>
          <w:tcPr>
            <w:tcW w:w="8080" w:type="dxa"/>
            <w:vAlign w:val="center"/>
          </w:tcPr>
          <w:p w14:paraId="7A048608" w14:textId="77777777" w:rsidR="003967A3" w:rsidRPr="000A3F1E" w:rsidRDefault="003967A3" w:rsidP="002E1FFE">
            <w:pPr>
              <w:spacing w:before="40" w:after="40"/>
              <w:jc w:val="both"/>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7C3F32">
              <w:rPr>
                <w:bCs/>
                <w:sz w:val="18"/>
                <w:szCs w:val="18"/>
              </w:rPr>
              <w:t>I don't know how the study changed to accommodate COVID-19 restrictions</w:t>
            </w:r>
            <w:r>
              <w:rPr>
                <w:bCs/>
                <w:sz w:val="18"/>
                <w:szCs w:val="18"/>
              </w:rPr>
              <w:t>…</w:t>
            </w:r>
            <w:r w:rsidRPr="007C3F32">
              <w:rPr>
                <w:bCs/>
                <w:sz w:val="18"/>
                <w:szCs w:val="18"/>
              </w:rPr>
              <w:t xml:space="preserve"> I don't think I followed the standard course</w:t>
            </w:r>
            <w:r>
              <w:rPr>
                <w:bCs/>
                <w:sz w:val="18"/>
                <w:szCs w:val="18"/>
              </w:rPr>
              <w:t xml:space="preserve">, because of COVID… </w:t>
            </w:r>
            <w:r w:rsidRPr="0097195C">
              <w:rPr>
                <w:bCs/>
                <w:sz w:val="18"/>
                <w:szCs w:val="18"/>
              </w:rPr>
              <w:t xml:space="preserve">I do think I received an email about </w:t>
            </w:r>
            <w:r>
              <w:rPr>
                <w:bCs/>
                <w:sz w:val="18"/>
                <w:szCs w:val="18"/>
              </w:rPr>
              <w:t>COVID-19</w:t>
            </w:r>
            <w:r w:rsidRPr="0097195C">
              <w:rPr>
                <w:bCs/>
                <w:sz w:val="18"/>
                <w:szCs w:val="18"/>
              </w:rPr>
              <w:t xml:space="preserve"> and how it meant part of the data collection had been cancelled</w:t>
            </w:r>
            <w:r>
              <w:rPr>
                <w:bCs/>
                <w:sz w:val="18"/>
                <w:szCs w:val="18"/>
              </w:rPr>
              <w:t xml:space="preserve"> or changed</w:t>
            </w:r>
            <w:r w:rsidRPr="0097195C">
              <w:rPr>
                <w:bCs/>
                <w:sz w:val="18"/>
                <w:szCs w:val="18"/>
              </w:rPr>
              <w:t xml:space="preserve"> but it's a faint memor</w:t>
            </w:r>
            <w:r>
              <w:rPr>
                <w:bCs/>
                <w:sz w:val="18"/>
                <w:szCs w:val="18"/>
              </w:rPr>
              <w:t>y.”</w:t>
            </w:r>
          </w:p>
        </w:tc>
        <w:tc>
          <w:tcPr>
            <w:tcW w:w="1911" w:type="dxa"/>
            <w:vAlign w:val="center"/>
          </w:tcPr>
          <w:p w14:paraId="1A96E682" w14:textId="77777777" w:rsidR="003967A3" w:rsidRPr="0049679C"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30–</w:t>
            </w:r>
            <w:r w:rsidRPr="00940A62">
              <w:rPr>
                <w:bCs/>
                <w:sz w:val="18"/>
                <w:szCs w:val="18"/>
              </w:rPr>
              <w:t>34</w:t>
            </w:r>
            <w:r w:rsidRPr="0049679C">
              <w:rPr>
                <w:bCs/>
                <w:sz w:val="18"/>
                <w:szCs w:val="18"/>
              </w:rPr>
              <w:t xml:space="preserve"> years, 2019, 2</w:t>
            </w:r>
          </w:p>
        </w:tc>
      </w:tr>
      <w:tr w:rsidR="003967A3" w:rsidRPr="00DD39E4" w14:paraId="053E1203"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restart"/>
            <w:vAlign w:val="center"/>
          </w:tcPr>
          <w:p w14:paraId="1E319FDC" w14:textId="77777777" w:rsidR="003967A3" w:rsidRPr="005D0C4F" w:rsidRDefault="003967A3" w:rsidP="002E1FFE">
            <w:pPr>
              <w:spacing w:before="40" w:after="40"/>
              <w:rPr>
                <w:sz w:val="18"/>
                <w:szCs w:val="18"/>
              </w:rPr>
            </w:pPr>
            <w:r w:rsidRPr="005D0C4F">
              <w:rPr>
                <w:sz w:val="18"/>
                <w:szCs w:val="18"/>
              </w:rPr>
              <w:t xml:space="preserve">Benefits of participation </w:t>
            </w:r>
          </w:p>
        </w:tc>
        <w:tc>
          <w:tcPr>
            <w:tcW w:w="2449" w:type="dxa"/>
            <w:vMerge w:val="restart"/>
          </w:tcPr>
          <w:p w14:paraId="70CE79A2"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Access to health professionals and individualised feedback</w:t>
            </w:r>
          </w:p>
        </w:tc>
        <w:tc>
          <w:tcPr>
            <w:tcW w:w="8080" w:type="dxa"/>
            <w:vAlign w:val="center"/>
          </w:tcPr>
          <w:p w14:paraId="3C1D3D54" w14:textId="77777777" w:rsidR="003967A3" w:rsidRPr="000A3F1E"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690AC7">
              <w:rPr>
                <w:bCs/>
                <w:sz w:val="18"/>
                <w:szCs w:val="18"/>
              </w:rPr>
              <w:t>I really enjoyed the consultation with the paediatrician because there was a bit of feedback… having an extra person to give you feedback on how you're progressing with your baby, I like that a lot</w:t>
            </w:r>
            <w:r>
              <w:rPr>
                <w:bCs/>
                <w:sz w:val="18"/>
                <w:szCs w:val="18"/>
              </w:rPr>
              <w:t>.”</w:t>
            </w:r>
          </w:p>
        </w:tc>
        <w:tc>
          <w:tcPr>
            <w:tcW w:w="1911" w:type="dxa"/>
            <w:vAlign w:val="center"/>
          </w:tcPr>
          <w:p w14:paraId="48C6948F" w14:textId="77777777" w:rsidR="003967A3" w:rsidRPr="0049679C"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30–</w:t>
            </w:r>
            <w:r w:rsidRPr="00940A62">
              <w:rPr>
                <w:bCs/>
                <w:sz w:val="18"/>
                <w:szCs w:val="18"/>
              </w:rPr>
              <w:t>34</w:t>
            </w:r>
            <w:r w:rsidRPr="0049679C">
              <w:rPr>
                <w:bCs/>
                <w:sz w:val="18"/>
                <w:szCs w:val="18"/>
              </w:rPr>
              <w:t xml:space="preserve"> years, 2020, 1</w:t>
            </w:r>
          </w:p>
        </w:tc>
      </w:tr>
      <w:tr w:rsidR="003967A3" w:rsidRPr="00DD39E4" w14:paraId="0EE8E840"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3945AB52" w14:textId="77777777" w:rsidR="003967A3" w:rsidRPr="005D0C4F" w:rsidRDefault="003967A3" w:rsidP="002E1FFE">
            <w:pPr>
              <w:spacing w:before="40" w:after="40"/>
              <w:rPr>
                <w:sz w:val="18"/>
                <w:szCs w:val="18"/>
              </w:rPr>
            </w:pPr>
          </w:p>
        </w:tc>
        <w:tc>
          <w:tcPr>
            <w:tcW w:w="2449" w:type="dxa"/>
            <w:vMerge/>
          </w:tcPr>
          <w:p w14:paraId="40CA4567"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p>
        </w:tc>
        <w:tc>
          <w:tcPr>
            <w:tcW w:w="8080" w:type="dxa"/>
            <w:vAlign w:val="center"/>
          </w:tcPr>
          <w:p w14:paraId="2AD54760" w14:textId="77777777" w:rsidR="003967A3" w:rsidRPr="000A3F1E" w:rsidRDefault="003967A3" w:rsidP="002E1FFE">
            <w:pPr>
              <w:spacing w:before="40" w:after="40"/>
              <w:jc w:val="both"/>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690AC7">
              <w:rPr>
                <w:bCs/>
                <w:sz w:val="18"/>
                <w:szCs w:val="18"/>
              </w:rPr>
              <w:t>I liked it especially for my first child and I like the extra contact with someone in the hospital, because the whole time everything is new and you're not sure if everything is going well, and it was just nice to have someone extra to talk to during the process.</w:t>
            </w:r>
            <w:r>
              <w:rPr>
                <w:bCs/>
                <w:sz w:val="18"/>
                <w:szCs w:val="18"/>
              </w:rPr>
              <w:t>”</w:t>
            </w:r>
          </w:p>
        </w:tc>
        <w:tc>
          <w:tcPr>
            <w:tcW w:w="1911" w:type="dxa"/>
            <w:vAlign w:val="center"/>
          </w:tcPr>
          <w:p w14:paraId="5320083D" w14:textId="77777777" w:rsidR="003967A3" w:rsidRPr="0000038B"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highlight w:val="yellow"/>
              </w:rPr>
            </w:pPr>
            <w:r>
              <w:rPr>
                <w:bCs/>
                <w:sz w:val="18"/>
                <w:szCs w:val="18"/>
              </w:rPr>
              <w:t>30–</w:t>
            </w:r>
            <w:r w:rsidRPr="00940A62">
              <w:rPr>
                <w:bCs/>
                <w:sz w:val="18"/>
                <w:szCs w:val="18"/>
              </w:rPr>
              <w:t>34</w:t>
            </w:r>
            <w:r w:rsidRPr="001B0A44">
              <w:rPr>
                <w:bCs/>
                <w:sz w:val="18"/>
                <w:szCs w:val="18"/>
              </w:rPr>
              <w:t xml:space="preserve"> years, 2020, 1</w:t>
            </w:r>
          </w:p>
        </w:tc>
      </w:tr>
      <w:tr w:rsidR="003967A3" w:rsidRPr="00DD39E4" w14:paraId="03DCD132"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18229BCB" w14:textId="77777777" w:rsidR="003967A3" w:rsidRPr="005D0C4F" w:rsidRDefault="003967A3" w:rsidP="002E1FFE">
            <w:pPr>
              <w:spacing w:before="40" w:after="40"/>
              <w:rPr>
                <w:sz w:val="18"/>
                <w:szCs w:val="18"/>
              </w:rPr>
            </w:pPr>
          </w:p>
        </w:tc>
        <w:tc>
          <w:tcPr>
            <w:tcW w:w="2449" w:type="dxa"/>
            <w:vMerge/>
          </w:tcPr>
          <w:p w14:paraId="02BF8B99"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p>
        </w:tc>
        <w:tc>
          <w:tcPr>
            <w:tcW w:w="8080" w:type="dxa"/>
            <w:vAlign w:val="center"/>
          </w:tcPr>
          <w:p w14:paraId="095B1FB0" w14:textId="77777777" w:rsidR="003967A3"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690AC7">
              <w:rPr>
                <w:bCs/>
                <w:sz w:val="18"/>
                <w:szCs w:val="18"/>
              </w:rPr>
              <w:t>I think going through and doing the BABY1000 was great, so it's almost like you're seeing a private obstetrician and so, if you have any questions or if anything’s going wrong, with blood tests and everything, they’re going to let you know, so I thought that was fantastic.</w:t>
            </w:r>
            <w:r>
              <w:rPr>
                <w:bCs/>
                <w:sz w:val="18"/>
                <w:szCs w:val="18"/>
              </w:rPr>
              <w:t>”</w:t>
            </w:r>
          </w:p>
        </w:tc>
        <w:tc>
          <w:tcPr>
            <w:tcW w:w="1911" w:type="dxa"/>
            <w:vAlign w:val="center"/>
          </w:tcPr>
          <w:p w14:paraId="07DB51C6" w14:textId="77777777" w:rsidR="003967A3" w:rsidRPr="0000038B"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highlight w:val="yellow"/>
              </w:rPr>
            </w:pPr>
            <w:r w:rsidRPr="0049679C">
              <w:rPr>
                <w:bCs/>
                <w:sz w:val="18"/>
                <w:szCs w:val="18"/>
              </w:rPr>
              <w:t>35</w:t>
            </w:r>
            <w:r>
              <w:rPr>
                <w:bCs/>
                <w:sz w:val="18"/>
                <w:szCs w:val="18"/>
              </w:rPr>
              <w:t>–39</w:t>
            </w:r>
            <w:r w:rsidRPr="00BA6150">
              <w:rPr>
                <w:bCs/>
                <w:sz w:val="18"/>
                <w:szCs w:val="18"/>
              </w:rPr>
              <w:t xml:space="preserve"> years, 2019, 1</w:t>
            </w:r>
          </w:p>
        </w:tc>
      </w:tr>
      <w:tr w:rsidR="003967A3" w:rsidRPr="00DD39E4" w14:paraId="34BDFB19"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49521F31" w14:textId="77777777" w:rsidR="003967A3" w:rsidRPr="005D0C4F" w:rsidRDefault="003967A3" w:rsidP="002E1FFE">
            <w:pPr>
              <w:spacing w:before="40" w:after="40"/>
              <w:rPr>
                <w:sz w:val="18"/>
                <w:szCs w:val="18"/>
              </w:rPr>
            </w:pPr>
          </w:p>
        </w:tc>
        <w:tc>
          <w:tcPr>
            <w:tcW w:w="2449" w:type="dxa"/>
            <w:vMerge w:val="restart"/>
          </w:tcPr>
          <w:p w14:paraId="6E837E4B"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 xml:space="preserve">Access to additional scans in pregnancy </w:t>
            </w:r>
          </w:p>
        </w:tc>
        <w:tc>
          <w:tcPr>
            <w:tcW w:w="8080" w:type="dxa"/>
            <w:vAlign w:val="center"/>
          </w:tcPr>
          <w:p w14:paraId="4590FC8E" w14:textId="77777777" w:rsidR="003967A3" w:rsidRPr="000A3F1E" w:rsidRDefault="003967A3" w:rsidP="002E1FFE">
            <w:pPr>
              <w:spacing w:before="40" w:after="40"/>
              <w:jc w:val="both"/>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690AC7">
              <w:rPr>
                <w:bCs/>
                <w:sz w:val="18"/>
                <w:szCs w:val="18"/>
              </w:rPr>
              <w:t>I like the extra scans, you know, the reassurance of, you know, the opportunity to hear his heartbeat.</w:t>
            </w:r>
            <w:r>
              <w:rPr>
                <w:bCs/>
                <w:sz w:val="18"/>
                <w:szCs w:val="18"/>
              </w:rPr>
              <w:t>”</w:t>
            </w:r>
          </w:p>
        </w:tc>
        <w:tc>
          <w:tcPr>
            <w:tcW w:w="1911" w:type="dxa"/>
            <w:vAlign w:val="center"/>
          </w:tcPr>
          <w:p w14:paraId="6635B06C" w14:textId="77777777" w:rsidR="003967A3" w:rsidRPr="0000038B"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highlight w:val="yellow"/>
              </w:rPr>
            </w:pPr>
            <w:r w:rsidRPr="0049679C">
              <w:rPr>
                <w:bCs/>
                <w:sz w:val="18"/>
                <w:szCs w:val="18"/>
              </w:rPr>
              <w:t>35</w:t>
            </w:r>
            <w:r>
              <w:rPr>
                <w:bCs/>
                <w:sz w:val="18"/>
                <w:szCs w:val="18"/>
              </w:rPr>
              <w:t>–39</w:t>
            </w:r>
            <w:r w:rsidRPr="006C2EF6">
              <w:rPr>
                <w:bCs/>
                <w:sz w:val="18"/>
                <w:szCs w:val="18"/>
              </w:rPr>
              <w:t xml:space="preserve"> years, 2019, 2</w:t>
            </w:r>
          </w:p>
        </w:tc>
      </w:tr>
      <w:tr w:rsidR="003967A3" w:rsidRPr="00DD39E4" w14:paraId="74D88E11"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7756BC14" w14:textId="77777777" w:rsidR="003967A3" w:rsidRPr="005D0C4F" w:rsidRDefault="003967A3" w:rsidP="002E1FFE">
            <w:pPr>
              <w:spacing w:before="40" w:after="40"/>
              <w:rPr>
                <w:sz w:val="18"/>
                <w:szCs w:val="18"/>
              </w:rPr>
            </w:pPr>
          </w:p>
        </w:tc>
        <w:tc>
          <w:tcPr>
            <w:tcW w:w="2449" w:type="dxa"/>
            <w:vMerge/>
          </w:tcPr>
          <w:p w14:paraId="557A4ED7" w14:textId="77777777" w:rsidR="003967A3"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p>
        </w:tc>
        <w:tc>
          <w:tcPr>
            <w:tcW w:w="8080" w:type="dxa"/>
            <w:vAlign w:val="center"/>
          </w:tcPr>
          <w:p w14:paraId="502F6672" w14:textId="77777777" w:rsidR="003967A3"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690AC7">
              <w:rPr>
                <w:bCs/>
                <w:sz w:val="18"/>
                <w:szCs w:val="18"/>
              </w:rPr>
              <w:t>I really liked having the scans</w:t>
            </w:r>
            <w:r>
              <w:rPr>
                <w:bCs/>
                <w:sz w:val="18"/>
                <w:szCs w:val="18"/>
              </w:rPr>
              <w:t xml:space="preserve">… </w:t>
            </w:r>
            <w:r w:rsidRPr="00690AC7">
              <w:rPr>
                <w:bCs/>
                <w:sz w:val="18"/>
                <w:szCs w:val="18"/>
              </w:rPr>
              <w:t>because it was so much more efficient compared to the I guess the main hospital, like the wait times were just so much shorter, that was a massive advantage for me.</w:t>
            </w:r>
            <w:r>
              <w:rPr>
                <w:bCs/>
                <w:sz w:val="18"/>
                <w:szCs w:val="18"/>
              </w:rPr>
              <w:t>”</w:t>
            </w:r>
          </w:p>
        </w:tc>
        <w:tc>
          <w:tcPr>
            <w:tcW w:w="1911" w:type="dxa"/>
            <w:vAlign w:val="center"/>
          </w:tcPr>
          <w:p w14:paraId="457A032C" w14:textId="77777777" w:rsidR="003967A3" w:rsidRPr="0000038B"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highlight w:val="yellow"/>
              </w:rPr>
            </w:pPr>
            <w:r>
              <w:rPr>
                <w:bCs/>
                <w:sz w:val="18"/>
                <w:szCs w:val="18"/>
              </w:rPr>
              <w:t>30–</w:t>
            </w:r>
            <w:r w:rsidRPr="00940A62">
              <w:rPr>
                <w:bCs/>
                <w:sz w:val="18"/>
                <w:szCs w:val="18"/>
              </w:rPr>
              <w:t>34</w:t>
            </w:r>
            <w:r w:rsidRPr="00C47499">
              <w:rPr>
                <w:bCs/>
                <w:sz w:val="18"/>
                <w:szCs w:val="18"/>
              </w:rPr>
              <w:t xml:space="preserve"> years, 2018, 1</w:t>
            </w:r>
          </w:p>
        </w:tc>
      </w:tr>
      <w:tr w:rsidR="003967A3" w:rsidRPr="00DD39E4" w14:paraId="6CADDFCB"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32CF0F46" w14:textId="77777777" w:rsidR="003967A3" w:rsidRPr="005D0C4F" w:rsidRDefault="003967A3" w:rsidP="002E1FFE">
            <w:pPr>
              <w:spacing w:before="40" w:after="40"/>
              <w:rPr>
                <w:sz w:val="18"/>
                <w:szCs w:val="18"/>
              </w:rPr>
            </w:pPr>
          </w:p>
        </w:tc>
        <w:tc>
          <w:tcPr>
            <w:tcW w:w="2449" w:type="dxa"/>
            <w:vMerge w:val="restart"/>
          </w:tcPr>
          <w:p w14:paraId="4C89B5E3"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 xml:space="preserve">Contributing to research </w:t>
            </w:r>
          </w:p>
        </w:tc>
        <w:tc>
          <w:tcPr>
            <w:tcW w:w="8080" w:type="dxa"/>
            <w:vAlign w:val="center"/>
          </w:tcPr>
          <w:p w14:paraId="5A13ADEA" w14:textId="77777777" w:rsidR="003967A3" w:rsidRPr="000A3F1E" w:rsidRDefault="003967A3" w:rsidP="002E1FFE">
            <w:pPr>
              <w:spacing w:before="40" w:after="40"/>
              <w:jc w:val="both"/>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690AC7">
              <w:rPr>
                <w:bCs/>
                <w:sz w:val="18"/>
                <w:szCs w:val="18"/>
              </w:rPr>
              <w:t>I liked idea of contributing to something...that my contribution might change something in the futur</w:t>
            </w:r>
            <w:r>
              <w:rPr>
                <w:bCs/>
                <w:sz w:val="18"/>
                <w:szCs w:val="18"/>
              </w:rPr>
              <w:t>e.”</w:t>
            </w:r>
          </w:p>
        </w:tc>
        <w:tc>
          <w:tcPr>
            <w:tcW w:w="1911" w:type="dxa"/>
            <w:vAlign w:val="center"/>
          </w:tcPr>
          <w:p w14:paraId="4003CBCA" w14:textId="77777777" w:rsidR="003967A3" w:rsidRPr="0000038B"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highlight w:val="yellow"/>
              </w:rPr>
            </w:pPr>
            <w:r>
              <w:rPr>
                <w:bCs/>
                <w:sz w:val="18"/>
                <w:szCs w:val="18"/>
              </w:rPr>
              <w:t>&lt;30</w:t>
            </w:r>
            <w:r w:rsidRPr="00FC5146">
              <w:rPr>
                <w:bCs/>
                <w:sz w:val="18"/>
                <w:szCs w:val="18"/>
              </w:rPr>
              <w:t xml:space="preserve"> years</w:t>
            </w:r>
            <w:r w:rsidRPr="001B0A44">
              <w:rPr>
                <w:bCs/>
                <w:sz w:val="18"/>
                <w:szCs w:val="18"/>
              </w:rPr>
              <w:t>, 2020, 1</w:t>
            </w:r>
          </w:p>
        </w:tc>
      </w:tr>
      <w:tr w:rsidR="003967A3" w:rsidRPr="00DD39E4" w14:paraId="20F818C1"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656F5FA9" w14:textId="77777777" w:rsidR="003967A3" w:rsidRPr="005D0C4F" w:rsidRDefault="003967A3" w:rsidP="002E1FFE">
            <w:pPr>
              <w:spacing w:before="40" w:after="40"/>
              <w:rPr>
                <w:sz w:val="18"/>
                <w:szCs w:val="18"/>
              </w:rPr>
            </w:pPr>
          </w:p>
        </w:tc>
        <w:tc>
          <w:tcPr>
            <w:tcW w:w="2449" w:type="dxa"/>
            <w:vMerge/>
          </w:tcPr>
          <w:p w14:paraId="7CB5CC67"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p>
        </w:tc>
        <w:tc>
          <w:tcPr>
            <w:tcW w:w="8080" w:type="dxa"/>
            <w:vAlign w:val="center"/>
          </w:tcPr>
          <w:p w14:paraId="656F8ED7" w14:textId="77777777" w:rsidR="003967A3" w:rsidRPr="000A3F1E"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690AC7">
              <w:rPr>
                <w:bCs/>
                <w:sz w:val="18"/>
                <w:szCs w:val="18"/>
              </w:rPr>
              <w:t>I really liked it. I didn't think it was any more or much more work than what we were doing anyway, as in going into scans and appointments and stuff. I guess I just liked that it was doing some kind of research, and helping somebody right?</w:t>
            </w:r>
            <w:r>
              <w:rPr>
                <w:bCs/>
                <w:sz w:val="18"/>
                <w:szCs w:val="18"/>
              </w:rPr>
              <w:t>”</w:t>
            </w:r>
          </w:p>
        </w:tc>
        <w:tc>
          <w:tcPr>
            <w:tcW w:w="1911" w:type="dxa"/>
            <w:vAlign w:val="center"/>
          </w:tcPr>
          <w:p w14:paraId="03C7BF07" w14:textId="77777777" w:rsidR="003967A3" w:rsidRPr="0000038B"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highlight w:val="yellow"/>
              </w:rPr>
            </w:pPr>
            <w:r>
              <w:rPr>
                <w:bCs/>
                <w:sz w:val="18"/>
                <w:szCs w:val="18"/>
              </w:rPr>
              <w:t>30–</w:t>
            </w:r>
            <w:r w:rsidRPr="00940A62">
              <w:rPr>
                <w:bCs/>
                <w:sz w:val="18"/>
                <w:szCs w:val="18"/>
              </w:rPr>
              <w:t>34 years, 2019, 1</w:t>
            </w:r>
          </w:p>
        </w:tc>
      </w:tr>
      <w:tr w:rsidR="003967A3" w:rsidRPr="00DD39E4" w14:paraId="70783E73"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restart"/>
            <w:vAlign w:val="center"/>
          </w:tcPr>
          <w:p w14:paraId="68DA7A34" w14:textId="77777777" w:rsidR="003967A3" w:rsidRPr="005D0C4F" w:rsidRDefault="003967A3" w:rsidP="002E1FFE">
            <w:pPr>
              <w:spacing w:before="40" w:after="40"/>
              <w:rPr>
                <w:sz w:val="18"/>
                <w:szCs w:val="18"/>
              </w:rPr>
            </w:pPr>
            <w:r w:rsidRPr="005D0C4F">
              <w:rPr>
                <w:sz w:val="18"/>
                <w:szCs w:val="18"/>
              </w:rPr>
              <w:t xml:space="preserve">Partner involvement </w:t>
            </w:r>
          </w:p>
        </w:tc>
        <w:tc>
          <w:tcPr>
            <w:tcW w:w="2449" w:type="dxa"/>
            <w:vMerge w:val="restart"/>
          </w:tcPr>
          <w:p w14:paraId="208F11C8"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sidRPr="005D0C4F">
              <w:rPr>
                <w:bCs/>
                <w:sz w:val="18"/>
                <w:szCs w:val="18"/>
              </w:rPr>
              <w:t>Partner involvement would be desired, acceptable, and feasible</w:t>
            </w:r>
          </w:p>
        </w:tc>
        <w:tc>
          <w:tcPr>
            <w:tcW w:w="8080" w:type="dxa"/>
            <w:vAlign w:val="center"/>
          </w:tcPr>
          <w:p w14:paraId="2BA9E6EC"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690AC7">
              <w:rPr>
                <w:bCs/>
                <w:sz w:val="18"/>
                <w:szCs w:val="18"/>
              </w:rPr>
              <w:t xml:space="preserve">For us, I was I like research, so I was actually the one that suggested </w:t>
            </w:r>
            <w:r>
              <w:rPr>
                <w:bCs/>
                <w:sz w:val="18"/>
                <w:szCs w:val="18"/>
              </w:rPr>
              <w:t>[participant’s name]</w:t>
            </w:r>
            <w:r w:rsidRPr="00690AC7">
              <w:rPr>
                <w:bCs/>
                <w:sz w:val="18"/>
                <w:szCs w:val="18"/>
              </w:rPr>
              <w:t xml:space="preserve"> do it. I was pretty keen on being involved, I think, anyway. So yeah, like I think for me like there would be value in collecting data from the partner as well</w:t>
            </w:r>
            <w:r>
              <w:rPr>
                <w:bCs/>
                <w:sz w:val="18"/>
                <w:szCs w:val="18"/>
              </w:rPr>
              <w:t>.”</w:t>
            </w:r>
          </w:p>
        </w:tc>
        <w:tc>
          <w:tcPr>
            <w:tcW w:w="1911" w:type="dxa"/>
            <w:vAlign w:val="center"/>
          </w:tcPr>
          <w:p w14:paraId="300CA73B" w14:textId="77777777" w:rsidR="003967A3" w:rsidRPr="0000038B"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highlight w:val="yellow"/>
              </w:rPr>
            </w:pPr>
            <w:r>
              <w:rPr>
                <w:bCs/>
                <w:sz w:val="18"/>
                <w:szCs w:val="18"/>
              </w:rPr>
              <w:t>&lt;30</w:t>
            </w:r>
            <w:r w:rsidRPr="00FC5146">
              <w:rPr>
                <w:bCs/>
                <w:sz w:val="18"/>
                <w:szCs w:val="18"/>
              </w:rPr>
              <w:t xml:space="preserve"> years, 2021, 1 </w:t>
            </w:r>
            <w:r>
              <w:rPr>
                <w:bCs/>
                <w:sz w:val="18"/>
                <w:szCs w:val="18"/>
              </w:rPr>
              <w:t>– partner of participant</w:t>
            </w:r>
          </w:p>
        </w:tc>
      </w:tr>
      <w:tr w:rsidR="003967A3" w:rsidRPr="00DD39E4" w14:paraId="4F24C50C"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5000AE93" w14:textId="77777777" w:rsidR="003967A3" w:rsidRPr="005D0C4F" w:rsidRDefault="003967A3" w:rsidP="002E1FFE">
            <w:pPr>
              <w:spacing w:before="40" w:after="40"/>
              <w:rPr>
                <w:sz w:val="18"/>
                <w:szCs w:val="18"/>
              </w:rPr>
            </w:pPr>
          </w:p>
        </w:tc>
        <w:tc>
          <w:tcPr>
            <w:tcW w:w="2449" w:type="dxa"/>
            <w:vMerge/>
          </w:tcPr>
          <w:p w14:paraId="45360D5A" w14:textId="77777777" w:rsidR="003967A3" w:rsidRPr="005D0C4F"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p>
        </w:tc>
        <w:tc>
          <w:tcPr>
            <w:tcW w:w="8080" w:type="dxa"/>
            <w:vAlign w:val="center"/>
          </w:tcPr>
          <w:p w14:paraId="45AB0844" w14:textId="77777777" w:rsidR="003967A3"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690AC7">
              <w:rPr>
                <w:bCs/>
                <w:sz w:val="18"/>
                <w:szCs w:val="18"/>
              </w:rPr>
              <w:t>I think my partner would happily participate, but he's I guess research minded so would see the great benefits</w:t>
            </w:r>
            <w:r>
              <w:rPr>
                <w:bCs/>
                <w:sz w:val="18"/>
                <w:szCs w:val="18"/>
              </w:rPr>
              <w:t xml:space="preserve"> [of participating].”</w:t>
            </w:r>
          </w:p>
        </w:tc>
        <w:tc>
          <w:tcPr>
            <w:tcW w:w="1911" w:type="dxa"/>
            <w:vAlign w:val="center"/>
          </w:tcPr>
          <w:p w14:paraId="4D68F8FC" w14:textId="77777777" w:rsidR="003967A3" w:rsidRPr="0000038B"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highlight w:val="yellow"/>
              </w:rPr>
            </w:pPr>
            <w:r>
              <w:rPr>
                <w:bCs/>
                <w:sz w:val="18"/>
                <w:szCs w:val="18"/>
              </w:rPr>
              <w:t>30–</w:t>
            </w:r>
            <w:r w:rsidRPr="00940A62">
              <w:rPr>
                <w:bCs/>
                <w:sz w:val="18"/>
                <w:szCs w:val="18"/>
              </w:rPr>
              <w:t>34</w:t>
            </w:r>
            <w:r w:rsidRPr="00C47499">
              <w:rPr>
                <w:bCs/>
                <w:sz w:val="18"/>
                <w:szCs w:val="18"/>
              </w:rPr>
              <w:t xml:space="preserve"> years, 2018, 1</w:t>
            </w:r>
          </w:p>
        </w:tc>
      </w:tr>
      <w:tr w:rsidR="003967A3" w:rsidRPr="00DD39E4" w14:paraId="1F53351B"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50A82D9B" w14:textId="77777777" w:rsidR="003967A3" w:rsidRPr="005D0C4F" w:rsidRDefault="003967A3" w:rsidP="002E1FFE">
            <w:pPr>
              <w:spacing w:before="40" w:after="40"/>
              <w:rPr>
                <w:sz w:val="18"/>
                <w:szCs w:val="18"/>
              </w:rPr>
            </w:pPr>
          </w:p>
        </w:tc>
        <w:tc>
          <w:tcPr>
            <w:tcW w:w="2449" w:type="dxa"/>
            <w:vMerge w:val="restart"/>
          </w:tcPr>
          <w:p w14:paraId="5EEA81C0"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sidRPr="005D0C4F">
              <w:rPr>
                <w:bCs/>
                <w:sz w:val="18"/>
                <w:szCs w:val="18"/>
              </w:rPr>
              <w:t xml:space="preserve">Partner involvement would </w:t>
            </w:r>
            <w:r w:rsidRPr="005D0C4F">
              <w:rPr>
                <w:bCs/>
                <w:i/>
                <w:iCs/>
                <w:sz w:val="18"/>
                <w:szCs w:val="18"/>
              </w:rPr>
              <w:t xml:space="preserve">not </w:t>
            </w:r>
            <w:r w:rsidRPr="005D0C4F">
              <w:rPr>
                <w:bCs/>
                <w:sz w:val="18"/>
                <w:szCs w:val="18"/>
              </w:rPr>
              <w:t>be desired, acceptable</w:t>
            </w:r>
            <w:r>
              <w:rPr>
                <w:bCs/>
                <w:sz w:val="18"/>
                <w:szCs w:val="18"/>
              </w:rPr>
              <w:t xml:space="preserve">, </w:t>
            </w:r>
            <w:r w:rsidRPr="005D0C4F">
              <w:rPr>
                <w:bCs/>
                <w:sz w:val="18"/>
                <w:szCs w:val="18"/>
              </w:rPr>
              <w:t>and</w:t>
            </w:r>
            <w:r>
              <w:rPr>
                <w:bCs/>
                <w:sz w:val="18"/>
                <w:szCs w:val="18"/>
              </w:rPr>
              <w:t>/or</w:t>
            </w:r>
            <w:r w:rsidRPr="005D0C4F">
              <w:rPr>
                <w:bCs/>
                <w:sz w:val="18"/>
                <w:szCs w:val="18"/>
              </w:rPr>
              <w:t xml:space="preserve"> feasible</w:t>
            </w:r>
          </w:p>
        </w:tc>
        <w:tc>
          <w:tcPr>
            <w:tcW w:w="8080" w:type="dxa"/>
            <w:vAlign w:val="center"/>
          </w:tcPr>
          <w:p w14:paraId="658098E9"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690AC7">
              <w:rPr>
                <w:bCs/>
                <w:sz w:val="18"/>
                <w:szCs w:val="18"/>
              </w:rPr>
              <w:t>I’d say forget it. Forget it! I think I do all the admin for everything, and even just that last dietary question, because I cook and I serve, and I see what everyone eats, I just did it. Thank God he wasn’t involved the whole way through. I would have just done things on his behalf... I had to do his questionnaire online for him. I couldn't do that for two years, worth of data collection.</w:t>
            </w:r>
            <w:r>
              <w:rPr>
                <w:bCs/>
                <w:sz w:val="18"/>
                <w:szCs w:val="18"/>
              </w:rPr>
              <w:t>”</w:t>
            </w:r>
          </w:p>
        </w:tc>
        <w:tc>
          <w:tcPr>
            <w:tcW w:w="1911" w:type="dxa"/>
            <w:vAlign w:val="center"/>
          </w:tcPr>
          <w:p w14:paraId="11770DA5" w14:textId="77777777" w:rsidR="003967A3" w:rsidRPr="0000038B"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highlight w:val="yellow"/>
              </w:rPr>
            </w:pPr>
            <w:r>
              <w:rPr>
                <w:bCs/>
                <w:sz w:val="18"/>
                <w:szCs w:val="18"/>
              </w:rPr>
              <w:t>30–</w:t>
            </w:r>
            <w:r w:rsidRPr="00940A62">
              <w:rPr>
                <w:bCs/>
                <w:sz w:val="18"/>
                <w:szCs w:val="18"/>
              </w:rPr>
              <w:t>34</w:t>
            </w:r>
            <w:r w:rsidRPr="00855029">
              <w:rPr>
                <w:bCs/>
                <w:sz w:val="18"/>
                <w:szCs w:val="18"/>
              </w:rPr>
              <w:t xml:space="preserve"> years, 2019, 2</w:t>
            </w:r>
          </w:p>
        </w:tc>
      </w:tr>
      <w:tr w:rsidR="003967A3" w:rsidRPr="00DD39E4" w14:paraId="2392621D"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56290F32" w14:textId="77777777" w:rsidR="003967A3" w:rsidRPr="005D0C4F" w:rsidRDefault="003967A3" w:rsidP="002E1FFE">
            <w:pPr>
              <w:spacing w:before="40" w:after="40"/>
              <w:rPr>
                <w:sz w:val="18"/>
                <w:szCs w:val="18"/>
              </w:rPr>
            </w:pPr>
          </w:p>
        </w:tc>
        <w:tc>
          <w:tcPr>
            <w:tcW w:w="2449" w:type="dxa"/>
            <w:vMerge/>
          </w:tcPr>
          <w:p w14:paraId="0038C876"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p>
        </w:tc>
        <w:tc>
          <w:tcPr>
            <w:tcW w:w="8080" w:type="dxa"/>
            <w:vAlign w:val="center"/>
          </w:tcPr>
          <w:p w14:paraId="1D6EFB6F"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690AC7">
              <w:rPr>
                <w:bCs/>
                <w:sz w:val="18"/>
                <w:szCs w:val="18"/>
              </w:rPr>
              <w:t>I think he would be happy with the questions, but not with like sample collections or anything like that... I will have to keep reminding him and keep everything organised to remind him... because he wouldn't have the motivation or interest</w:t>
            </w:r>
            <w:r>
              <w:rPr>
                <w:bCs/>
                <w:sz w:val="18"/>
                <w:szCs w:val="18"/>
              </w:rPr>
              <w:t>.”</w:t>
            </w:r>
          </w:p>
        </w:tc>
        <w:tc>
          <w:tcPr>
            <w:tcW w:w="1911" w:type="dxa"/>
            <w:vAlign w:val="center"/>
          </w:tcPr>
          <w:p w14:paraId="45B09D61" w14:textId="77777777" w:rsidR="003967A3" w:rsidRPr="0000038B"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highlight w:val="yellow"/>
              </w:rPr>
            </w:pPr>
            <w:r>
              <w:rPr>
                <w:bCs/>
                <w:sz w:val="18"/>
                <w:szCs w:val="18"/>
              </w:rPr>
              <w:t>&lt;30</w:t>
            </w:r>
            <w:r w:rsidRPr="001B0A44">
              <w:rPr>
                <w:bCs/>
                <w:sz w:val="18"/>
                <w:szCs w:val="18"/>
              </w:rPr>
              <w:t xml:space="preserve"> years, 2020, 1</w:t>
            </w:r>
          </w:p>
        </w:tc>
      </w:tr>
      <w:tr w:rsidR="003967A3" w:rsidRPr="00DD39E4" w14:paraId="3FBFF0F7"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restart"/>
            <w:vAlign w:val="center"/>
          </w:tcPr>
          <w:p w14:paraId="41CABE23" w14:textId="77777777" w:rsidR="003967A3" w:rsidRPr="005D0C4F" w:rsidRDefault="003967A3" w:rsidP="002E1FFE">
            <w:pPr>
              <w:spacing w:before="40" w:after="40"/>
              <w:rPr>
                <w:sz w:val="18"/>
                <w:szCs w:val="18"/>
              </w:rPr>
            </w:pPr>
            <w:r w:rsidRPr="005D0C4F">
              <w:rPr>
                <w:sz w:val="18"/>
                <w:szCs w:val="18"/>
              </w:rPr>
              <w:t xml:space="preserve">COVID impact </w:t>
            </w:r>
          </w:p>
        </w:tc>
        <w:tc>
          <w:tcPr>
            <w:tcW w:w="2449" w:type="dxa"/>
            <w:vMerge w:val="restart"/>
          </w:tcPr>
          <w:p w14:paraId="19ED291F"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 xml:space="preserve">Protocol changes due to COVID-19 were undesirable </w:t>
            </w:r>
          </w:p>
        </w:tc>
        <w:tc>
          <w:tcPr>
            <w:tcW w:w="8080" w:type="dxa"/>
            <w:vAlign w:val="center"/>
          </w:tcPr>
          <w:p w14:paraId="3A4F4D06"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690AC7">
              <w:rPr>
                <w:bCs/>
                <w:sz w:val="18"/>
                <w:szCs w:val="18"/>
              </w:rPr>
              <w:t>I feel like COVID robbed us of a whole lot of the second half of the of what was meant to happen, you know, since they were born, I have filled out surveys and I’ve seen one person… everything was locked down, but it's like we missed a whole lot of that assessment stuff that I really would have liked... it's not the kind of stuff that you can pick up later because it's age dependent, and those ages have gone now</w:t>
            </w:r>
            <w:r>
              <w:rPr>
                <w:bCs/>
                <w:sz w:val="18"/>
                <w:szCs w:val="18"/>
              </w:rPr>
              <w:t>.”</w:t>
            </w:r>
          </w:p>
        </w:tc>
        <w:tc>
          <w:tcPr>
            <w:tcW w:w="1911" w:type="dxa"/>
            <w:vAlign w:val="center"/>
          </w:tcPr>
          <w:p w14:paraId="0F4AB2F4" w14:textId="77777777" w:rsidR="003967A3" w:rsidRPr="0000038B"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highlight w:val="yellow"/>
              </w:rPr>
            </w:pPr>
            <w:r>
              <w:rPr>
                <w:bCs/>
                <w:sz w:val="18"/>
                <w:szCs w:val="18"/>
              </w:rPr>
              <w:t>30–</w:t>
            </w:r>
            <w:r w:rsidRPr="00940A62">
              <w:rPr>
                <w:bCs/>
                <w:sz w:val="18"/>
                <w:szCs w:val="18"/>
              </w:rPr>
              <w:t>34</w:t>
            </w:r>
            <w:r w:rsidRPr="001B0A44">
              <w:rPr>
                <w:bCs/>
                <w:sz w:val="18"/>
                <w:szCs w:val="18"/>
              </w:rPr>
              <w:t xml:space="preserve"> years, 2019, 3</w:t>
            </w:r>
          </w:p>
        </w:tc>
      </w:tr>
      <w:tr w:rsidR="003967A3" w:rsidRPr="00DD39E4" w14:paraId="0A7B5D3A"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418C01A8" w14:textId="77777777" w:rsidR="003967A3" w:rsidRDefault="003967A3" w:rsidP="002E1FFE">
            <w:pPr>
              <w:spacing w:before="40" w:after="40"/>
              <w:rPr>
                <w:b w:val="0"/>
                <w:bCs w:val="0"/>
                <w:sz w:val="18"/>
                <w:szCs w:val="18"/>
              </w:rPr>
            </w:pPr>
          </w:p>
        </w:tc>
        <w:tc>
          <w:tcPr>
            <w:tcW w:w="2449" w:type="dxa"/>
            <w:vMerge/>
          </w:tcPr>
          <w:p w14:paraId="33286046"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p>
        </w:tc>
        <w:tc>
          <w:tcPr>
            <w:tcW w:w="8080" w:type="dxa"/>
            <w:vAlign w:val="center"/>
          </w:tcPr>
          <w:p w14:paraId="2F0239E4"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690AC7">
              <w:rPr>
                <w:bCs/>
                <w:sz w:val="18"/>
                <w:szCs w:val="18"/>
              </w:rPr>
              <w:t>I didn't get the extra scan; I think that was a COVID adjustment? So, I was a bit like “</w:t>
            </w:r>
            <w:proofErr w:type="spellStart"/>
            <w:r w:rsidRPr="00690AC7">
              <w:rPr>
                <w:bCs/>
                <w:sz w:val="18"/>
                <w:szCs w:val="18"/>
              </w:rPr>
              <w:t>Ohh</w:t>
            </w:r>
            <w:proofErr w:type="spellEnd"/>
            <w:r w:rsidRPr="00690AC7">
              <w:rPr>
                <w:bCs/>
                <w:sz w:val="18"/>
                <w:szCs w:val="18"/>
              </w:rPr>
              <w:t>”, that was a shame, because I had really liked that with my first involvement. Yeah, so that could just a point that that was a disappointment, I suppose, second time around.</w:t>
            </w:r>
            <w:r>
              <w:rPr>
                <w:bCs/>
                <w:sz w:val="18"/>
                <w:szCs w:val="18"/>
              </w:rPr>
              <w:t>”</w:t>
            </w:r>
          </w:p>
        </w:tc>
        <w:tc>
          <w:tcPr>
            <w:tcW w:w="1911" w:type="dxa"/>
            <w:vAlign w:val="center"/>
          </w:tcPr>
          <w:p w14:paraId="0373BF37" w14:textId="77777777" w:rsidR="003967A3" w:rsidRPr="0000038B"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highlight w:val="yellow"/>
              </w:rPr>
            </w:pPr>
            <w:r>
              <w:rPr>
                <w:bCs/>
                <w:sz w:val="18"/>
                <w:szCs w:val="18"/>
              </w:rPr>
              <w:t>30–</w:t>
            </w:r>
            <w:r w:rsidRPr="00940A62">
              <w:rPr>
                <w:bCs/>
                <w:sz w:val="18"/>
                <w:szCs w:val="18"/>
              </w:rPr>
              <w:t>34</w:t>
            </w:r>
            <w:r w:rsidRPr="00855029">
              <w:rPr>
                <w:bCs/>
                <w:sz w:val="18"/>
                <w:szCs w:val="18"/>
              </w:rPr>
              <w:t xml:space="preserve"> years, 2019, 2</w:t>
            </w:r>
          </w:p>
        </w:tc>
      </w:tr>
      <w:tr w:rsidR="003967A3" w:rsidRPr="00DD39E4" w14:paraId="56D1A560"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39B42F0C" w14:textId="77777777" w:rsidR="003967A3" w:rsidRDefault="003967A3" w:rsidP="002E1FFE">
            <w:pPr>
              <w:spacing w:before="40" w:after="40"/>
              <w:rPr>
                <w:b w:val="0"/>
                <w:bCs w:val="0"/>
                <w:sz w:val="18"/>
                <w:szCs w:val="18"/>
              </w:rPr>
            </w:pPr>
          </w:p>
        </w:tc>
        <w:tc>
          <w:tcPr>
            <w:tcW w:w="2449" w:type="dxa"/>
            <w:vMerge/>
          </w:tcPr>
          <w:p w14:paraId="507DA2F2"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p>
        </w:tc>
        <w:tc>
          <w:tcPr>
            <w:tcW w:w="8080" w:type="dxa"/>
            <w:vAlign w:val="center"/>
          </w:tcPr>
          <w:p w14:paraId="7EE0F19B" w14:textId="77777777" w:rsidR="003967A3"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“COVID</w:t>
            </w:r>
            <w:r w:rsidRPr="000F1A89">
              <w:rPr>
                <w:bCs/>
                <w:sz w:val="18"/>
                <w:szCs w:val="18"/>
              </w:rPr>
              <w:t xml:space="preserve"> didn't impact my willingness to participate, but I feel we missed a lot of the post birth assessment. My babies were born on the first day of lockdown in Australia</w:t>
            </w:r>
            <w:r>
              <w:rPr>
                <w:bCs/>
                <w:sz w:val="18"/>
                <w:szCs w:val="18"/>
              </w:rPr>
              <w:t>…</w:t>
            </w:r>
            <w:r w:rsidRPr="000F1A89">
              <w:rPr>
                <w:bCs/>
                <w:sz w:val="18"/>
                <w:szCs w:val="18"/>
              </w:rPr>
              <w:t xml:space="preserve"> We have seen only one person since they were born 18 months ago (from my memory, the early days are hazy). I feel we missed out on a few things that I would have been very interested to participate in, and to have results for my children from. There are also things on the lists that should be upcoming, and I hope we are able to participate fully</w:t>
            </w:r>
            <w:r>
              <w:rPr>
                <w:bCs/>
                <w:sz w:val="18"/>
                <w:szCs w:val="18"/>
              </w:rPr>
              <w:t>…”</w:t>
            </w:r>
          </w:p>
        </w:tc>
        <w:tc>
          <w:tcPr>
            <w:tcW w:w="1911" w:type="dxa"/>
            <w:vAlign w:val="center"/>
          </w:tcPr>
          <w:p w14:paraId="16A1C365" w14:textId="77777777" w:rsidR="003967A3" w:rsidRPr="0049679C"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sidRPr="00DD39E4">
              <w:rPr>
                <w:sz w:val="18"/>
                <w:szCs w:val="18"/>
              </w:rPr>
              <w:t>≥</w:t>
            </w:r>
            <w:r w:rsidRPr="0049679C">
              <w:rPr>
                <w:bCs/>
                <w:sz w:val="18"/>
                <w:szCs w:val="18"/>
              </w:rPr>
              <w:t>40 years, 2020, 3</w:t>
            </w:r>
          </w:p>
        </w:tc>
      </w:tr>
      <w:tr w:rsidR="003967A3" w:rsidRPr="00DD39E4" w14:paraId="6D53AB8A"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43C229BE" w14:textId="77777777" w:rsidR="003967A3" w:rsidRDefault="003967A3" w:rsidP="002E1FFE">
            <w:pPr>
              <w:spacing w:before="40" w:after="40"/>
              <w:rPr>
                <w:b w:val="0"/>
                <w:bCs w:val="0"/>
                <w:sz w:val="18"/>
                <w:szCs w:val="18"/>
              </w:rPr>
            </w:pPr>
          </w:p>
        </w:tc>
        <w:tc>
          <w:tcPr>
            <w:tcW w:w="2449" w:type="dxa"/>
            <w:vMerge w:val="restart"/>
          </w:tcPr>
          <w:p w14:paraId="0AC83E03"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Reluctance to attend a healthcare setting for study visits</w:t>
            </w:r>
          </w:p>
        </w:tc>
        <w:tc>
          <w:tcPr>
            <w:tcW w:w="8080" w:type="dxa"/>
            <w:vAlign w:val="center"/>
          </w:tcPr>
          <w:p w14:paraId="3EFFA05A" w14:textId="77777777" w:rsidR="003967A3" w:rsidRPr="000A3F1E"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0F1A89">
              <w:rPr>
                <w:bCs/>
                <w:sz w:val="18"/>
                <w:szCs w:val="18"/>
              </w:rPr>
              <w:t>It was pretty easy with the surveys and everything in the beginning, and then, once COVID hit that kind of died down and then all of a sudden, I was still freaking out about COVID, and you guys wanted me to come in and I couldn't. Just because I was scared of just bringing my little boy into the hospital environment</w:t>
            </w:r>
            <w:r>
              <w:rPr>
                <w:bCs/>
                <w:sz w:val="18"/>
                <w:szCs w:val="18"/>
              </w:rPr>
              <w:t>..</w:t>
            </w:r>
            <w:r w:rsidRPr="000F1A89">
              <w:rPr>
                <w:bCs/>
                <w:sz w:val="18"/>
                <w:szCs w:val="18"/>
              </w:rPr>
              <w:t>.</w:t>
            </w:r>
            <w:r>
              <w:rPr>
                <w:bCs/>
                <w:sz w:val="18"/>
                <w:szCs w:val="18"/>
              </w:rPr>
              <w:t>”</w:t>
            </w:r>
          </w:p>
        </w:tc>
        <w:tc>
          <w:tcPr>
            <w:tcW w:w="1911" w:type="dxa"/>
            <w:vAlign w:val="center"/>
          </w:tcPr>
          <w:p w14:paraId="6FB77D6D" w14:textId="77777777" w:rsidR="003967A3" w:rsidRPr="0049679C"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sidRPr="00DD39E4">
              <w:rPr>
                <w:sz w:val="18"/>
                <w:szCs w:val="18"/>
              </w:rPr>
              <w:t>≥</w:t>
            </w:r>
            <w:r w:rsidRPr="0049679C">
              <w:rPr>
                <w:bCs/>
                <w:sz w:val="18"/>
                <w:szCs w:val="18"/>
              </w:rPr>
              <w:t>4</w:t>
            </w:r>
            <w:r>
              <w:rPr>
                <w:bCs/>
                <w:sz w:val="18"/>
                <w:szCs w:val="18"/>
              </w:rPr>
              <w:t>0</w:t>
            </w:r>
            <w:r w:rsidRPr="0049679C">
              <w:rPr>
                <w:bCs/>
                <w:sz w:val="18"/>
                <w:szCs w:val="18"/>
              </w:rPr>
              <w:t xml:space="preserve"> years, 2020, 1</w:t>
            </w:r>
          </w:p>
        </w:tc>
      </w:tr>
      <w:tr w:rsidR="003967A3" w:rsidRPr="00DD39E4" w14:paraId="323CF8C7" w14:textId="77777777" w:rsidTr="002E1FFE">
        <w:trPr>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3DE8D188" w14:textId="77777777" w:rsidR="003967A3" w:rsidRDefault="003967A3" w:rsidP="002E1FFE">
            <w:pPr>
              <w:spacing w:before="40" w:after="40"/>
              <w:rPr>
                <w:b w:val="0"/>
                <w:bCs w:val="0"/>
                <w:sz w:val="18"/>
                <w:szCs w:val="18"/>
              </w:rPr>
            </w:pPr>
          </w:p>
        </w:tc>
        <w:tc>
          <w:tcPr>
            <w:tcW w:w="2449" w:type="dxa"/>
            <w:vMerge/>
          </w:tcPr>
          <w:p w14:paraId="27BB26C0" w14:textId="77777777" w:rsidR="003967A3" w:rsidRPr="000A3F1E"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p>
        </w:tc>
        <w:tc>
          <w:tcPr>
            <w:tcW w:w="8080" w:type="dxa"/>
            <w:vAlign w:val="center"/>
          </w:tcPr>
          <w:p w14:paraId="51CA4D25" w14:textId="77777777" w:rsidR="003967A3" w:rsidRPr="000A3F1E" w:rsidRDefault="003967A3" w:rsidP="002E1FFE">
            <w:pPr>
              <w:spacing w:before="40" w:after="40"/>
              <w:jc w:val="both"/>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w:t>
            </w:r>
            <w:r w:rsidRPr="000F1A89">
              <w:rPr>
                <w:bCs/>
                <w:sz w:val="18"/>
                <w:szCs w:val="18"/>
              </w:rPr>
              <w:t>Despite wanting to participate in the 2</w:t>
            </w:r>
            <w:r>
              <w:rPr>
                <w:bCs/>
                <w:sz w:val="18"/>
                <w:szCs w:val="18"/>
              </w:rPr>
              <w:t>-year</w:t>
            </w:r>
            <w:r w:rsidRPr="000F1A89">
              <w:rPr>
                <w:bCs/>
                <w:sz w:val="18"/>
                <w:szCs w:val="18"/>
              </w:rPr>
              <w:t xml:space="preserve"> development assessment in person, I was not comfortable to attend the hospital due to</w:t>
            </w:r>
            <w:r>
              <w:rPr>
                <w:bCs/>
                <w:sz w:val="18"/>
                <w:szCs w:val="18"/>
              </w:rPr>
              <w:t xml:space="preserve"> COVID</w:t>
            </w:r>
            <w:r w:rsidRPr="000F1A89">
              <w:rPr>
                <w:bCs/>
                <w:sz w:val="18"/>
                <w:szCs w:val="18"/>
              </w:rPr>
              <w:t xml:space="preserve"> risk</w:t>
            </w:r>
            <w:r>
              <w:rPr>
                <w:bCs/>
                <w:sz w:val="18"/>
                <w:szCs w:val="18"/>
              </w:rPr>
              <w:t>.”</w:t>
            </w:r>
          </w:p>
        </w:tc>
        <w:tc>
          <w:tcPr>
            <w:tcW w:w="1911" w:type="dxa"/>
            <w:vAlign w:val="center"/>
          </w:tcPr>
          <w:p w14:paraId="58FE6386" w14:textId="77777777" w:rsidR="003967A3" w:rsidRPr="0049679C" w:rsidRDefault="003967A3" w:rsidP="002E1FFE">
            <w:pPr>
              <w:spacing w:before="40" w:after="40"/>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30–</w:t>
            </w:r>
            <w:r w:rsidRPr="00940A62">
              <w:rPr>
                <w:bCs/>
                <w:sz w:val="18"/>
                <w:szCs w:val="18"/>
              </w:rPr>
              <w:t>34</w:t>
            </w:r>
            <w:r w:rsidRPr="0049679C">
              <w:rPr>
                <w:bCs/>
                <w:sz w:val="18"/>
                <w:szCs w:val="18"/>
              </w:rPr>
              <w:t xml:space="preserve"> years, 2019, 2</w:t>
            </w:r>
          </w:p>
        </w:tc>
      </w:tr>
      <w:tr w:rsidR="003967A3" w:rsidRPr="00DD39E4" w14:paraId="0C594818" w14:textId="77777777" w:rsidTr="002E1FF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0" w:type="dxa"/>
            <w:vMerge/>
            <w:vAlign w:val="center"/>
          </w:tcPr>
          <w:p w14:paraId="6820AFC0" w14:textId="77777777" w:rsidR="003967A3" w:rsidRDefault="003967A3" w:rsidP="002E1FFE">
            <w:pPr>
              <w:spacing w:before="40" w:after="40"/>
              <w:rPr>
                <w:b w:val="0"/>
                <w:bCs w:val="0"/>
                <w:sz w:val="18"/>
                <w:szCs w:val="18"/>
              </w:rPr>
            </w:pPr>
          </w:p>
        </w:tc>
        <w:tc>
          <w:tcPr>
            <w:tcW w:w="2449" w:type="dxa"/>
          </w:tcPr>
          <w:p w14:paraId="49034133" w14:textId="77777777" w:rsidR="003967A3" w:rsidRPr="000A3F1E"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 xml:space="preserve">Additional precautions (PCR testing) were uncomfortable / burdensome </w:t>
            </w:r>
          </w:p>
        </w:tc>
        <w:tc>
          <w:tcPr>
            <w:tcW w:w="8080" w:type="dxa"/>
            <w:vAlign w:val="center"/>
          </w:tcPr>
          <w:p w14:paraId="1CE92350" w14:textId="77777777" w:rsidR="003967A3" w:rsidRPr="000A3F1E" w:rsidRDefault="003967A3" w:rsidP="002E1FFE">
            <w:pPr>
              <w:spacing w:before="40" w:after="40"/>
              <w:jc w:val="both"/>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w:t>
            </w:r>
            <w:r w:rsidRPr="000F1A89">
              <w:rPr>
                <w:bCs/>
                <w:sz w:val="18"/>
                <w:szCs w:val="18"/>
              </w:rPr>
              <w:t xml:space="preserve">Extra COVID tests for myself &amp; child. Visit took a bit longer as needed to go check in at hospital then go to </w:t>
            </w:r>
            <w:r>
              <w:rPr>
                <w:bCs/>
                <w:sz w:val="18"/>
                <w:szCs w:val="18"/>
              </w:rPr>
              <w:t>[study centre] and</w:t>
            </w:r>
            <w:r w:rsidRPr="000F1A89">
              <w:rPr>
                <w:bCs/>
                <w:sz w:val="18"/>
                <w:szCs w:val="18"/>
              </w:rPr>
              <w:t xml:space="preserve"> carting child around makes everything take even longer. Hospital &amp; centre felt a bit eery with no-one around and all the extra check points.</w:t>
            </w:r>
            <w:r>
              <w:rPr>
                <w:bCs/>
                <w:sz w:val="18"/>
                <w:szCs w:val="18"/>
              </w:rPr>
              <w:t>”</w:t>
            </w:r>
          </w:p>
        </w:tc>
        <w:tc>
          <w:tcPr>
            <w:tcW w:w="1911" w:type="dxa"/>
            <w:vAlign w:val="center"/>
          </w:tcPr>
          <w:p w14:paraId="36FC691D" w14:textId="77777777" w:rsidR="003967A3" w:rsidRPr="0049679C" w:rsidRDefault="003967A3" w:rsidP="002E1FFE">
            <w:pPr>
              <w:spacing w:before="40" w:after="40"/>
              <w:cnfStyle w:val="000000100000" w:firstRow="0" w:lastRow="0" w:firstColumn="0" w:lastColumn="0" w:oddVBand="0" w:evenVBand="0" w:oddHBand="1" w:evenHBand="0" w:firstRowFirstColumn="0" w:firstRowLastColumn="0" w:lastRowFirstColumn="0" w:lastRowLastColumn="0"/>
              <w:rPr>
                <w:bCs/>
                <w:sz w:val="18"/>
                <w:szCs w:val="18"/>
              </w:rPr>
            </w:pPr>
            <w:r>
              <w:rPr>
                <w:bCs/>
                <w:sz w:val="18"/>
                <w:szCs w:val="18"/>
              </w:rPr>
              <w:t>30–</w:t>
            </w:r>
            <w:r w:rsidRPr="00940A62">
              <w:rPr>
                <w:bCs/>
                <w:sz w:val="18"/>
                <w:szCs w:val="18"/>
              </w:rPr>
              <w:t>34</w:t>
            </w:r>
            <w:r w:rsidRPr="0049679C">
              <w:rPr>
                <w:bCs/>
                <w:sz w:val="18"/>
                <w:szCs w:val="18"/>
              </w:rPr>
              <w:t xml:space="preserve"> years, 2019, 1</w:t>
            </w:r>
          </w:p>
        </w:tc>
      </w:tr>
    </w:tbl>
    <w:p w14:paraId="7DC8A29B" w14:textId="77777777" w:rsidR="00C05BBF" w:rsidRDefault="00C05BBF"/>
    <w:sectPr w:rsidR="00C05BBF" w:rsidSect="008D578E">
      <w:type w:val="continuous"/>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22ACD"/>
    <w:multiLevelType w:val="hybridMultilevel"/>
    <w:tmpl w:val="54E2B2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D9A2770"/>
    <w:multiLevelType w:val="hybridMultilevel"/>
    <w:tmpl w:val="76A889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BD632E"/>
    <w:multiLevelType w:val="hybridMultilevel"/>
    <w:tmpl w:val="3D009A4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34204E"/>
    <w:multiLevelType w:val="hybridMultilevel"/>
    <w:tmpl w:val="2944A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5F19A1"/>
    <w:multiLevelType w:val="hybridMultilevel"/>
    <w:tmpl w:val="95AC618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5B729C18">
      <w:numFmt w:val="bullet"/>
      <w:lvlText w:val="-"/>
      <w:lvlJc w:val="left"/>
      <w:pPr>
        <w:ind w:left="2160" w:hanging="36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4773825">
    <w:abstractNumId w:val="0"/>
  </w:num>
  <w:num w:numId="2" w16cid:durableId="1002389354">
    <w:abstractNumId w:val="2"/>
  </w:num>
  <w:num w:numId="3" w16cid:durableId="304047028">
    <w:abstractNumId w:val="3"/>
  </w:num>
  <w:num w:numId="4" w16cid:durableId="346637811">
    <w:abstractNumId w:val="1"/>
  </w:num>
  <w:num w:numId="5" w16cid:durableId="853348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7A3"/>
    <w:rsid w:val="000559A9"/>
    <w:rsid w:val="002377D2"/>
    <w:rsid w:val="00263981"/>
    <w:rsid w:val="00270E53"/>
    <w:rsid w:val="002F43BC"/>
    <w:rsid w:val="003967A3"/>
    <w:rsid w:val="00445744"/>
    <w:rsid w:val="0044578D"/>
    <w:rsid w:val="004F7DC5"/>
    <w:rsid w:val="00663B4B"/>
    <w:rsid w:val="0074429E"/>
    <w:rsid w:val="007E0FAB"/>
    <w:rsid w:val="008D578E"/>
    <w:rsid w:val="00AA2C7C"/>
    <w:rsid w:val="00C00972"/>
    <w:rsid w:val="00C05BBF"/>
    <w:rsid w:val="00ED26E4"/>
    <w:rsid w:val="00F244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21017"/>
  <w15:chartTrackingRefBased/>
  <w15:docId w15:val="{457C5FE5-534B-8A40-B056-783786CA6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7A3"/>
    <w:rPr>
      <w:rFonts w:ascii="Times New Roman" w:eastAsia="Times New Roman" w:hAnsi="Times New Roman" w:cs="Times New Roman"/>
      <w:kern w:val="0"/>
      <w:lang w:val="en-AU"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7A3"/>
    <w:pPr>
      <w:ind w:left="720"/>
      <w:contextualSpacing/>
    </w:pPr>
  </w:style>
  <w:style w:type="table" w:styleId="PlainTable2">
    <w:name w:val="Plain Table 2"/>
    <w:basedOn w:val="TableNormal"/>
    <w:uiPriority w:val="42"/>
    <w:rsid w:val="003967A3"/>
    <w:rPr>
      <w:kern w:val="0"/>
      <w:lang w:val="en-AU"/>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3967A3"/>
    <w:rPr>
      <w:kern w:val="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967A3"/>
    <w:pPr>
      <w:spacing w:before="100" w:beforeAutospacing="1" w:after="100" w:afterAutospacing="1"/>
    </w:pPr>
    <w:rPr>
      <w:lang w:eastAsia="en-GB"/>
    </w:rPr>
  </w:style>
  <w:style w:type="character" w:styleId="Strong">
    <w:name w:val="Strong"/>
    <w:basedOn w:val="DefaultParagraphFont"/>
    <w:uiPriority w:val="22"/>
    <w:qFormat/>
    <w:rsid w:val="003967A3"/>
    <w:rPr>
      <w:b/>
      <w:bCs/>
    </w:rPr>
  </w:style>
  <w:style w:type="paragraph" w:styleId="Title">
    <w:name w:val="Title"/>
    <w:basedOn w:val="Normal"/>
    <w:next w:val="Normal"/>
    <w:link w:val="TitleChar"/>
    <w:uiPriority w:val="10"/>
    <w:qFormat/>
    <w:rsid w:val="003967A3"/>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3967A3"/>
    <w:rPr>
      <w:rFonts w:asciiTheme="majorHAnsi" w:eastAsiaTheme="majorEastAsia" w:hAnsiTheme="majorHAnsi" w:cstheme="majorBidi"/>
      <w:spacing w:val="-10"/>
      <w:kern w:val="28"/>
      <w:sz w:val="56"/>
      <w:szCs w:val="56"/>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2667</Words>
  <Characters>15206</Characters>
  <Application>Microsoft Office Word</Application>
  <DocSecurity>0</DocSecurity>
  <Lines>126</Lines>
  <Paragraphs>35</Paragraphs>
  <ScaleCrop>false</ScaleCrop>
  <Company/>
  <LinksUpToDate>false</LinksUpToDate>
  <CharactersWithSpaces>17838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Grech</dc:creator>
  <cp:keywords/>
  <dc:description/>
  <cp:lastModifiedBy>Allison Fitzgerald</cp:lastModifiedBy>
  <cp:revision>2</cp:revision>
  <dcterms:created xsi:type="dcterms:W3CDTF">2025-03-04T17:26:00Z</dcterms:created>
  <dcterms:modified xsi:type="dcterms:W3CDTF">2025-03-04T17:26:00Z</dcterms:modified>
</cp:coreProperties>
</file>