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569B" w14:textId="77777777" w:rsidR="00541D31" w:rsidRDefault="00541D31" w:rsidP="00541D31">
      <w:pPr>
        <w:jc w:val="center"/>
        <w:rPr>
          <w:rStyle w:val="af0"/>
          <w:rFonts w:ascii="Segoe UI" w:hAnsi="Segoe UI" w:cs="Segoe UI"/>
          <w:color w:val="404040"/>
          <w:shd w:val="clear" w:color="auto" w:fill="FFFFFF"/>
        </w:rPr>
      </w:pPr>
      <w:r>
        <w:rPr>
          <w:rStyle w:val="af0"/>
          <w:rFonts w:ascii="Segoe UI" w:hAnsi="Segoe UI" w:cs="Segoe UI"/>
          <w:color w:val="404040"/>
          <w:shd w:val="clear" w:color="auto" w:fill="FFFFFF"/>
        </w:rPr>
        <w:t>Subgroup and Sensitivity Analyses</w:t>
      </w:r>
    </w:p>
    <w:p w14:paraId="4D70DF7A" w14:textId="1829887A" w:rsidR="00541D31" w:rsidRPr="009F56BA" w:rsidRDefault="009F56BA">
      <w:pPr>
        <w:rPr>
          <w:rStyle w:val="af1"/>
          <w:rFonts w:ascii="Times New Roman" w:hAnsi="Times New Roman" w:cs="Times New Roman" w:hint="eastAsia"/>
          <w:b/>
          <w:bCs/>
          <w:i w:val="0"/>
          <w:iCs w:val="0"/>
          <w:color w:val="404040"/>
          <w:shd w:val="clear" w:color="auto" w:fill="FFFFFF"/>
        </w:rPr>
      </w:pPr>
      <w:r w:rsidRPr="009F56BA">
        <w:rPr>
          <w:rStyle w:val="af1"/>
          <w:rFonts w:ascii="Times New Roman" w:hAnsi="Times New Roman" w:cs="Times New Roman" w:hint="eastAsia"/>
          <w:b/>
          <w:bCs/>
          <w:i w:val="0"/>
          <w:iCs w:val="0"/>
          <w:color w:val="404040"/>
          <w:shd w:val="clear" w:color="auto" w:fill="FFFFFF"/>
        </w:rPr>
        <w:t>AFC</w:t>
      </w:r>
    </w:p>
    <w:p w14:paraId="4BBBE1AD" w14:textId="43736811" w:rsidR="00541D31" w:rsidRPr="00541D31" w:rsidRDefault="00541D31">
      <w:pPr>
        <w:rPr>
          <w:rFonts w:ascii="Times New Roman" w:hAnsi="Times New Roman" w:cs="Times New Roman"/>
          <w:i/>
          <w:iCs/>
        </w:rPr>
      </w:pPr>
      <w:r>
        <w:rPr>
          <w:rStyle w:val="af1"/>
          <w:rFonts w:ascii="Times New Roman" w:hAnsi="Times New Roman" w:cs="Times New Roman" w:hint="eastAsia"/>
          <w:i w:val="0"/>
          <w:iCs w:val="0"/>
          <w:color w:val="404040"/>
          <w:shd w:val="clear" w:color="auto" w:fill="FFFFFF"/>
        </w:rPr>
        <w:t>1</w:t>
      </w:r>
      <w:r w:rsidR="009F56BA">
        <w:rPr>
          <w:rStyle w:val="af1"/>
          <w:rFonts w:ascii="Times New Roman" w:hAnsi="Times New Roman" w:cs="Times New Roman" w:hint="eastAsia"/>
          <w:i w:val="0"/>
          <w:iCs w:val="0"/>
          <w:color w:val="404040"/>
          <w:shd w:val="clear" w:color="auto" w:fill="FFFFFF"/>
        </w:rPr>
        <w:t xml:space="preserve">.1 </w:t>
      </w:r>
      <w:r w:rsidRPr="00541D31">
        <w:rPr>
          <w:rStyle w:val="af1"/>
          <w:rFonts w:ascii="Times New Roman" w:hAnsi="Times New Roman" w:cs="Times New Roman"/>
          <w:i w:val="0"/>
          <w:iCs w:val="0"/>
          <w:color w:val="404040"/>
          <w:shd w:val="clear" w:color="auto" w:fill="FFFFFF"/>
        </w:rPr>
        <w:t>AFC Subgroup Analysis Results</w:t>
      </w:r>
    </w:p>
    <w:tbl>
      <w:tblPr>
        <w:tblStyle w:val="ae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  <w:gridCol w:w="708"/>
        <w:gridCol w:w="1276"/>
        <w:gridCol w:w="709"/>
        <w:gridCol w:w="1213"/>
      </w:tblGrid>
      <w:tr w:rsidR="00541D31" w:rsidRPr="005A01BD" w14:paraId="45F5D05C" w14:textId="77777777" w:rsidTr="00541D31">
        <w:tc>
          <w:tcPr>
            <w:tcW w:w="3397" w:type="dxa"/>
            <w:tcBorders>
              <w:bottom w:val="single" w:sz="6" w:space="0" w:color="auto"/>
            </w:tcBorders>
            <w:vAlign w:val="center"/>
          </w:tcPr>
          <w:p w14:paraId="10A55F75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Stratif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cation group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334BD070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Number of studies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E8836B8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AA82F79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31320DE6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14:paraId="684BFB55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 xml:space="preserve"> for heterogeneity</w:t>
            </w:r>
          </w:p>
        </w:tc>
      </w:tr>
      <w:tr w:rsidR="00541D31" w:rsidRPr="005A01BD" w14:paraId="5D9F9708" w14:textId="77777777" w:rsidTr="00541D31">
        <w:tc>
          <w:tcPr>
            <w:tcW w:w="3397" w:type="dxa"/>
            <w:tcBorders>
              <w:top w:val="single" w:sz="6" w:space="0" w:color="auto"/>
              <w:bottom w:val="nil"/>
            </w:tcBorders>
            <w:vAlign w:val="center"/>
          </w:tcPr>
          <w:p w14:paraId="02472328" w14:textId="77777777" w:rsidR="00541D31" w:rsidRPr="005A01BD" w:rsidRDefault="00541D31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Validation Methods</w:t>
            </w:r>
          </w:p>
        </w:tc>
        <w:tc>
          <w:tcPr>
            <w:tcW w:w="993" w:type="dxa"/>
            <w:tcBorders>
              <w:top w:val="single" w:sz="6" w:space="0" w:color="auto"/>
              <w:bottom w:val="nil"/>
            </w:tcBorders>
          </w:tcPr>
          <w:p w14:paraId="7E1C5ED0" w14:textId="77777777" w:rsidR="00541D31" w:rsidRPr="005A01BD" w:rsidRDefault="00541D31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216E54FE" w14:textId="77777777" w:rsidR="00541D31" w:rsidRPr="005A01BD" w:rsidRDefault="00541D31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14:paraId="20BF4F65" w14:textId="77777777" w:rsidR="00541D31" w:rsidRPr="005A01BD" w:rsidRDefault="00541D31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nil"/>
            </w:tcBorders>
          </w:tcPr>
          <w:p w14:paraId="6655953B" w14:textId="77777777" w:rsidR="00541D31" w:rsidRPr="005A01BD" w:rsidRDefault="00541D31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bottom w:val="nil"/>
            </w:tcBorders>
          </w:tcPr>
          <w:p w14:paraId="7C4AD378" w14:textId="77777777" w:rsidR="00541D31" w:rsidRPr="005A01BD" w:rsidRDefault="00541D31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4150" w:rsidRPr="00824150" w14:paraId="4AD1EF86" w14:textId="77777777" w:rsidTr="005E1881">
        <w:tc>
          <w:tcPr>
            <w:tcW w:w="3397" w:type="dxa"/>
            <w:tcBorders>
              <w:top w:val="nil"/>
            </w:tcBorders>
            <w:vAlign w:val="center"/>
          </w:tcPr>
          <w:p w14:paraId="4E71F23C" w14:textId="77777777" w:rsidR="00824150" w:rsidRPr="005A01BD" w:rsidRDefault="00824150" w:rsidP="00824150">
            <w:pPr>
              <w:pStyle w:val="af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5A01BD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Internal validation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0466C9F5" w14:textId="77777777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</w:tcBorders>
          </w:tcPr>
          <w:p w14:paraId="765E6D87" w14:textId="05D93881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15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1.058 </w:t>
            </w:r>
          </w:p>
        </w:tc>
        <w:tc>
          <w:tcPr>
            <w:tcW w:w="1276" w:type="dxa"/>
            <w:tcBorders>
              <w:top w:val="nil"/>
            </w:tcBorders>
          </w:tcPr>
          <w:p w14:paraId="1F9CD6B8" w14:textId="740E4412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150">
              <w:rPr>
                <w:rFonts w:ascii="Times New Roman" w:hAnsi="Times New Roman" w:cs="Times New Roman" w:hint="eastAsia"/>
                <w:sz w:val="18"/>
                <w:szCs w:val="18"/>
              </w:rPr>
              <w:t>(0.984-1.138)</w:t>
            </w:r>
          </w:p>
        </w:tc>
        <w:tc>
          <w:tcPr>
            <w:tcW w:w="709" w:type="dxa"/>
            <w:tcBorders>
              <w:top w:val="nil"/>
            </w:tcBorders>
          </w:tcPr>
          <w:p w14:paraId="5EE6224A" w14:textId="23A58754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15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98.2 </w:t>
            </w:r>
          </w:p>
        </w:tc>
        <w:tc>
          <w:tcPr>
            <w:tcW w:w="1213" w:type="dxa"/>
            <w:tcBorders>
              <w:top w:val="nil"/>
            </w:tcBorders>
          </w:tcPr>
          <w:p w14:paraId="3DBE5BBB" w14:textId="23B14E35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150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824150" w:rsidRPr="00824150" w14:paraId="5415763F" w14:textId="77777777" w:rsidTr="005E1881">
        <w:tc>
          <w:tcPr>
            <w:tcW w:w="3397" w:type="dxa"/>
            <w:vAlign w:val="center"/>
          </w:tcPr>
          <w:p w14:paraId="72DEB24E" w14:textId="77777777" w:rsidR="00824150" w:rsidRPr="005A01BD" w:rsidRDefault="00824150" w:rsidP="00824150">
            <w:pPr>
              <w:pStyle w:val="af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5A01BD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Verification method not specified</w:t>
            </w:r>
          </w:p>
        </w:tc>
        <w:tc>
          <w:tcPr>
            <w:tcW w:w="993" w:type="dxa"/>
            <w:vAlign w:val="center"/>
          </w:tcPr>
          <w:p w14:paraId="646B573D" w14:textId="77777777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4FEB793" w14:textId="24C35BF5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15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2.092 </w:t>
            </w:r>
          </w:p>
        </w:tc>
        <w:tc>
          <w:tcPr>
            <w:tcW w:w="1276" w:type="dxa"/>
          </w:tcPr>
          <w:p w14:paraId="3AD531E8" w14:textId="4EC4D0D4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150">
              <w:rPr>
                <w:rFonts w:ascii="Times New Roman" w:hAnsi="Times New Roman" w:cs="Times New Roman" w:hint="eastAsia"/>
                <w:sz w:val="18"/>
                <w:szCs w:val="18"/>
              </w:rPr>
              <w:t>(0.531-8.248)</w:t>
            </w:r>
          </w:p>
        </w:tc>
        <w:tc>
          <w:tcPr>
            <w:tcW w:w="709" w:type="dxa"/>
          </w:tcPr>
          <w:p w14:paraId="1FE87144" w14:textId="714189F8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15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97.0 </w:t>
            </w:r>
          </w:p>
        </w:tc>
        <w:tc>
          <w:tcPr>
            <w:tcW w:w="1213" w:type="dxa"/>
          </w:tcPr>
          <w:p w14:paraId="334E0B54" w14:textId="703335E0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150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541D31" w:rsidRPr="005A01BD" w14:paraId="0577F3B1" w14:textId="77777777" w:rsidTr="00541D31">
        <w:tc>
          <w:tcPr>
            <w:tcW w:w="3397" w:type="dxa"/>
            <w:vAlign w:val="center"/>
          </w:tcPr>
          <w:p w14:paraId="56663BD5" w14:textId="77777777" w:rsidR="00541D31" w:rsidRPr="005A01BD" w:rsidRDefault="00541D31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Study Design</w:t>
            </w:r>
          </w:p>
        </w:tc>
        <w:tc>
          <w:tcPr>
            <w:tcW w:w="993" w:type="dxa"/>
            <w:vAlign w:val="center"/>
          </w:tcPr>
          <w:p w14:paraId="2B123844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5055307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4F3AF0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94EBB8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6623C636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4150" w:rsidRPr="005A01BD" w14:paraId="73615E63" w14:textId="77777777" w:rsidTr="00260A98">
        <w:tc>
          <w:tcPr>
            <w:tcW w:w="3397" w:type="dxa"/>
            <w:vAlign w:val="center"/>
          </w:tcPr>
          <w:p w14:paraId="65CC7A41" w14:textId="77777777" w:rsidR="00824150" w:rsidRPr="005A01BD" w:rsidRDefault="00824150" w:rsidP="008241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993" w:type="dxa"/>
            <w:vAlign w:val="center"/>
          </w:tcPr>
          <w:p w14:paraId="707B0F37" w14:textId="0C9BF58B" w:rsidR="00824150" w:rsidRPr="005A01BD" w:rsidRDefault="00824150" w:rsidP="00824150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3C0397A2" w14:textId="57434BE8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1.032 </w:t>
            </w:r>
          </w:p>
        </w:tc>
        <w:tc>
          <w:tcPr>
            <w:tcW w:w="1276" w:type="dxa"/>
          </w:tcPr>
          <w:p w14:paraId="70DCF5FE" w14:textId="34C75745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>(0.940-1.133)</w:t>
            </w:r>
          </w:p>
        </w:tc>
        <w:tc>
          <w:tcPr>
            <w:tcW w:w="709" w:type="dxa"/>
          </w:tcPr>
          <w:p w14:paraId="67D610CD" w14:textId="6746C2CA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98.7 </w:t>
            </w:r>
          </w:p>
        </w:tc>
        <w:tc>
          <w:tcPr>
            <w:tcW w:w="1213" w:type="dxa"/>
          </w:tcPr>
          <w:p w14:paraId="1A4F684F" w14:textId="74E7F16F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824150" w:rsidRPr="005A01BD" w14:paraId="3ECA02FD" w14:textId="77777777" w:rsidTr="00260A98">
        <w:tc>
          <w:tcPr>
            <w:tcW w:w="3397" w:type="dxa"/>
            <w:vAlign w:val="center"/>
          </w:tcPr>
          <w:p w14:paraId="796EE4F0" w14:textId="77777777" w:rsidR="00824150" w:rsidRPr="005A01BD" w:rsidRDefault="00824150" w:rsidP="008241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5A01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on 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993" w:type="dxa"/>
            <w:vAlign w:val="center"/>
          </w:tcPr>
          <w:p w14:paraId="2E51B776" w14:textId="44B05649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0FF7EF7B" w14:textId="2DD823CC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1.338 </w:t>
            </w:r>
          </w:p>
        </w:tc>
        <w:tc>
          <w:tcPr>
            <w:tcW w:w="1276" w:type="dxa"/>
          </w:tcPr>
          <w:p w14:paraId="35AAEB58" w14:textId="1927442B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>(1.082-1.655)</w:t>
            </w:r>
          </w:p>
        </w:tc>
        <w:tc>
          <w:tcPr>
            <w:tcW w:w="709" w:type="dxa"/>
          </w:tcPr>
          <w:p w14:paraId="79136881" w14:textId="45261C3E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95.8 </w:t>
            </w:r>
          </w:p>
        </w:tc>
        <w:tc>
          <w:tcPr>
            <w:tcW w:w="1213" w:type="dxa"/>
          </w:tcPr>
          <w:p w14:paraId="789D1F63" w14:textId="0A3E922E" w:rsidR="00824150" w:rsidRPr="005A01BD" w:rsidRDefault="00824150" w:rsidP="00824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541D31" w:rsidRPr="005A01BD" w14:paraId="0B09A20E" w14:textId="77777777" w:rsidTr="00541D31">
        <w:tc>
          <w:tcPr>
            <w:tcW w:w="3397" w:type="dxa"/>
            <w:vAlign w:val="center"/>
          </w:tcPr>
          <w:p w14:paraId="66E17EA5" w14:textId="77777777" w:rsidR="00541D31" w:rsidRPr="005A01BD" w:rsidRDefault="00541D31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Population</w:t>
            </w:r>
          </w:p>
        </w:tc>
        <w:tc>
          <w:tcPr>
            <w:tcW w:w="993" w:type="dxa"/>
            <w:vAlign w:val="center"/>
          </w:tcPr>
          <w:p w14:paraId="73C47EDE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443FF50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A672DC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9130BF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4007EC86" w14:textId="77777777" w:rsidR="00541D31" w:rsidRPr="005A01BD" w:rsidRDefault="00541D31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5140" w:rsidRPr="005A01BD" w14:paraId="077BB4CA" w14:textId="77777777" w:rsidTr="00724AAA">
        <w:tc>
          <w:tcPr>
            <w:tcW w:w="3397" w:type="dxa"/>
            <w:vAlign w:val="center"/>
          </w:tcPr>
          <w:p w14:paraId="0B9AB09B" w14:textId="77777777" w:rsidR="00675140" w:rsidRPr="005A01BD" w:rsidRDefault="00675140" w:rsidP="006751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E03">
              <w:rPr>
                <w:rFonts w:ascii="Times New Roman" w:hAnsi="Times New Roman" w:cs="Times New Roman" w:hint="eastAsia"/>
                <w:sz w:val="18"/>
                <w:szCs w:val="18"/>
              </w:rPr>
              <w:t>Average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</w:p>
        </w:tc>
        <w:tc>
          <w:tcPr>
            <w:tcW w:w="993" w:type="dxa"/>
            <w:vAlign w:val="center"/>
          </w:tcPr>
          <w:p w14:paraId="4875E2A8" w14:textId="77777777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D851148" w14:textId="1146AC41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1.993 </w:t>
            </w:r>
          </w:p>
        </w:tc>
        <w:tc>
          <w:tcPr>
            <w:tcW w:w="1276" w:type="dxa"/>
          </w:tcPr>
          <w:p w14:paraId="24F4F796" w14:textId="5A1A0A25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>(0.459-8.660)</w:t>
            </w:r>
          </w:p>
        </w:tc>
        <w:tc>
          <w:tcPr>
            <w:tcW w:w="709" w:type="dxa"/>
          </w:tcPr>
          <w:p w14:paraId="64CAF5DB" w14:textId="1B5892A8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97.4 </w:t>
            </w:r>
          </w:p>
        </w:tc>
        <w:tc>
          <w:tcPr>
            <w:tcW w:w="1213" w:type="dxa"/>
          </w:tcPr>
          <w:p w14:paraId="5946AD85" w14:textId="62CA7FA3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675140" w:rsidRPr="005A01BD" w14:paraId="6BDAB78A" w14:textId="77777777" w:rsidTr="00724AAA">
        <w:tc>
          <w:tcPr>
            <w:tcW w:w="3397" w:type="dxa"/>
            <w:vAlign w:val="center"/>
          </w:tcPr>
          <w:p w14:paraId="2FD36B52" w14:textId="77777777" w:rsidR="00675140" w:rsidRPr="005A01BD" w:rsidRDefault="00675140" w:rsidP="006751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E03">
              <w:rPr>
                <w:rFonts w:ascii="Times New Roman" w:hAnsi="Times New Roman" w:cs="Times New Roman" w:hint="eastAsia"/>
                <w:sz w:val="18"/>
                <w:szCs w:val="18"/>
              </w:rPr>
              <w:t>Average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＜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</w:p>
        </w:tc>
        <w:tc>
          <w:tcPr>
            <w:tcW w:w="993" w:type="dxa"/>
            <w:vAlign w:val="center"/>
          </w:tcPr>
          <w:p w14:paraId="5CC8FCA2" w14:textId="77777777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2590B682" w14:textId="53B05811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1.081 </w:t>
            </w:r>
          </w:p>
        </w:tc>
        <w:tc>
          <w:tcPr>
            <w:tcW w:w="1276" w:type="dxa"/>
          </w:tcPr>
          <w:p w14:paraId="3BB66308" w14:textId="46115E51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>(1.042-1.120)</w:t>
            </w:r>
          </w:p>
        </w:tc>
        <w:tc>
          <w:tcPr>
            <w:tcW w:w="709" w:type="dxa"/>
          </w:tcPr>
          <w:p w14:paraId="5F020086" w14:textId="20713D00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82.5 </w:t>
            </w:r>
          </w:p>
        </w:tc>
        <w:tc>
          <w:tcPr>
            <w:tcW w:w="1213" w:type="dxa"/>
          </w:tcPr>
          <w:p w14:paraId="6ADAED9E" w14:textId="413BD843" w:rsidR="00675140" w:rsidRPr="005A01BD" w:rsidRDefault="00675140" w:rsidP="006751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5140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</w:tbl>
    <w:p w14:paraId="22E4E3D3" w14:textId="77777777" w:rsidR="00541D31" w:rsidRDefault="00541D31">
      <w:pPr>
        <w:rPr>
          <w:rFonts w:ascii="Times New Roman" w:hAnsi="Times New Roman" w:cs="Times New Roman"/>
        </w:rPr>
      </w:pPr>
    </w:p>
    <w:p w14:paraId="3B2FC8EB" w14:textId="74A0A93D" w:rsidR="00541D31" w:rsidRPr="00541D31" w:rsidRDefault="009F56BA">
      <w:pPr>
        <w:rPr>
          <w:rStyle w:val="af1"/>
          <w:color w:val="404040"/>
          <w:shd w:val="clear" w:color="auto" w:fill="FFFFFF"/>
        </w:rPr>
      </w:pPr>
      <w:r>
        <w:rPr>
          <w:rFonts w:ascii="Times New Roman" w:hAnsi="Times New Roman" w:cs="Times New Roman" w:hint="eastAsia"/>
        </w:rPr>
        <w:t>1.</w:t>
      </w:r>
      <w:r w:rsidR="00541D31">
        <w:rPr>
          <w:rFonts w:ascii="Times New Roman" w:hAnsi="Times New Roman" w:cs="Times New Roman" w:hint="eastAsia"/>
        </w:rPr>
        <w:t xml:space="preserve">2 </w:t>
      </w:r>
      <w:r w:rsidR="00541D31" w:rsidRPr="00541D31">
        <w:rPr>
          <w:rStyle w:val="af1"/>
          <w:rFonts w:ascii="Times New Roman" w:hAnsi="Times New Roman" w:cs="Times New Roman"/>
          <w:i w:val="0"/>
          <w:iCs w:val="0"/>
          <w:color w:val="404040"/>
          <w:shd w:val="clear" w:color="auto" w:fill="FFFFFF"/>
        </w:rPr>
        <w:t>Sensitivity Analysis of AFC</w:t>
      </w:r>
    </w:p>
    <w:p w14:paraId="1D7B9230" w14:textId="7C0147E9" w:rsidR="00541D31" w:rsidRPr="00541D31" w:rsidRDefault="00541D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30AAE8" wp14:editId="7EBCDBB5">
            <wp:extent cx="3942236" cy="2628000"/>
            <wp:effectExtent l="0" t="0" r="1270" b="1270"/>
            <wp:docPr id="11470895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89514" name="图片 1147089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236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4CFE3" w14:textId="77777777" w:rsidR="00541D31" w:rsidRPr="00541D31" w:rsidRDefault="00541D31">
      <w:pPr>
        <w:rPr>
          <w:rFonts w:ascii="Times New Roman" w:hAnsi="Times New Roman" w:cs="Times New Roman"/>
        </w:rPr>
      </w:pPr>
    </w:p>
    <w:p w14:paraId="772B03F5" w14:textId="7DD28FB5" w:rsidR="00541D31" w:rsidRPr="009F56BA" w:rsidRDefault="009F56BA">
      <w:pPr>
        <w:rPr>
          <w:rFonts w:ascii="Times New Roman" w:hAnsi="Times New Roman" w:cs="Times New Roman"/>
          <w:b/>
          <w:bCs/>
        </w:rPr>
      </w:pPr>
      <w:r w:rsidRPr="009F56BA">
        <w:rPr>
          <w:rFonts w:ascii="Times New Roman" w:hAnsi="Times New Roman" w:cs="Times New Roman" w:hint="eastAsia"/>
          <w:b/>
          <w:bCs/>
        </w:rPr>
        <w:t>Age</w:t>
      </w:r>
    </w:p>
    <w:p w14:paraId="0CB2A3B7" w14:textId="6B9CA9B9" w:rsidR="009F56BA" w:rsidRPr="00541D31" w:rsidRDefault="009F56BA" w:rsidP="009F56B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</w:rPr>
        <w:t>2.1</w:t>
      </w:r>
      <w:r>
        <w:rPr>
          <w:rStyle w:val="af1"/>
          <w:rFonts w:ascii="Times New Roman" w:hAnsi="Times New Roman" w:cs="Times New Roman" w:hint="eastAsia"/>
          <w:i w:val="0"/>
          <w:iCs w:val="0"/>
          <w:color w:val="404040"/>
          <w:shd w:val="clear" w:color="auto" w:fill="FFFFFF"/>
        </w:rPr>
        <w:t xml:space="preserve"> </w:t>
      </w:r>
      <w:r w:rsidRPr="00541D31">
        <w:rPr>
          <w:rStyle w:val="af1"/>
          <w:rFonts w:ascii="Times New Roman" w:hAnsi="Times New Roman" w:cs="Times New Roman"/>
          <w:i w:val="0"/>
          <w:iCs w:val="0"/>
          <w:color w:val="404040"/>
          <w:shd w:val="clear" w:color="auto" w:fill="FFFFFF"/>
        </w:rPr>
        <w:t>A</w:t>
      </w:r>
      <w:r>
        <w:rPr>
          <w:rStyle w:val="af1"/>
          <w:rFonts w:ascii="Times New Roman" w:hAnsi="Times New Roman" w:cs="Times New Roman" w:hint="eastAsia"/>
          <w:i w:val="0"/>
          <w:iCs w:val="0"/>
          <w:color w:val="404040"/>
          <w:shd w:val="clear" w:color="auto" w:fill="FFFFFF"/>
        </w:rPr>
        <w:t>ge</w:t>
      </w:r>
      <w:r w:rsidRPr="00541D31">
        <w:rPr>
          <w:rStyle w:val="af1"/>
          <w:rFonts w:ascii="Times New Roman" w:hAnsi="Times New Roman" w:cs="Times New Roman"/>
          <w:i w:val="0"/>
          <w:iCs w:val="0"/>
          <w:color w:val="404040"/>
          <w:shd w:val="clear" w:color="auto" w:fill="FFFFFF"/>
        </w:rPr>
        <w:t xml:space="preserve"> Subgroup Analysis Results</w:t>
      </w:r>
    </w:p>
    <w:tbl>
      <w:tblPr>
        <w:tblStyle w:val="ae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  <w:gridCol w:w="708"/>
        <w:gridCol w:w="1276"/>
        <w:gridCol w:w="709"/>
        <w:gridCol w:w="1213"/>
      </w:tblGrid>
      <w:tr w:rsidR="009F56BA" w:rsidRPr="005A01BD" w14:paraId="0309E1B7" w14:textId="77777777" w:rsidTr="009F56BA">
        <w:tc>
          <w:tcPr>
            <w:tcW w:w="3397" w:type="dxa"/>
            <w:tcBorders>
              <w:bottom w:val="single" w:sz="6" w:space="0" w:color="auto"/>
            </w:tcBorders>
            <w:vAlign w:val="center"/>
          </w:tcPr>
          <w:p w14:paraId="4E868D71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Stratif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cation group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1AED0F01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Number of studies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136562DF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338EBFC2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065F388B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14:paraId="0E08CF6B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 xml:space="preserve"> for heterogeneity</w:t>
            </w:r>
          </w:p>
        </w:tc>
      </w:tr>
      <w:tr w:rsidR="009F56BA" w:rsidRPr="005A01BD" w14:paraId="3126ED30" w14:textId="77777777" w:rsidTr="009F56BA">
        <w:tc>
          <w:tcPr>
            <w:tcW w:w="3397" w:type="dxa"/>
            <w:tcBorders>
              <w:top w:val="single" w:sz="6" w:space="0" w:color="auto"/>
              <w:bottom w:val="nil"/>
            </w:tcBorders>
            <w:vAlign w:val="center"/>
          </w:tcPr>
          <w:p w14:paraId="2D24D28B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Validation Methods</w:t>
            </w:r>
          </w:p>
        </w:tc>
        <w:tc>
          <w:tcPr>
            <w:tcW w:w="993" w:type="dxa"/>
            <w:tcBorders>
              <w:top w:val="single" w:sz="6" w:space="0" w:color="auto"/>
              <w:bottom w:val="nil"/>
            </w:tcBorders>
          </w:tcPr>
          <w:p w14:paraId="78ADE6A7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42768270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14:paraId="5776E092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nil"/>
            </w:tcBorders>
          </w:tcPr>
          <w:p w14:paraId="069231BC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bottom w:val="nil"/>
            </w:tcBorders>
          </w:tcPr>
          <w:p w14:paraId="318AB3F8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56BA" w:rsidRPr="005A01BD" w14:paraId="45B78969" w14:textId="77777777" w:rsidTr="009F56BA">
        <w:tc>
          <w:tcPr>
            <w:tcW w:w="3397" w:type="dxa"/>
            <w:tcBorders>
              <w:top w:val="nil"/>
            </w:tcBorders>
            <w:vAlign w:val="center"/>
          </w:tcPr>
          <w:p w14:paraId="3D6617D7" w14:textId="77777777" w:rsidR="009F56BA" w:rsidRPr="005A01BD" w:rsidRDefault="009F56BA" w:rsidP="005D7872">
            <w:pPr>
              <w:pStyle w:val="af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5A01BD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Internal validation</w:t>
            </w:r>
          </w:p>
        </w:tc>
        <w:tc>
          <w:tcPr>
            <w:tcW w:w="993" w:type="dxa"/>
            <w:tcBorders>
              <w:top w:val="nil"/>
            </w:tcBorders>
          </w:tcPr>
          <w:p w14:paraId="10AD5EF0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</w:tcBorders>
          </w:tcPr>
          <w:p w14:paraId="661FC9C5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0.956 </w:t>
            </w:r>
          </w:p>
        </w:tc>
        <w:tc>
          <w:tcPr>
            <w:tcW w:w="1276" w:type="dxa"/>
            <w:tcBorders>
              <w:top w:val="nil"/>
            </w:tcBorders>
          </w:tcPr>
          <w:p w14:paraId="6C8C6753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(0.878-1.041)</w:t>
            </w:r>
          </w:p>
        </w:tc>
        <w:tc>
          <w:tcPr>
            <w:tcW w:w="709" w:type="dxa"/>
            <w:tcBorders>
              <w:top w:val="nil"/>
            </w:tcBorders>
          </w:tcPr>
          <w:p w14:paraId="6164D668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96.5 </w:t>
            </w:r>
          </w:p>
        </w:tc>
        <w:tc>
          <w:tcPr>
            <w:tcW w:w="1213" w:type="dxa"/>
            <w:tcBorders>
              <w:top w:val="nil"/>
            </w:tcBorders>
          </w:tcPr>
          <w:p w14:paraId="74824C57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9F56BA" w:rsidRPr="005A01BD" w14:paraId="2C76A688" w14:textId="77777777" w:rsidTr="009F56BA">
        <w:tc>
          <w:tcPr>
            <w:tcW w:w="3397" w:type="dxa"/>
            <w:vAlign w:val="center"/>
          </w:tcPr>
          <w:p w14:paraId="2D1F58E3" w14:textId="77777777" w:rsidR="009F56BA" w:rsidRPr="005A01BD" w:rsidRDefault="009F56BA" w:rsidP="005D7872">
            <w:pPr>
              <w:pStyle w:val="af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5A01BD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Verification method not specified</w:t>
            </w:r>
          </w:p>
        </w:tc>
        <w:tc>
          <w:tcPr>
            <w:tcW w:w="993" w:type="dxa"/>
          </w:tcPr>
          <w:p w14:paraId="26A1CAD7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27EF73CC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0.796 </w:t>
            </w:r>
          </w:p>
        </w:tc>
        <w:tc>
          <w:tcPr>
            <w:tcW w:w="1276" w:type="dxa"/>
          </w:tcPr>
          <w:p w14:paraId="283A1CD9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(0.627-1.010)</w:t>
            </w:r>
          </w:p>
        </w:tc>
        <w:tc>
          <w:tcPr>
            <w:tcW w:w="709" w:type="dxa"/>
          </w:tcPr>
          <w:p w14:paraId="58716C19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92.5 </w:t>
            </w:r>
          </w:p>
        </w:tc>
        <w:tc>
          <w:tcPr>
            <w:tcW w:w="1213" w:type="dxa"/>
          </w:tcPr>
          <w:p w14:paraId="124CEEED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9F56BA" w:rsidRPr="005A01BD" w14:paraId="63FB5FB2" w14:textId="77777777" w:rsidTr="009F56BA">
        <w:tc>
          <w:tcPr>
            <w:tcW w:w="3397" w:type="dxa"/>
            <w:vAlign w:val="center"/>
          </w:tcPr>
          <w:p w14:paraId="5EDF7E3B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Study Design</w:t>
            </w:r>
          </w:p>
        </w:tc>
        <w:tc>
          <w:tcPr>
            <w:tcW w:w="993" w:type="dxa"/>
            <w:vAlign w:val="center"/>
          </w:tcPr>
          <w:p w14:paraId="3EFA7A92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A3D046A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DF1407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1008E3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1031DD16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56BA" w:rsidRPr="005A01BD" w14:paraId="602ED72C" w14:textId="77777777" w:rsidTr="009F56BA">
        <w:tc>
          <w:tcPr>
            <w:tcW w:w="3397" w:type="dxa"/>
            <w:vAlign w:val="center"/>
          </w:tcPr>
          <w:p w14:paraId="3D930D2D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993" w:type="dxa"/>
          </w:tcPr>
          <w:p w14:paraId="4D6D4533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740484CC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0.949 </w:t>
            </w:r>
          </w:p>
        </w:tc>
        <w:tc>
          <w:tcPr>
            <w:tcW w:w="1276" w:type="dxa"/>
          </w:tcPr>
          <w:p w14:paraId="6C678D0E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(0.881-1.002)</w:t>
            </w:r>
          </w:p>
        </w:tc>
        <w:tc>
          <w:tcPr>
            <w:tcW w:w="709" w:type="dxa"/>
          </w:tcPr>
          <w:p w14:paraId="5B9B312B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94.9 </w:t>
            </w:r>
          </w:p>
        </w:tc>
        <w:tc>
          <w:tcPr>
            <w:tcW w:w="1213" w:type="dxa"/>
          </w:tcPr>
          <w:p w14:paraId="6BBA2BCA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9F56BA" w:rsidRPr="005A01BD" w14:paraId="5BC9ADE0" w14:textId="77777777" w:rsidTr="009F56BA">
        <w:tc>
          <w:tcPr>
            <w:tcW w:w="3397" w:type="dxa"/>
            <w:vAlign w:val="center"/>
          </w:tcPr>
          <w:p w14:paraId="00019751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5A01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on 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993" w:type="dxa"/>
          </w:tcPr>
          <w:p w14:paraId="5816BA38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7AF2CE3C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0.737 </w:t>
            </w:r>
          </w:p>
        </w:tc>
        <w:tc>
          <w:tcPr>
            <w:tcW w:w="1276" w:type="dxa"/>
          </w:tcPr>
          <w:p w14:paraId="4FDEBDF8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(0.495-1.097)</w:t>
            </w:r>
          </w:p>
        </w:tc>
        <w:tc>
          <w:tcPr>
            <w:tcW w:w="709" w:type="dxa"/>
          </w:tcPr>
          <w:p w14:paraId="2F2ABBC5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95.2 </w:t>
            </w:r>
          </w:p>
        </w:tc>
        <w:tc>
          <w:tcPr>
            <w:tcW w:w="1213" w:type="dxa"/>
          </w:tcPr>
          <w:p w14:paraId="157244E4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9F56BA" w:rsidRPr="005A01BD" w14:paraId="212D9340" w14:textId="77777777" w:rsidTr="009F56BA">
        <w:tc>
          <w:tcPr>
            <w:tcW w:w="3397" w:type="dxa"/>
            <w:vAlign w:val="center"/>
          </w:tcPr>
          <w:p w14:paraId="63205C6A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Population</w:t>
            </w:r>
          </w:p>
        </w:tc>
        <w:tc>
          <w:tcPr>
            <w:tcW w:w="993" w:type="dxa"/>
            <w:vAlign w:val="center"/>
          </w:tcPr>
          <w:p w14:paraId="6B8639E1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76751BF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B7BA2A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06DDCC9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01BBEADB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56BA" w:rsidRPr="005A01BD" w14:paraId="39163642" w14:textId="77777777" w:rsidTr="009F56BA">
        <w:tc>
          <w:tcPr>
            <w:tcW w:w="3397" w:type="dxa"/>
            <w:vAlign w:val="center"/>
          </w:tcPr>
          <w:p w14:paraId="6C76C0DC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E03">
              <w:rPr>
                <w:rFonts w:ascii="Times New Roman" w:hAnsi="Times New Roman" w:cs="Times New Roman" w:hint="eastAsia"/>
                <w:sz w:val="18"/>
                <w:szCs w:val="18"/>
              </w:rPr>
              <w:t>Average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22D1BB20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3047032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0.595 </w:t>
            </w:r>
          </w:p>
        </w:tc>
        <w:tc>
          <w:tcPr>
            <w:tcW w:w="1276" w:type="dxa"/>
          </w:tcPr>
          <w:p w14:paraId="3C51297F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(0.522-0.677)</w:t>
            </w:r>
          </w:p>
        </w:tc>
        <w:tc>
          <w:tcPr>
            <w:tcW w:w="709" w:type="dxa"/>
          </w:tcPr>
          <w:p w14:paraId="10B1C63B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 </w:t>
            </w:r>
          </w:p>
        </w:tc>
        <w:tc>
          <w:tcPr>
            <w:tcW w:w="1213" w:type="dxa"/>
          </w:tcPr>
          <w:p w14:paraId="0F0E77CA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0.762</w:t>
            </w:r>
          </w:p>
        </w:tc>
      </w:tr>
      <w:tr w:rsidR="009F56BA" w:rsidRPr="005A01BD" w14:paraId="6EB8EFFD" w14:textId="77777777" w:rsidTr="009F56BA">
        <w:tc>
          <w:tcPr>
            <w:tcW w:w="3397" w:type="dxa"/>
            <w:vAlign w:val="center"/>
          </w:tcPr>
          <w:p w14:paraId="242C4C75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E03">
              <w:rPr>
                <w:rFonts w:ascii="Times New Roman" w:hAnsi="Times New Roman" w:cs="Times New Roman" w:hint="eastAsia"/>
                <w:sz w:val="18"/>
                <w:szCs w:val="18"/>
              </w:rPr>
              <w:t>Average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527DED1C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43FE2563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0.960 </w:t>
            </w:r>
          </w:p>
        </w:tc>
        <w:tc>
          <w:tcPr>
            <w:tcW w:w="1276" w:type="dxa"/>
          </w:tcPr>
          <w:p w14:paraId="07ED151E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(0.901-1.022)</w:t>
            </w:r>
          </w:p>
        </w:tc>
        <w:tc>
          <w:tcPr>
            <w:tcW w:w="709" w:type="dxa"/>
          </w:tcPr>
          <w:p w14:paraId="2D4FE4AF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94.0 </w:t>
            </w:r>
          </w:p>
        </w:tc>
        <w:tc>
          <w:tcPr>
            <w:tcW w:w="1213" w:type="dxa"/>
          </w:tcPr>
          <w:p w14:paraId="6D04DDAC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53F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</w:tbl>
    <w:p w14:paraId="274D98A9" w14:textId="63731287" w:rsidR="009F56BA" w:rsidRPr="00541D31" w:rsidRDefault="009F56BA" w:rsidP="009F56BA">
      <w:pPr>
        <w:rPr>
          <w:rStyle w:val="af1"/>
          <w:color w:val="404040"/>
          <w:shd w:val="clear" w:color="auto" w:fill="FFFFFF"/>
        </w:rPr>
      </w:pPr>
      <w:r>
        <w:rPr>
          <w:rFonts w:ascii="Times New Roman" w:hAnsi="Times New Roman" w:cs="Times New Roman" w:hint="eastAsia"/>
        </w:rPr>
        <w:lastRenderedPageBreak/>
        <w:t>2</w:t>
      </w:r>
      <w:r>
        <w:rPr>
          <w:rFonts w:ascii="Times New Roman" w:hAnsi="Times New Roman" w:cs="Times New Roman" w:hint="eastAsia"/>
        </w:rPr>
        <w:t xml:space="preserve">.2 </w:t>
      </w:r>
      <w:r w:rsidRPr="00541D31">
        <w:rPr>
          <w:rStyle w:val="af1"/>
          <w:rFonts w:ascii="Times New Roman" w:hAnsi="Times New Roman" w:cs="Times New Roman"/>
          <w:i w:val="0"/>
          <w:iCs w:val="0"/>
          <w:color w:val="404040"/>
          <w:shd w:val="clear" w:color="auto" w:fill="FFFFFF"/>
        </w:rPr>
        <w:t>Sensitivity Analysis of A</w:t>
      </w:r>
      <w:r>
        <w:rPr>
          <w:rStyle w:val="af1"/>
          <w:rFonts w:ascii="Times New Roman" w:hAnsi="Times New Roman" w:cs="Times New Roman" w:hint="eastAsia"/>
          <w:i w:val="0"/>
          <w:iCs w:val="0"/>
          <w:color w:val="404040"/>
          <w:shd w:val="clear" w:color="auto" w:fill="FFFFFF"/>
        </w:rPr>
        <w:t>ge</w:t>
      </w:r>
    </w:p>
    <w:p w14:paraId="5DBCA1E2" w14:textId="79BCC964" w:rsidR="009F56BA" w:rsidRPr="00541D31" w:rsidRDefault="009F56BA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A8709FF" wp14:editId="521B5C9D">
            <wp:extent cx="3942237" cy="2628000"/>
            <wp:effectExtent l="0" t="0" r="1270" b="1270"/>
            <wp:docPr id="13810286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28607" name="图片 13810286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237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9C159" w14:textId="77777777" w:rsidR="00541D31" w:rsidRPr="00541D31" w:rsidRDefault="00541D31">
      <w:pPr>
        <w:rPr>
          <w:rFonts w:ascii="Times New Roman" w:hAnsi="Times New Roman" w:cs="Times New Roman"/>
        </w:rPr>
      </w:pPr>
    </w:p>
    <w:p w14:paraId="6268B988" w14:textId="1C5493AB" w:rsidR="009F56BA" w:rsidRPr="009F56BA" w:rsidRDefault="009F56BA" w:rsidP="009F56BA">
      <w:pPr>
        <w:rPr>
          <w:rFonts w:ascii="Times New Roman" w:hAnsi="Times New Roman" w:cs="Times New Roman" w:hint="eastAsia"/>
          <w:b/>
          <w:bCs/>
        </w:rPr>
      </w:pPr>
      <w:r w:rsidRPr="009F56BA"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 w:hint="eastAsia"/>
          <w:b/>
          <w:bCs/>
        </w:rPr>
        <w:t>MH</w:t>
      </w:r>
    </w:p>
    <w:p w14:paraId="66A2727E" w14:textId="3FE97E63" w:rsidR="009F56BA" w:rsidRPr="00541D31" w:rsidRDefault="009F56BA" w:rsidP="009F56B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.1</w:t>
      </w:r>
      <w:r>
        <w:rPr>
          <w:rStyle w:val="af1"/>
          <w:rFonts w:ascii="Times New Roman" w:hAnsi="Times New Roman" w:cs="Times New Roman" w:hint="eastAsia"/>
          <w:i w:val="0"/>
          <w:iCs w:val="0"/>
          <w:color w:val="404040"/>
          <w:shd w:val="clear" w:color="auto" w:fill="FFFFFF"/>
        </w:rPr>
        <w:t xml:space="preserve"> </w:t>
      </w:r>
      <w:r w:rsidRPr="00541D31">
        <w:rPr>
          <w:rStyle w:val="af1"/>
          <w:rFonts w:ascii="Times New Roman" w:hAnsi="Times New Roman" w:cs="Times New Roman"/>
          <w:i w:val="0"/>
          <w:iCs w:val="0"/>
          <w:color w:val="404040"/>
          <w:shd w:val="clear" w:color="auto" w:fill="FFFFFF"/>
        </w:rPr>
        <w:t>A</w:t>
      </w:r>
      <w:r>
        <w:rPr>
          <w:rStyle w:val="af1"/>
          <w:rFonts w:ascii="Times New Roman" w:hAnsi="Times New Roman" w:cs="Times New Roman" w:hint="eastAsia"/>
          <w:i w:val="0"/>
          <w:iCs w:val="0"/>
          <w:color w:val="404040"/>
          <w:shd w:val="clear" w:color="auto" w:fill="FFFFFF"/>
        </w:rPr>
        <w:t>MH</w:t>
      </w:r>
      <w:r w:rsidRPr="00541D31">
        <w:rPr>
          <w:rStyle w:val="af1"/>
          <w:rFonts w:ascii="Times New Roman" w:hAnsi="Times New Roman" w:cs="Times New Roman"/>
          <w:i w:val="0"/>
          <w:iCs w:val="0"/>
          <w:color w:val="404040"/>
          <w:shd w:val="clear" w:color="auto" w:fill="FFFFFF"/>
        </w:rPr>
        <w:t xml:space="preserve"> Subgroup Analysis Results</w:t>
      </w:r>
    </w:p>
    <w:tbl>
      <w:tblPr>
        <w:tblStyle w:val="ae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  <w:gridCol w:w="708"/>
        <w:gridCol w:w="1276"/>
        <w:gridCol w:w="709"/>
        <w:gridCol w:w="1213"/>
      </w:tblGrid>
      <w:tr w:rsidR="009F56BA" w:rsidRPr="005A01BD" w14:paraId="5E5C1C0A" w14:textId="77777777" w:rsidTr="009F56BA">
        <w:tc>
          <w:tcPr>
            <w:tcW w:w="3397" w:type="dxa"/>
            <w:tcBorders>
              <w:bottom w:val="single" w:sz="6" w:space="0" w:color="auto"/>
            </w:tcBorders>
            <w:vAlign w:val="center"/>
          </w:tcPr>
          <w:p w14:paraId="5D8CBB4D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Stratif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cation group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7AFA61B8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Number of studies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283CD7F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56F7281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5F8891F5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14:paraId="15544EB4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 xml:space="preserve"> for heterogeneity</w:t>
            </w:r>
          </w:p>
        </w:tc>
      </w:tr>
      <w:tr w:rsidR="009F56BA" w:rsidRPr="005A01BD" w14:paraId="7DF7A184" w14:textId="77777777" w:rsidTr="009F56BA">
        <w:tc>
          <w:tcPr>
            <w:tcW w:w="3397" w:type="dxa"/>
            <w:tcBorders>
              <w:top w:val="single" w:sz="6" w:space="0" w:color="auto"/>
              <w:bottom w:val="nil"/>
            </w:tcBorders>
            <w:vAlign w:val="center"/>
          </w:tcPr>
          <w:p w14:paraId="0EACA4DF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Validation Methods</w:t>
            </w:r>
          </w:p>
        </w:tc>
        <w:tc>
          <w:tcPr>
            <w:tcW w:w="993" w:type="dxa"/>
            <w:tcBorders>
              <w:top w:val="single" w:sz="6" w:space="0" w:color="auto"/>
              <w:bottom w:val="nil"/>
            </w:tcBorders>
          </w:tcPr>
          <w:p w14:paraId="103DAE72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2959FE11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14:paraId="7C74A3EB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nil"/>
            </w:tcBorders>
          </w:tcPr>
          <w:p w14:paraId="21C17518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bottom w:val="nil"/>
            </w:tcBorders>
          </w:tcPr>
          <w:p w14:paraId="15B5E3FA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56BA" w:rsidRPr="005A01BD" w14:paraId="159C2652" w14:textId="77777777" w:rsidTr="009F56BA">
        <w:tc>
          <w:tcPr>
            <w:tcW w:w="3397" w:type="dxa"/>
            <w:tcBorders>
              <w:top w:val="nil"/>
            </w:tcBorders>
            <w:vAlign w:val="center"/>
          </w:tcPr>
          <w:p w14:paraId="1FFC51E5" w14:textId="77777777" w:rsidR="009F56BA" w:rsidRPr="005A01BD" w:rsidRDefault="009F56BA" w:rsidP="005D7872">
            <w:pPr>
              <w:pStyle w:val="af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5A01BD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Internal validation</w:t>
            </w:r>
          </w:p>
        </w:tc>
        <w:tc>
          <w:tcPr>
            <w:tcW w:w="993" w:type="dxa"/>
            <w:tcBorders>
              <w:top w:val="nil"/>
            </w:tcBorders>
          </w:tcPr>
          <w:p w14:paraId="2DDE8B4B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</w:tcBorders>
          </w:tcPr>
          <w:p w14:paraId="4D929290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1.096 </w:t>
            </w:r>
          </w:p>
        </w:tc>
        <w:tc>
          <w:tcPr>
            <w:tcW w:w="1276" w:type="dxa"/>
            <w:tcBorders>
              <w:top w:val="nil"/>
            </w:tcBorders>
          </w:tcPr>
          <w:p w14:paraId="0B0D81BF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(0.986-1.217)</w:t>
            </w:r>
          </w:p>
        </w:tc>
        <w:tc>
          <w:tcPr>
            <w:tcW w:w="709" w:type="dxa"/>
            <w:tcBorders>
              <w:top w:val="nil"/>
            </w:tcBorders>
          </w:tcPr>
          <w:p w14:paraId="2037314A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98.5 </w:t>
            </w:r>
          </w:p>
        </w:tc>
        <w:tc>
          <w:tcPr>
            <w:tcW w:w="1213" w:type="dxa"/>
            <w:tcBorders>
              <w:top w:val="nil"/>
            </w:tcBorders>
          </w:tcPr>
          <w:p w14:paraId="006AA081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9F56BA" w:rsidRPr="005A01BD" w14:paraId="2B025EDC" w14:textId="77777777" w:rsidTr="009F56BA">
        <w:tc>
          <w:tcPr>
            <w:tcW w:w="3397" w:type="dxa"/>
            <w:vAlign w:val="center"/>
          </w:tcPr>
          <w:p w14:paraId="2276C6C6" w14:textId="77777777" w:rsidR="009F56BA" w:rsidRPr="005A01BD" w:rsidRDefault="009F56BA" w:rsidP="005D7872">
            <w:pPr>
              <w:pStyle w:val="af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</w:rPr>
              <w:t>Ex</w:t>
            </w:r>
            <w:r w:rsidRPr="005A01BD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ternal validation</w:t>
            </w:r>
          </w:p>
        </w:tc>
        <w:tc>
          <w:tcPr>
            <w:tcW w:w="993" w:type="dxa"/>
          </w:tcPr>
          <w:p w14:paraId="41B454A3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3E1FC3F9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1.641 </w:t>
            </w:r>
          </w:p>
        </w:tc>
        <w:tc>
          <w:tcPr>
            <w:tcW w:w="1276" w:type="dxa"/>
          </w:tcPr>
          <w:p w14:paraId="63AE0604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(1.041-2.588)</w:t>
            </w:r>
          </w:p>
        </w:tc>
        <w:tc>
          <w:tcPr>
            <w:tcW w:w="709" w:type="dxa"/>
          </w:tcPr>
          <w:p w14:paraId="2629AA23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91.0 </w:t>
            </w:r>
          </w:p>
        </w:tc>
        <w:tc>
          <w:tcPr>
            <w:tcW w:w="1213" w:type="dxa"/>
          </w:tcPr>
          <w:p w14:paraId="2770BCA9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9F56BA" w:rsidRPr="005A01BD" w14:paraId="28FFDE66" w14:textId="77777777" w:rsidTr="009F56BA">
        <w:tc>
          <w:tcPr>
            <w:tcW w:w="3397" w:type="dxa"/>
            <w:vAlign w:val="center"/>
          </w:tcPr>
          <w:p w14:paraId="14FDF1FF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Study Design</w:t>
            </w:r>
          </w:p>
        </w:tc>
        <w:tc>
          <w:tcPr>
            <w:tcW w:w="993" w:type="dxa"/>
            <w:vAlign w:val="center"/>
          </w:tcPr>
          <w:p w14:paraId="6D396F78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763266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784ACD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DA427D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713568BC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56BA" w:rsidRPr="005A01BD" w14:paraId="01942655" w14:textId="77777777" w:rsidTr="009F56BA">
        <w:tc>
          <w:tcPr>
            <w:tcW w:w="3397" w:type="dxa"/>
            <w:vAlign w:val="center"/>
          </w:tcPr>
          <w:p w14:paraId="7B03AA52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993" w:type="dxa"/>
          </w:tcPr>
          <w:p w14:paraId="56A9FFA1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52C0966F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1.412 </w:t>
            </w:r>
          </w:p>
        </w:tc>
        <w:tc>
          <w:tcPr>
            <w:tcW w:w="1276" w:type="dxa"/>
          </w:tcPr>
          <w:p w14:paraId="4157FD16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(1.016-1.285)</w:t>
            </w:r>
          </w:p>
        </w:tc>
        <w:tc>
          <w:tcPr>
            <w:tcW w:w="709" w:type="dxa"/>
          </w:tcPr>
          <w:p w14:paraId="679509E2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98.4 </w:t>
            </w:r>
          </w:p>
        </w:tc>
        <w:tc>
          <w:tcPr>
            <w:tcW w:w="1213" w:type="dxa"/>
          </w:tcPr>
          <w:p w14:paraId="5BA91B96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9F56BA" w:rsidRPr="005A01BD" w14:paraId="6485AB63" w14:textId="77777777" w:rsidTr="009F56BA">
        <w:tc>
          <w:tcPr>
            <w:tcW w:w="3397" w:type="dxa"/>
            <w:vAlign w:val="center"/>
          </w:tcPr>
          <w:p w14:paraId="2B8F4061" w14:textId="77777777" w:rsidR="009F56BA" w:rsidRPr="005A01BD" w:rsidRDefault="009F56BA" w:rsidP="005D7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5A01B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on </w:t>
            </w: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993" w:type="dxa"/>
          </w:tcPr>
          <w:p w14:paraId="31A5973E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38A7E7E0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1.268 </w:t>
            </w:r>
          </w:p>
        </w:tc>
        <w:tc>
          <w:tcPr>
            <w:tcW w:w="1276" w:type="dxa"/>
          </w:tcPr>
          <w:p w14:paraId="1C773D01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(1.219-1.320)</w:t>
            </w:r>
          </w:p>
        </w:tc>
        <w:tc>
          <w:tcPr>
            <w:tcW w:w="709" w:type="dxa"/>
          </w:tcPr>
          <w:p w14:paraId="256C0936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 </w:t>
            </w:r>
          </w:p>
        </w:tc>
        <w:tc>
          <w:tcPr>
            <w:tcW w:w="1213" w:type="dxa"/>
          </w:tcPr>
          <w:p w14:paraId="3CAA18C9" w14:textId="77777777" w:rsidR="009F56BA" w:rsidRPr="005A01BD" w:rsidRDefault="009F56BA" w:rsidP="005D7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0.401</w:t>
            </w:r>
          </w:p>
        </w:tc>
      </w:tr>
      <w:tr w:rsidR="00305157" w:rsidRPr="005A01BD" w14:paraId="1D034412" w14:textId="77777777" w:rsidTr="00745088">
        <w:tc>
          <w:tcPr>
            <w:tcW w:w="3397" w:type="dxa"/>
            <w:vAlign w:val="center"/>
          </w:tcPr>
          <w:p w14:paraId="770CE308" w14:textId="77777777" w:rsidR="00305157" w:rsidRPr="005A01BD" w:rsidRDefault="00305157" w:rsidP="003051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BD">
              <w:rPr>
                <w:rFonts w:ascii="Times New Roman" w:hAnsi="Times New Roman" w:cs="Times New Roman"/>
                <w:sz w:val="18"/>
                <w:szCs w:val="18"/>
              </w:rPr>
              <w:t>Population</w:t>
            </w:r>
          </w:p>
        </w:tc>
        <w:tc>
          <w:tcPr>
            <w:tcW w:w="993" w:type="dxa"/>
            <w:vAlign w:val="center"/>
          </w:tcPr>
          <w:p w14:paraId="446EA397" w14:textId="77777777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386B118" w14:textId="08A654D6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44CC5F" w14:textId="05C2438E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612C83" w14:textId="34C1B179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35F54275" w14:textId="77777777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5157" w:rsidRPr="005A01BD" w14:paraId="08DF0D8B" w14:textId="77777777" w:rsidTr="009F56BA">
        <w:tc>
          <w:tcPr>
            <w:tcW w:w="3397" w:type="dxa"/>
            <w:vAlign w:val="center"/>
          </w:tcPr>
          <w:p w14:paraId="2157178B" w14:textId="77777777" w:rsidR="00305157" w:rsidRPr="005A01BD" w:rsidRDefault="00305157" w:rsidP="003051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E03">
              <w:rPr>
                <w:rFonts w:ascii="Times New Roman" w:hAnsi="Times New Roman" w:cs="Times New Roman" w:hint="eastAsia"/>
                <w:sz w:val="18"/>
                <w:szCs w:val="18"/>
              </w:rPr>
              <w:t>Average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252F0165" w14:textId="77777777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75547A0" w14:textId="7A76EFE1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1.468 </w:t>
            </w:r>
          </w:p>
        </w:tc>
        <w:tc>
          <w:tcPr>
            <w:tcW w:w="1276" w:type="dxa"/>
          </w:tcPr>
          <w:p w14:paraId="3DA986FD" w14:textId="2F22A894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(0.744-2.899)</w:t>
            </w:r>
          </w:p>
        </w:tc>
        <w:tc>
          <w:tcPr>
            <w:tcW w:w="709" w:type="dxa"/>
          </w:tcPr>
          <w:p w14:paraId="2BAC64CA" w14:textId="36F16A82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.5 </w:t>
            </w:r>
          </w:p>
        </w:tc>
        <w:tc>
          <w:tcPr>
            <w:tcW w:w="1213" w:type="dxa"/>
          </w:tcPr>
          <w:p w14:paraId="0FA35ACC" w14:textId="77777777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305157" w:rsidRPr="005A01BD" w14:paraId="29D73FCA" w14:textId="77777777" w:rsidTr="009F56BA">
        <w:tc>
          <w:tcPr>
            <w:tcW w:w="3397" w:type="dxa"/>
            <w:vAlign w:val="center"/>
          </w:tcPr>
          <w:p w14:paraId="70174145" w14:textId="77777777" w:rsidR="00305157" w:rsidRPr="005A01BD" w:rsidRDefault="00305157" w:rsidP="003051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E03">
              <w:rPr>
                <w:rFonts w:ascii="Times New Roman" w:hAnsi="Times New Roman" w:cs="Times New Roman" w:hint="eastAsia"/>
                <w:sz w:val="18"/>
                <w:szCs w:val="18"/>
              </w:rPr>
              <w:t>Average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472FE19D" w14:textId="77777777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12EF0D18" w14:textId="50CC328E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1.156 </w:t>
            </w:r>
          </w:p>
        </w:tc>
        <w:tc>
          <w:tcPr>
            <w:tcW w:w="1276" w:type="dxa"/>
          </w:tcPr>
          <w:p w14:paraId="77D60903" w14:textId="0695270D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(1.015-1.317)</w:t>
            </w:r>
          </w:p>
        </w:tc>
        <w:tc>
          <w:tcPr>
            <w:tcW w:w="709" w:type="dxa"/>
          </w:tcPr>
          <w:p w14:paraId="6924BA3D" w14:textId="348897E3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.5 </w:t>
            </w:r>
          </w:p>
        </w:tc>
        <w:tc>
          <w:tcPr>
            <w:tcW w:w="1213" w:type="dxa"/>
          </w:tcPr>
          <w:p w14:paraId="4109A3A1" w14:textId="77777777" w:rsidR="00305157" w:rsidRPr="005A01BD" w:rsidRDefault="00305157" w:rsidP="003051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2AB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</w:tbl>
    <w:p w14:paraId="138D5544" w14:textId="77777777" w:rsidR="00541D31" w:rsidRDefault="00541D31">
      <w:pPr>
        <w:rPr>
          <w:rFonts w:ascii="Times New Roman" w:hAnsi="Times New Roman" w:cs="Times New Roman"/>
        </w:rPr>
      </w:pPr>
    </w:p>
    <w:p w14:paraId="4F81F8E2" w14:textId="6C03A080" w:rsidR="009F56BA" w:rsidRPr="00541D31" w:rsidRDefault="009F56BA" w:rsidP="009F56BA">
      <w:pPr>
        <w:rPr>
          <w:rStyle w:val="af1"/>
          <w:rFonts w:hint="eastAsia"/>
          <w:color w:val="404040"/>
          <w:shd w:val="clear" w:color="auto" w:fill="FFFFFF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 xml:space="preserve">.2 </w:t>
      </w:r>
      <w:r w:rsidRPr="00541D31">
        <w:rPr>
          <w:rStyle w:val="af1"/>
          <w:rFonts w:ascii="Times New Roman" w:hAnsi="Times New Roman" w:cs="Times New Roman"/>
          <w:i w:val="0"/>
          <w:iCs w:val="0"/>
          <w:color w:val="404040"/>
          <w:shd w:val="clear" w:color="auto" w:fill="FFFFFF"/>
        </w:rPr>
        <w:t>Sensitivity Analysis of A</w:t>
      </w:r>
      <w:r>
        <w:rPr>
          <w:rStyle w:val="af1"/>
          <w:rFonts w:ascii="Times New Roman" w:hAnsi="Times New Roman" w:cs="Times New Roman" w:hint="eastAsia"/>
          <w:i w:val="0"/>
          <w:iCs w:val="0"/>
          <w:color w:val="404040"/>
          <w:shd w:val="clear" w:color="auto" w:fill="FFFFFF"/>
        </w:rPr>
        <w:t>MH</w:t>
      </w:r>
    </w:p>
    <w:p w14:paraId="42CFE7BA" w14:textId="2A727C5F" w:rsidR="009F56BA" w:rsidRPr="00541D31" w:rsidRDefault="009F56BA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FE6447" wp14:editId="051A0415">
            <wp:extent cx="3888235" cy="2592000"/>
            <wp:effectExtent l="0" t="0" r="0" b="0"/>
            <wp:docPr id="9211548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54809" name="图片 9211548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235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56BA" w:rsidRPr="00541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OwMDA2NTU2sDQyM7BQ0lEKTi0uzszPAykwrAUAVrj9UCwAAAA="/>
  </w:docVars>
  <w:rsids>
    <w:rsidRoot w:val="00541D31"/>
    <w:rsid w:val="0028376C"/>
    <w:rsid w:val="002B2601"/>
    <w:rsid w:val="00305157"/>
    <w:rsid w:val="004977C5"/>
    <w:rsid w:val="004D1632"/>
    <w:rsid w:val="004F1585"/>
    <w:rsid w:val="00541D31"/>
    <w:rsid w:val="00657D2C"/>
    <w:rsid w:val="00675140"/>
    <w:rsid w:val="00772BF9"/>
    <w:rsid w:val="00824150"/>
    <w:rsid w:val="00906BF6"/>
    <w:rsid w:val="00927C18"/>
    <w:rsid w:val="009555BD"/>
    <w:rsid w:val="009E75DC"/>
    <w:rsid w:val="009F56BA"/>
    <w:rsid w:val="00A1488C"/>
    <w:rsid w:val="00AF502C"/>
    <w:rsid w:val="00C52160"/>
    <w:rsid w:val="00C631E7"/>
    <w:rsid w:val="00D732E8"/>
    <w:rsid w:val="00DA3A93"/>
    <w:rsid w:val="00D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56ECF"/>
  <w15:chartTrackingRefBased/>
  <w15:docId w15:val="{CE6E1EB9-CE6B-4118-BC7D-8FBCAA93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657D2C"/>
    <w:pPr>
      <w:keepNext/>
      <w:keepLines/>
      <w:pBdr>
        <w:bottom w:val="single" w:sz="8" w:space="0" w:color="C1E4F5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156082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657D2C"/>
    <w:pPr>
      <w:keepNext/>
      <w:keepLines/>
      <w:spacing w:before="120" w:after="120"/>
      <w:outlineLvl w:val="1"/>
    </w:pPr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3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3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3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3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3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3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657D2C"/>
    <w:rPr>
      <w:rFonts w:asciiTheme="majorHAnsi" w:eastAsia="Microsoft YaHei UI" w:hAnsiTheme="majorHAnsi" w:cstheme="majorBidi"/>
      <w:color w:val="156082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657D2C"/>
    <w:rPr>
      <w:rFonts w:eastAsia="Microsoft YaHei UI"/>
      <w:b/>
      <w:bCs/>
      <w:color w:val="0E2841" w:themeColor="text2"/>
      <w:kern w:val="0"/>
      <w:sz w:val="26"/>
      <w:szCs w:val="26"/>
      <w:lang w:eastAsia="ja-JP"/>
    </w:rPr>
  </w:style>
  <w:style w:type="character" w:customStyle="1" w:styleId="30">
    <w:name w:val="标题 3 字符"/>
    <w:basedOn w:val="a0"/>
    <w:link w:val="3"/>
    <w:uiPriority w:val="9"/>
    <w:semiHidden/>
    <w:rsid w:val="00541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1D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1D3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41D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1D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1D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1D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1D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1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1D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1D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1D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1D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1D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1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1D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1D3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41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41D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541D31"/>
    <w:rPr>
      <w:b/>
      <w:bCs/>
    </w:rPr>
  </w:style>
  <w:style w:type="character" w:styleId="af1">
    <w:name w:val="Emphasis"/>
    <w:basedOn w:val="a0"/>
    <w:uiPriority w:val="20"/>
    <w:qFormat/>
    <w:rsid w:val="00541D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 Liu</dc:creator>
  <cp:keywords/>
  <dc:description/>
  <cp:lastModifiedBy>JH Liu</cp:lastModifiedBy>
  <cp:revision>6</cp:revision>
  <dcterms:created xsi:type="dcterms:W3CDTF">2025-07-13T11:39:00Z</dcterms:created>
  <dcterms:modified xsi:type="dcterms:W3CDTF">2025-07-13T12:22:00Z</dcterms:modified>
</cp:coreProperties>
</file>