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FEBC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7" w:beforeAutospacing="0" w:after="0" w:afterAutospacing="0" w:line="360" w:lineRule="auto"/>
        <w:ind w:right="0" w:rightChars="0"/>
        <w:jc w:val="center"/>
        <w:textAlignment w:val="auto"/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Table S3. Anti</w:t>
      </w: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bodies used for Western blot analysis</w:t>
      </w:r>
    </w:p>
    <w:tbl>
      <w:tblPr>
        <w:tblStyle w:val="3"/>
        <w:tblpPr w:leftFromText="180" w:rightFromText="180" w:vertAnchor="text" w:horzAnchor="page" w:tblpX="1201" w:tblpY="241"/>
        <w:tblOverlap w:val="never"/>
        <w:tblW w:w="104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0"/>
        <w:gridCol w:w="1980"/>
        <w:gridCol w:w="1960"/>
        <w:gridCol w:w="1110"/>
      </w:tblGrid>
      <w:tr w14:paraId="2B6A0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20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32F8E60">
            <w:pPr>
              <w:numPr>
                <w:ilvl w:val="0"/>
                <w:numId w:val="0"/>
              </w:numPr>
              <w:spacing w:line="360" w:lineRule="auto"/>
              <w:ind w:firstLine="482" w:firstLineChars="200"/>
              <w:jc w:val="left"/>
              <w:rPr>
                <w:rFonts w:hint="default" w:ascii="Times New Roman" w:hAnsi="Times New Roman" w:eastAsia="Adobe 黑体 Std R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Adobe 黑体 Std R"/>
                <w:b/>
                <w:bCs/>
                <w:sz w:val="24"/>
                <w:szCs w:val="24"/>
                <w:lang w:val="en-US" w:eastAsia="zh-CN"/>
              </w:rPr>
              <w:t>Primary/Secondary Antibodies</w:t>
            </w:r>
          </w:p>
        </w:tc>
        <w:tc>
          <w:tcPr>
            <w:tcW w:w="1980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763949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Adobe 黑体 Std R"/>
                <w:b/>
                <w:bCs/>
                <w:sz w:val="24"/>
                <w:szCs w:val="24"/>
                <w:lang w:val="en-US" w:eastAsia="zh-CN"/>
              </w:rPr>
              <w:t>Source</w:t>
            </w:r>
          </w:p>
        </w:tc>
        <w:tc>
          <w:tcPr>
            <w:tcW w:w="1960" w:type="dxa"/>
            <w:tcBorders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B8C6A7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Adobe 黑体 Std R"/>
                <w:b/>
                <w:bCs/>
                <w:sz w:val="24"/>
                <w:szCs w:val="24"/>
                <w:lang w:val="en-US" w:eastAsia="zh-CN"/>
              </w:rPr>
              <w:t>Catalog Number</w:t>
            </w:r>
          </w:p>
        </w:tc>
        <w:tc>
          <w:tcPr>
            <w:tcW w:w="111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3EBF552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Adobe 黑体 Std R"/>
                <w:b/>
                <w:bCs/>
                <w:sz w:val="24"/>
                <w:szCs w:val="24"/>
                <w:lang w:val="en-US" w:eastAsia="zh-CN"/>
              </w:rPr>
              <w:t>Dilution</w:t>
            </w:r>
          </w:p>
        </w:tc>
      </w:tr>
      <w:tr w14:paraId="5B325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2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478A584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</w:rPr>
            </w:pPr>
            <w:r>
              <w:rPr>
                <w:rFonts w:hint="eastAsia" w:ascii="Times New Roman" w:hAnsi="Times New Roman" w:eastAsia="Adobe 黑体 Std R"/>
                <w:b/>
                <w:bCs/>
                <w:sz w:val="24"/>
                <w:szCs w:val="24"/>
                <w:lang w:val="en-US" w:eastAsia="zh-CN"/>
              </w:rPr>
              <w:t>Primary Antibodies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50AA7989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eastAsia="zh-CN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1E08EDAC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Adobe 黑体 Std R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EADC146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</w:p>
        </w:tc>
      </w:tr>
      <w:tr w14:paraId="18DD7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0B9E271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Mouse Anti-GAPDH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D5CA01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TransGen Biotech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0BDFF6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HC301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3A7A4B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1:2000</w:t>
            </w:r>
          </w:p>
        </w:tc>
      </w:tr>
      <w:tr w14:paraId="04287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DFC7034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Rabbit Anti-FLT1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4C139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Bioss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C1E33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bs-0170r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660C42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1:1000</w:t>
            </w:r>
          </w:p>
        </w:tc>
      </w:tr>
      <w:tr w14:paraId="0F787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7481FEE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Rabbit Anti-PIK3CB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587D37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Abcam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1D5A0D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ab151549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0118AC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1:1000</w:t>
            </w:r>
          </w:p>
        </w:tc>
      </w:tr>
      <w:tr w14:paraId="7B1EC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E5D87C0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Rabbit Anti-KLRD1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AD3252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Abclonal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AB2E82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A2039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63D8E6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1:1000</w:t>
            </w:r>
          </w:p>
        </w:tc>
      </w:tr>
      <w:tr w14:paraId="4B228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A23CE48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Mouse Anti-APLN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7EAEC2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Affinity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B6320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df13350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63C2DE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1:1000</w:t>
            </w:r>
          </w:p>
        </w:tc>
      </w:tr>
      <w:tr w14:paraId="719EF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940363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b/>
                <w:bCs/>
                <w:sz w:val="24"/>
                <w:szCs w:val="24"/>
                <w:lang w:val="en-US" w:eastAsia="zh-CN"/>
              </w:rPr>
              <w:t>Secondary Antibodies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8B4A34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Adobe 黑体 Std R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1EBD53C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60AA70A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</w:p>
        </w:tc>
      </w:tr>
      <w:tr w14:paraId="32D25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00A8B11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HRP-conjugated Goat Anti-Mouse IgG (H+L)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D93B9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Servicebio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9984B8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GB23301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77CB154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1:2000</w:t>
            </w:r>
          </w:p>
        </w:tc>
      </w:tr>
      <w:tr w14:paraId="11F7F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393ACBF">
            <w:pPr>
              <w:numPr>
                <w:ilvl w:val="0"/>
                <w:numId w:val="0"/>
              </w:numPr>
              <w:spacing w:line="360" w:lineRule="auto"/>
              <w:ind w:firstLine="480" w:firstLineChars="200"/>
              <w:jc w:val="left"/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HRP-conjugated Goat Anti-Rabbit IgG (H+L)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A3E243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Servicebio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FFA375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GB23303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D0C6A9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Adobe 黑体 Std R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4"/>
                <w:szCs w:val="24"/>
                <w:lang w:val="en-US" w:eastAsia="zh-CN"/>
              </w:rPr>
              <w:t>1:2000</w:t>
            </w:r>
          </w:p>
        </w:tc>
      </w:tr>
    </w:tbl>
    <w:p w14:paraId="56CBFE97">
      <w:bookmarkStart w:id="0" w:name="_GoBack"/>
      <w:bookmarkEnd w:id="0"/>
    </w:p>
    <w:p w14:paraId="2D47BC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dobe 黑体 Std R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BC074E"/>
    <w:rsid w:val="3FE36AB7"/>
    <w:rsid w:val="4DB169FB"/>
    <w:rsid w:val="58F05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457</Characters>
  <Lines>0</Lines>
  <Paragraphs>0</Paragraphs>
  <TotalTime>0</TotalTime>
  <ScaleCrop>false</ScaleCrop>
  <LinksUpToDate>false</LinksUpToDate>
  <CharactersWithSpaces>482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2024-12-29T12:23:00Z</dcterms:created>
  <dc:creator>Admin</dc:creator>
  <cp:lastModifiedBy>Feng</cp:lastModifiedBy>
  <dcterms:modified xsi:type="dcterms:W3CDTF">2025-05-19T15:14:20Z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eyJoZGlkIjoiMDYwZTJjNzUyYmI4MDVlNmU3YzBjOWNiNmZiNzQ4ZjIiLCJ1c2VySWQiOiI1OTI4ODM3NDUifQ==</vt:lpwstr>
  </property>
  <property fmtid="{D5CDD505-2E9C-101B-9397-08002B2CF9AE}" pid="4" name="ICV">
    <vt:lpwstr>FAE9A57F3D924BD5BD0AC0F7CF641D72_12</vt:lpwstr>
  </property>
</Properties>
</file>