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59EB8" w14:textId="77777777" w:rsidR="00262FE1" w:rsidRPr="00262FE1" w:rsidRDefault="00262FE1" w:rsidP="00262FE1">
      <w:pPr>
        <w:rPr>
          <w:rFonts w:ascii="Times New Roman" w:hAnsi="Times New Roman"/>
          <w:sz w:val="24"/>
          <w:szCs w:val="24"/>
          <w:lang w:val="en-GB"/>
        </w:rPr>
      </w:pPr>
      <w:r w:rsidRPr="00262FE1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262FE1">
        <w:rPr>
          <w:rFonts w:ascii="Times New Roman" w:hAnsi="Times New Roman"/>
          <w:b/>
          <w:bCs/>
          <w:sz w:val="24"/>
          <w:szCs w:val="24"/>
          <w:lang w:val="en-GB"/>
        </w:rPr>
        <w:t xml:space="preserve">Eligibility Criteria Inclusion Criteria: </w:t>
      </w:r>
    </w:p>
    <w:p w14:paraId="0B66F5E7" w14:textId="77777777" w:rsidR="00262FE1" w:rsidRPr="00262FE1" w:rsidRDefault="00262FE1" w:rsidP="00262FE1">
      <w:pPr>
        <w:pStyle w:val="ListParagraph"/>
        <w:numPr>
          <w:ilvl w:val="0"/>
          <w:numId w:val="6"/>
        </w:numPr>
        <w:rPr>
          <w:rFonts w:ascii="Times New Roman" w:hAnsi="Times New Roman"/>
        </w:rPr>
      </w:pPr>
      <w:r w:rsidRPr="00262FE1">
        <w:rPr>
          <w:rFonts w:ascii="Times New Roman" w:hAnsi="Times New Roman"/>
          <w:b/>
          <w:bCs/>
        </w:rPr>
        <w:t>Population:</w:t>
      </w:r>
      <w:r w:rsidRPr="00262FE1">
        <w:rPr>
          <w:rFonts w:ascii="Times New Roman" w:hAnsi="Times New Roman"/>
        </w:rPr>
        <w:t xml:space="preserve"> Women who delivered in health facilities (hospitals, clinics, maternity </w:t>
      </w:r>
      <w:proofErr w:type="spellStart"/>
      <w:r w:rsidRPr="00262FE1">
        <w:rPr>
          <w:rFonts w:ascii="Times New Roman" w:hAnsi="Times New Roman"/>
        </w:rPr>
        <w:t>centers</w:t>
      </w:r>
      <w:proofErr w:type="spellEnd"/>
      <w:r w:rsidRPr="00262FE1">
        <w:rPr>
          <w:rFonts w:ascii="Times New Roman" w:hAnsi="Times New Roman"/>
        </w:rPr>
        <w:t xml:space="preserve">) in LMICs as classified by the World Bank during the study period. </w:t>
      </w:r>
    </w:p>
    <w:p w14:paraId="07F4588B" w14:textId="77777777" w:rsidR="00262FE1" w:rsidRPr="00262FE1" w:rsidRDefault="00262FE1" w:rsidP="00262FE1">
      <w:pPr>
        <w:pStyle w:val="ListParagraph"/>
        <w:numPr>
          <w:ilvl w:val="0"/>
          <w:numId w:val="6"/>
        </w:numPr>
        <w:rPr>
          <w:rFonts w:ascii="Times New Roman" w:hAnsi="Times New Roman"/>
        </w:rPr>
      </w:pPr>
      <w:r w:rsidRPr="00262FE1">
        <w:rPr>
          <w:rFonts w:ascii="Times New Roman" w:hAnsi="Times New Roman"/>
          <w:b/>
          <w:bCs/>
        </w:rPr>
        <w:t>Study Types:</w:t>
      </w:r>
      <w:r w:rsidRPr="00262FE1">
        <w:rPr>
          <w:rFonts w:ascii="Times New Roman" w:hAnsi="Times New Roman"/>
        </w:rPr>
        <w:t xml:space="preserve"> Peer-reviewed primary studies (qualitative, quantitative, mixed methods). Relevant systematic reviews/meta-analyses were included if they disaggregated findings by identity. </w:t>
      </w:r>
    </w:p>
    <w:p w14:paraId="43F573C2" w14:textId="77777777" w:rsidR="00262FE1" w:rsidRPr="00262FE1" w:rsidRDefault="00262FE1" w:rsidP="00262FE1">
      <w:pPr>
        <w:pStyle w:val="ListParagraph"/>
        <w:numPr>
          <w:ilvl w:val="0"/>
          <w:numId w:val="6"/>
        </w:numPr>
        <w:rPr>
          <w:rFonts w:ascii="Times New Roman" w:hAnsi="Times New Roman"/>
        </w:rPr>
      </w:pPr>
      <w:r w:rsidRPr="00262FE1">
        <w:rPr>
          <w:rFonts w:ascii="Times New Roman" w:hAnsi="Times New Roman"/>
          <w:b/>
          <w:bCs/>
        </w:rPr>
        <w:t>Time Frame:</w:t>
      </w:r>
      <w:r w:rsidRPr="00262FE1">
        <w:rPr>
          <w:rFonts w:ascii="Times New Roman" w:hAnsi="Times New Roman"/>
        </w:rPr>
        <w:t xml:space="preserve"> January 2010 to May 2025. </w:t>
      </w:r>
    </w:p>
    <w:p w14:paraId="3A66BA36" w14:textId="77777777" w:rsidR="00262FE1" w:rsidRPr="00262FE1" w:rsidRDefault="00262FE1" w:rsidP="00262FE1">
      <w:pPr>
        <w:pStyle w:val="ListParagraph"/>
        <w:numPr>
          <w:ilvl w:val="0"/>
          <w:numId w:val="6"/>
        </w:numPr>
        <w:rPr>
          <w:rFonts w:ascii="Times New Roman" w:hAnsi="Times New Roman"/>
        </w:rPr>
      </w:pPr>
      <w:r w:rsidRPr="00262FE1">
        <w:rPr>
          <w:rFonts w:ascii="Times New Roman" w:hAnsi="Times New Roman"/>
          <w:b/>
          <w:bCs/>
        </w:rPr>
        <w:t>Language:</w:t>
      </w:r>
      <w:r w:rsidRPr="00262FE1">
        <w:rPr>
          <w:rFonts w:ascii="Times New Roman" w:hAnsi="Times New Roman"/>
        </w:rPr>
        <w:t xml:space="preserve"> English. </w:t>
      </w:r>
    </w:p>
    <w:p w14:paraId="12027034" w14:textId="77777777" w:rsidR="00262FE1" w:rsidRPr="00262FE1" w:rsidRDefault="00262FE1" w:rsidP="00262FE1">
      <w:pPr>
        <w:pStyle w:val="ListParagraph"/>
        <w:numPr>
          <w:ilvl w:val="0"/>
          <w:numId w:val="6"/>
        </w:numPr>
        <w:rPr>
          <w:rFonts w:ascii="Times New Roman" w:hAnsi="Times New Roman"/>
        </w:rPr>
      </w:pPr>
      <w:r w:rsidRPr="00262FE1">
        <w:rPr>
          <w:rFonts w:ascii="Times New Roman" w:hAnsi="Times New Roman"/>
          <w:b/>
          <w:bCs/>
        </w:rPr>
        <w:t>Exposure:</w:t>
      </w:r>
      <w:r w:rsidRPr="00262FE1">
        <w:rPr>
          <w:rFonts w:ascii="Times New Roman" w:hAnsi="Times New Roman"/>
        </w:rPr>
        <w:t xml:space="preserve"> At least one </w:t>
      </w:r>
      <w:proofErr w:type="spellStart"/>
      <w:r w:rsidRPr="00262FE1">
        <w:rPr>
          <w:rFonts w:ascii="Times New Roman" w:hAnsi="Times New Roman"/>
        </w:rPr>
        <w:t>analyzed</w:t>
      </w:r>
      <w:proofErr w:type="spellEnd"/>
      <w:r w:rsidRPr="00262FE1">
        <w:rPr>
          <w:rFonts w:ascii="Times New Roman" w:hAnsi="Times New Roman"/>
        </w:rPr>
        <w:t xml:space="preserve"> social identity factor (e.g., caste, age, ethnicity, disability, etc.). </w:t>
      </w:r>
    </w:p>
    <w:p w14:paraId="2CBFB0C7" w14:textId="77777777" w:rsidR="00262FE1" w:rsidRPr="00262FE1" w:rsidRDefault="00262FE1" w:rsidP="00262FE1">
      <w:pPr>
        <w:pStyle w:val="ListParagraph"/>
        <w:numPr>
          <w:ilvl w:val="0"/>
          <w:numId w:val="6"/>
        </w:numPr>
        <w:rPr>
          <w:rFonts w:ascii="Times New Roman" w:hAnsi="Times New Roman"/>
        </w:rPr>
      </w:pPr>
      <w:r w:rsidRPr="00262FE1">
        <w:rPr>
          <w:rFonts w:ascii="Times New Roman" w:hAnsi="Times New Roman"/>
          <w:b/>
          <w:bCs/>
        </w:rPr>
        <w:t>Outcome:</w:t>
      </w:r>
      <w:r w:rsidRPr="00262FE1">
        <w:rPr>
          <w:rFonts w:ascii="Times New Roman" w:hAnsi="Times New Roman"/>
        </w:rPr>
        <w:t xml:space="preserve"> Measures of RMC or D&amp;A (self-reported or observed mistreatment, provider </w:t>
      </w:r>
      <w:proofErr w:type="spellStart"/>
      <w:r w:rsidRPr="00262FE1">
        <w:rPr>
          <w:rFonts w:ascii="Times New Roman" w:hAnsi="Times New Roman"/>
        </w:rPr>
        <w:t>behavior</w:t>
      </w:r>
      <w:proofErr w:type="spellEnd"/>
      <w:r w:rsidRPr="00262FE1">
        <w:rPr>
          <w:rFonts w:ascii="Times New Roman" w:hAnsi="Times New Roman"/>
        </w:rPr>
        <w:t xml:space="preserve">, satisfaction indices, or qualitative accounts). </w:t>
      </w:r>
    </w:p>
    <w:p w14:paraId="50ED9563" w14:textId="77777777" w:rsidR="00262FE1" w:rsidRPr="00262FE1" w:rsidRDefault="00262FE1" w:rsidP="00262FE1">
      <w:pPr>
        <w:rPr>
          <w:rFonts w:ascii="Times New Roman" w:hAnsi="Times New Roman"/>
          <w:sz w:val="24"/>
          <w:szCs w:val="24"/>
          <w:lang w:val="en-GB"/>
        </w:rPr>
      </w:pPr>
    </w:p>
    <w:p w14:paraId="4588E1AA" w14:textId="77777777" w:rsidR="00262FE1" w:rsidRPr="00262FE1" w:rsidRDefault="00262FE1" w:rsidP="00262FE1">
      <w:pPr>
        <w:rPr>
          <w:rFonts w:ascii="Times New Roman" w:hAnsi="Times New Roman"/>
          <w:sz w:val="24"/>
          <w:szCs w:val="24"/>
          <w:lang w:val="en-GB"/>
        </w:rPr>
      </w:pPr>
      <w:r w:rsidRPr="00262FE1">
        <w:rPr>
          <w:rFonts w:ascii="Times New Roman" w:hAnsi="Times New Roman"/>
          <w:b/>
          <w:bCs/>
          <w:sz w:val="24"/>
          <w:szCs w:val="24"/>
          <w:lang w:val="en-GB"/>
        </w:rPr>
        <w:t xml:space="preserve">Exclusion Criteria: </w:t>
      </w:r>
    </w:p>
    <w:p w14:paraId="2F460369" w14:textId="77777777" w:rsidR="00262FE1" w:rsidRPr="00262FE1" w:rsidRDefault="00262FE1" w:rsidP="00262FE1">
      <w:pPr>
        <w:pStyle w:val="ListParagraph"/>
        <w:numPr>
          <w:ilvl w:val="0"/>
          <w:numId w:val="8"/>
        </w:numPr>
        <w:rPr>
          <w:rFonts w:ascii="Times New Roman" w:hAnsi="Times New Roman"/>
        </w:rPr>
      </w:pPr>
      <w:r w:rsidRPr="00262FE1">
        <w:rPr>
          <w:rFonts w:ascii="Times New Roman" w:hAnsi="Times New Roman"/>
        </w:rPr>
        <w:t xml:space="preserve">Studies from high-income countries. </w:t>
      </w:r>
    </w:p>
    <w:p w14:paraId="2BFDA604" w14:textId="77777777" w:rsidR="00262FE1" w:rsidRPr="00262FE1" w:rsidRDefault="00262FE1" w:rsidP="00262FE1">
      <w:pPr>
        <w:pStyle w:val="ListParagraph"/>
        <w:numPr>
          <w:ilvl w:val="0"/>
          <w:numId w:val="8"/>
        </w:numPr>
        <w:rPr>
          <w:rFonts w:ascii="Times New Roman" w:hAnsi="Times New Roman"/>
        </w:rPr>
      </w:pPr>
      <w:r w:rsidRPr="00262FE1">
        <w:rPr>
          <w:rFonts w:ascii="Times New Roman" w:hAnsi="Times New Roman"/>
        </w:rPr>
        <w:t xml:space="preserve">Home or community-based births without facility contact. </w:t>
      </w:r>
    </w:p>
    <w:p w14:paraId="3CD6BD3F" w14:textId="77777777" w:rsidR="00262FE1" w:rsidRPr="00262FE1" w:rsidRDefault="00262FE1" w:rsidP="00262FE1">
      <w:pPr>
        <w:pStyle w:val="ListParagraph"/>
        <w:numPr>
          <w:ilvl w:val="0"/>
          <w:numId w:val="8"/>
        </w:numPr>
        <w:rPr>
          <w:rFonts w:ascii="Times New Roman" w:hAnsi="Times New Roman"/>
        </w:rPr>
      </w:pPr>
      <w:r w:rsidRPr="00262FE1">
        <w:rPr>
          <w:rFonts w:ascii="Times New Roman" w:hAnsi="Times New Roman"/>
        </w:rPr>
        <w:t xml:space="preserve">Articles not disaggregating data by identity dimensions. </w:t>
      </w:r>
    </w:p>
    <w:p w14:paraId="1526F2E8" w14:textId="77777777" w:rsidR="00262FE1" w:rsidRPr="00262FE1" w:rsidRDefault="00262FE1" w:rsidP="00262FE1">
      <w:pPr>
        <w:pStyle w:val="ListParagraph"/>
        <w:numPr>
          <w:ilvl w:val="0"/>
          <w:numId w:val="8"/>
        </w:numPr>
        <w:rPr>
          <w:rFonts w:ascii="Times New Roman" w:hAnsi="Times New Roman"/>
        </w:rPr>
      </w:pPr>
      <w:r w:rsidRPr="00262FE1">
        <w:rPr>
          <w:rFonts w:ascii="Times New Roman" w:hAnsi="Times New Roman"/>
        </w:rPr>
        <w:t xml:space="preserve">Opinion pieces, editorials, theoretical or purely clinical outcome-focused studies. </w:t>
      </w:r>
    </w:p>
    <w:p w14:paraId="3FC492F2" w14:textId="77777777" w:rsidR="000F18CA" w:rsidRPr="00262FE1" w:rsidRDefault="000F18CA" w:rsidP="00262FE1">
      <w:pPr>
        <w:rPr>
          <w:rFonts w:ascii="Times New Roman" w:hAnsi="Times New Roman"/>
          <w:sz w:val="24"/>
          <w:szCs w:val="24"/>
        </w:rPr>
      </w:pPr>
    </w:p>
    <w:sectPr w:rsidR="000F18CA" w:rsidRPr="00262FE1" w:rsidSect="00262FE1">
      <w:pgSz w:w="11906" w:h="17338"/>
      <w:pgMar w:top="1900" w:right="1146" w:bottom="1408" w:left="1349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43A13" w14:textId="77777777" w:rsidR="00262FE1" w:rsidRDefault="00262FE1" w:rsidP="00262FE1">
      <w:pPr>
        <w:spacing w:after="0" w:line="240" w:lineRule="auto"/>
      </w:pPr>
      <w:r>
        <w:separator/>
      </w:r>
    </w:p>
  </w:endnote>
  <w:endnote w:type="continuationSeparator" w:id="0">
    <w:p w14:paraId="3CEA0346" w14:textId="77777777" w:rsidR="00262FE1" w:rsidRDefault="00262FE1" w:rsidP="00262F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03BC4" w14:textId="77777777" w:rsidR="00262FE1" w:rsidRDefault="00262FE1" w:rsidP="00262FE1">
      <w:pPr>
        <w:spacing w:after="0" w:line="240" w:lineRule="auto"/>
      </w:pPr>
      <w:r>
        <w:separator/>
      </w:r>
    </w:p>
  </w:footnote>
  <w:footnote w:type="continuationSeparator" w:id="0">
    <w:p w14:paraId="51531A28" w14:textId="77777777" w:rsidR="00262FE1" w:rsidRDefault="00262FE1" w:rsidP="00262F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80D2607"/>
    <w:multiLevelType w:val="hybridMultilevel"/>
    <w:tmpl w:val="18CA572A"/>
    <w:lvl w:ilvl="0" w:tplc="0809000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65E49B2"/>
    <w:multiLevelType w:val="hybridMultilevel"/>
    <w:tmpl w:val="EA58C7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20BBD"/>
    <w:multiLevelType w:val="hybridMultilevel"/>
    <w:tmpl w:val="0E6241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3A1421"/>
    <w:multiLevelType w:val="hybridMultilevel"/>
    <w:tmpl w:val="F0BE340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68BC4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6B09247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6DB75C86"/>
    <w:multiLevelType w:val="hybridMultilevel"/>
    <w:tmpl w:val="87A2F8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047799"/>
    <w:multiLevelType w:val="hybridMultilevel"/>
    <w:tmpl w:val="1B003A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074172">
    <w:abstractNumId w:val="4"/>
  </w:num>
  <w:num w:numId="2" w16cid:durableId="331026163">
    <w:abstractNumId w:val="5"/>
  </w:num>
  <w:num w:numId="3" w16cid:durableId="554584647">
    <w:abstractNumId w:val="0"/>
  </w:num>
  <w:num w:numId="4" w16cid:durableId="1023438489">
    <w:abstractNumId w:val="2"/>
  </w:num>
  <w:num w:numId="5" w16cid:durableId="26371465">
    <w:abstractNumId w:val="7"/>
  </w:num>
  <w:num w:numId="6" w16cid:durableId="2051029289">
    <w:abstractNumId w:val="1"/>
  </w:num>
  <w:num w:numId="7" w16cid:durableId="415633733">
    <w:abstractNumId w:val="3"/>
  </w:num>
  <w:num w:numId="8" w16cid:durableId="15912383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8CA"/>
    <w:rsid w:val="00000D83"/>
    <w:rsid w:val="000244D5"/>
    <w:rsid w:val="00027AF9"/>
    <w:rsid w:val="0006555C"/>
    <w:rsid w:val="00074FD9"/>
    <w:rsid w:val="00080AD5"/>
    <w:rsid w:val="000958CE"/>
    <w:rsid w:val="000B3AF0"/>
    <w:rsid w:val="000B5213"/>
    <w:rsid w:val="000B7B19"/>
    <w:rsid w:val="000F18CA"/>
    <w:rsid w:val="000F1DBD"/>
    <w:rsid w:val="00100ECC"/>
    <w:rsid w:val="0014357E"/>
    <w:rsid w:val="0018761D"/>
    <w:rsid w:val="001A39E0"/>
    <w:rsid w:val="001C4E61"/>
    <w:rsid w:val="001D7578"/>
    <w:rsid w:val="00211E2B"/>
    <w:rsid w:val="002250B0"/>
    <w:rsid w:val="00237A3D"/>
    <w:rsid w:val="00244BDF"/>
    <w:rsid w:val="00262DBA"/>
    <w:rsid w:val="00262FE1"/>
    <w:rsid w:val="0027493D"/>
    <w:rsid w:val="0028765F"/>
    <w:rsid w:val="002A2EBE"/>
    <w:rsid w:val="002A53EE"/>
    <w:rsid w:val="00300620"/>
    <w:rsid w:val="00310B6F"/>
    <w:rsid w:val="00322C7A"/>
    <w:rsid w:val="00325354"/>
    <w:rsid w:val="00364208"/>
    <w:rsid w:val="00381FD7"/>
    <w:rsid w:val="00390C6C"/>
    <w:rsid w:val="003919C3"/>
    <w:rsid w:val="003C30FC"/>
    <w:rsid w:val="003C652D"/>
    <w:rsid w:val="003E41B2"/>
    <w:rsid w:val="00407D49"/>
    <w:rsid w:val="00413E16"/>
    <w:rsid w:val="004D5CCD"/>
    <w:rsid w:val="004D77C7"/>
    <w:rsid w:val="004E0B47"/>
    <w:rsid w:val="004E1A0F"/>
    <w:rsid w:val="004F6D57"/>
    <w:rsid w:val="005075C3"/>
    <w:rsid w:val="005426D4"/>
    <w:rsid w:val="00570737"/>
    <w:rsid w:val="00572993"/>
    <w:rsid w:val="0058194D"/>
    <w:rsid w:val="00584826"/>
    <w:rsid w:val="00597ACD"/>
    <w:rsid w:val="005B0C89"/>
    <w:rsid w:val="005C2EFC"/>
    <w:rsid w:val="005F1F7A"/>
    <w:rsid w:val="005F76B1"/>
    <w:rsid w:val="006006F3"/>
    <w:rsid w:val="00601244"/>
    <w:rsid w:val="0060473B"/>
    <w:rsid w:val="00604AF0"/>
    <w:rsid w:val="006314C3"/>
    <w:rsid w:val="00675B1D"/>
    <w:rsid w:val="006A0CAC"/>
    <w:rsid w:val="006B3D2F"/>
    <w:rsid w:val="006B4419"/>
    <w:rsid w:val="006E13BA"/>
    <w:rsid w:val="00710984"/>
    <w:rsid w:val="00722C66"/>
    <w:rsid w:val="00722D41"/>
    <w:rsid w:val="00726F37"/>
    <w:rsid w:val="00734DEC"/>
    <w:rsid w:val="00736274"/>
    <w:rsid w:val="0076164F"/>
    <w:rsid w:val="00765F89"/>
    <w:rsid w:val="007820C6"/>
    <w:rsid w:val="0078473C"/>
    <w:rsid w:val="007A1A84"/>
    <w:rsid w:val="007A5EE2"/>
    <w:rsid w:val="007B60B8"/>
    <w:rsid w:val="007F3AE5"/>
    <w:rsid w:val="00803186"/>
    <w:rsid w:val="00814C35"/>
    <w:rsid w:val="00826D44"/>
    <w:rsid w:val="008404A6"/>
    <w:rsid w:val="00855D0C"/>
    <w:rsid w:val="008722B1"/>
    <w:rsid w:val="00880A54"/>
    <w:rsid w:val="008D284F"/>
    <w:rsid w:val="008D6524"/>
    <w:rsid w:val="008E2AD5"/>
    <w:rsid w:val="008E5503"/>
    <w:rsid w:val="008F464C"/>
    <w:rsid w:val="00910D49"/>
    <w:rsid w:val="00912A70"/>
    <w:rsid w:val="009134FE"/>
    <w:rsid w:val="00914FFF"/>
    <w:rsid w:val="00917C44"/>
    <w:rsid w:val="00956C3C"/>
    <w:rsid w:val="009614D1"/>
    <w:rsid w:val="00973CBF"/>
    <w:rsid w:val="009779C8"/>
    <w:rsid w:val="00986616"/>
    <w:rsid w:val="009F24B7"/>
    <w:rsid w:val="00A43A29"/>
    <w:rsid w:val="00A464AA"/>
    <w:rsid w:val="00A60615"/>
    <w:rsid w:val="00A65C43"/>
    <w:rsid w:val="00A8631F"/>
    <w:rsid w:val="00AA5B8E"/>
    <w:rsid w:val="00AB6A18"/>
    <w:rsid w:val="00AE1503"/>
    <w:rsid w:val="00AE484D"/>
    <w:rsid w:val="00AF0D86"/>
    <w:rsid w:val="00B50BA2"/>
    <w:rsid w:val="00B63157"/>
    <w:rsid w:val="00B6766E"/>
    <w:rsid w:val="00B803AB"/>
    <w:rsid w:val="00B96B62"/>
    <w:rsid w:val="00BA155F"/>
    <w:rsid w:val="00BA2B82"/>
    <w:rsid w:val="00BA7BDF"/>
    <w:rsid w:val="00BB7534"/>
    <w:rsid w:val="00BC7281"/>
    <w:rsid w:val="00BE057E"/>
    <w:rsid w:val="00BE143A"/>
    <w:rsid w:val="00BF35BE"/>
    <w:rsid w:val="00C00E3B"/>
    <w:rsid w:val="00C24B2A"/>
    <w:rsid w:val="00C320BC"/>
    <w:rsid w:val="00C44EF5"/>
    <w:rsid w:val="00C605BD"/>
    <w:rsid w:val="00C71E16"/>
    <w:rsid w:val="00C95CC3"/>
    <w:rsid w:val="00CB078E"/>
    <w:rsid w:val="00CF5910"/>
    <w:rsid w:val="00D004AC"/>
    <w:rsid w:val="00D17461"/>
    <w:rsid w:val="00D81960"/>
    <w:rsid w:val="00DA434D"/>
    <w:rsid w:val="00DB455C"/>
    <w:rsid w:val="00DE3606"/>
    <w:rsid w:val="00DE4269"/>
    <w:rsid w:val="00E07EC2"/>
    <w:rsid w:val="00E11F30"/>
    <w:rsid w:val="00E12768"/>
    <w:rsid w:val="00E41027"/>
    <w:rsid w:val="00E819F9"/>
    <w:rsid w:val="00E908E2"/>
    <w:rsid w:val="00E97572"/>
    <w:rsid w:val="00EA3A9A"/>
    <w:rsid w:val="00EA56A2"/>
    <w:rsid w:val="00EB1C5D"/>
    <w:rsid w:val="00EF0C5F"/>
    <w:rsid w:val="00EF5026"/>
    <w:rsid w:val="00F31468"/>
    <w:rsid w:val="00F460C7"/>
    <w:rsid w:val="00FB1342"/>
    <w:rsid w:val="00FC05DE"/>
    <w:rsid w:val="00FD6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1529F7"/>
  <w15:chartTrackingRefBased/>
  <w15:docId w15:val="{5D1F49C7-B89F-47CD-BE02-809A6F422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8CA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18C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18C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18C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18C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18C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18C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18C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18C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18C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18CA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18C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18CA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18CA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18CA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18CA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18CA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18CA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18CA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0F18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F18CA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18CA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F18CA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0F18CA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F18CA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0F18CA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F18C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8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8CA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0F18C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62F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2FE1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62F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2FE1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831</Characters>
  <Application>Microsoft Office Word</Application>
  <DocSecurity>0</DocSecurity>
  <Lines>18</Lines>
  <Paragraphs>13</Paragraphs>
  <ScaleCrop>false</ScaleCrop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Abdulrakib Abdulrahim</dc:creator>
  <cp:keywords/>
  <dc:description/>
  <cp:lastModifiedBy>Abdulrakib Abdulrahim</cp:lastModifiedBy>
  <cp:revision>3</cp:revision>
  <dcterms:created xsi:type="dcterms:W3CDTF">2025-06-04T09:23:00Z</dcterms:created>
  <dcterms:modified xsi:type="dcterms:W3CDTF">2025-09-10T17:03:00Z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540dbfac-050e-4e54-9d29-d328d00c45a1</vt:lpwstr>
  </property>
</Properties>
</file>