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5F83" w14:textId="41E258ED" w:rsidR="007F3686" w:rsidRDefault="007F3686" w:rsidP="007F3686">
      <w:pPr>
        <w:pStyle w:val="Title"/>
      </w:pPr>
      <w:r>
        <w:t xml:space="preserve">Supplement: </w:t>
      </w:r>
      <w:r w:rsidR="00331F40">
        <w:t>Body Mass Index and breastfeeding behavior among women participants in the Million Veteran Program</w:t>
      </w:r>
    </w:p>
    <w:p w14:paraId="63342192" w14:textId="77777777" w:rsidR="007F3686" w:rsidRDefault="007F3686" w:rsidP="007F3686"/>
    <w:p w14:paraId="6446090D" w14:textId="77777777" w:rsidR="00DC207E" w:rsidRDefault="00DC207E" w:rsidP="00DC207E">
      <w:r>
        <w:t>Joanna Lankester PhD</w:t>
      </w:r>
      <w:r w:rsidRPr="005D4331">
        <w:rPr>
          <w:vertAlign w:val="superscript"/>
        </w:rPr>
        <w:t>1,2</w:t>
      </w:r>
      <w:r>
        <w:t xml:space="preserve">, </w:t>
      </w:r>
      <w:r w:rsidRPr="00D8374F">
        <w:t xml:space="preserve">Rodrigo </w:t>
      </w:r>
      <w:proofErr w:type="spellStart"/>
      <w:r w:rsidRPr="00D8374F">
        <w:t>Guarischi</w:t>
      </w:r>
      <w:proofErr w:type="spellEnd"/>
      <w:r w:rsidRPr="00D8374F">
        <w:t>-Sousa</w:t>
      </w:r>
      <w:r>
        <w:t xml:space="preserve"> PhD</w:t>
      </w:r>
      <w:r w:rsidRPr="005D4331">
        <w:rPr>
          <w:vertAlign w:val="superscript"/>
        </w:rPr>
        <w:t>2</w:t>
      </w:r>
      <w:r>
        <w:t xml:space="preserve">, </w:t>
      </w:r>
      <w:r w:rsidRPr="00D8374F">
        <w:t>Austin T Hilliard</w:t>
      </w:r>
      <w:r>
        <w:t xml:space="preserve"> PhD</w:t>
      </w:r>
      <w:r w:rsidRPr="005D4331">
        <w:rPr>
          <w:vertAlign w:val="superscript"/>
        </w:rPr>
        <w:t>2</w:t>
      </w:r>
      <w:r>
        <w:t>, VA Million Veteran Program</w:t>
      </w:r>
      <w:r w:rsidRPr="005D4331">
        <w:rPr>
          <w:vertAlign w:val="superscript"/>
        </w:rPr>
        <w:t>3</w:t>
      </w:r>
      <w:r>
        <w:t>, Labiba Shere</w:t>
      </w:r>
      <w:r w:rsidRPr="005D4331">
        <w:rPr>
          <w:vertAlign w:val="superscript"/>
        </w:rPr>
        <w:t>2</w:t>
      </w:r>
      <w:r>
        <w:t>, Marya Husary MPH</w:t>
      </w:r>
      <w:r w:rsidRPr="005D4331">
        <w:rPr>
          <w:vertAlign w:val="superscript"/>
        </w:rPr>
        <w:t>2</w:t>
      </w:r>
      <w:r>
        <w:t>, Susan Crowe MD</w:t>
      </w:r>
      <w:r w:rsidRPr="005D4331">
        <w:rPr>
          <w:vertAlign w:val="superscript"/>
        </w:rPr>
        <w:t>4</w:t>
      </w:r>
      <w:r>
        <w:t xml:space="preserve">, </w:t>
      </w:r>
      <w:r w:rsidRPr="00B05C2D">
        <w:t>Philip S Tsao</w:t>
      </w:r>
      <w:r>
        <w:t xml:space="preserve"> PhD</w:t>
      </w:r>
      <w:r w:rsidRPr="005D4331">
        <w:rPr>
          <w:vertAlign w:val="superscript"/>
        </w:rPr>
        <w:t>1,2</w:t>
      </w:r>
      <w:r>
        <w:t>, David H Rehkopf ScD, MPH</w:t>
      </w:r>
      <w:r w:rsidRPr="005D4331">
        <w:rPr>
          <w:vertAlign w:val="superscript"/>
        </w:rPr>
        <w:t>5,1</w:t>
      </w:r>
      <w:r>
        <w:t>, Themistocles L Assimes MD, PhD</w:t>
      </w:r>
      <w:r w:rsidRPr="005D4331">
        <w:rPr>
          <w:vertAlign w:val="superscript"/>
        </w:rPr>
        <w:t>1,2,5</w:t>
      </w:r>
    </w:p>
    <w:p w14:paraId="6DD61A40" w14:textId="77777777" w:rsidR="00DC207E" w:rsidRDefault="00DC207E" w:rsidP="00DC207E"/>
    <w:p w14:paraId="49BA03FB" w14:textId="77777777" w:rsidR="00DC207E" w:rsidRDefault="00DC207E" w:rsidP="00DC207E">
      <w:pPr>
        <w:pStyle w:val="ListParagraph"/>
        <w:numPr>
          <w:ilvl w:val="0"/>
          <w:numId w:val="3"/>
        </w:numPr>
      </w:pPr>
      <w:r w:rsidRPr="00653FD1">
        <w:t>Department of Medicine, Stanford University School of Medicine, Stanford, CA, USA</w:t>
      </w:r>
    </w:p>
    <w:p w14:paraId="0037A268" w14:textId="77777777" w:rsidR="00DC207E" w:rsidRDefault="00DC207E" w:rsidP="00DC207E">
      <w:pPr>
        <w:pStyle w:val="ListParagraph"/>
        <w:numPr>
          <w:ilvl w:val="0"/>
          <w:numId w:val="3"/>
        </w:numPr>
      </w:pPr>
      <w:r w:rsidRPr="00653FD1">
        <w:t>VA Palo Alto Health Care System, Palo Alto, CA, USA</w:t>
      </w:r>
    </w:p>
    <w:p w14:paraId="715E2AAC" w14:textId="77777777" w:rsidR="00DC207E" w:rsidRDefault="00DC207E" w:rsidP="00DC207E">
      <w:pPr>
        <w:pStyle w:val="ListParagraph"/>
        <w:numPr>
          <w:ilvl w:val="0"/>
          <w:numId w:val="3"/>
        </w:numPr>
      </w:pPr>
      <w:r w:rsidRPr="00653FD1">
        <w:t>A list of consortium members can be found in the Supplementary File</w:t>
      </w:r>
    </w:p>
    <w:p w14:paraId="4497FFD9" w14:textId="77777777" w:rsidR="00DC207E" w:rsidRDefault="00DC207E" w:rsidP="00DC207E">
      <w:pPr>
        <w:pStyle w:val="ListParagraph"/>
        <w:numPr>
          <w:ilvl w:val="0"/>
          <w:numId w:val="3"/>
        </w:numPr>
      </w:pPr>
      <w:r w:rsidRPr="00653FD1">
        <w:t>Department of Obstetrics &amp; Gynecology, Stanford University School of Medicine, Stanford, CA, USA</w:t>
      </w:r>
    </w:p>
    <w:p w14:paraId="163EF755" w14:textId="77777777" w:rsidR="00DC207E" w:rsidRPr="00554770" w:rsidRDefault="00DC207E" w:rsidP="00DC207E">
      <w:pPr>
        <w:pStyle w:val="ListParagraph"/>
        <w:numPr>
          <w:ilvl w:val="0"/>
          <w:numId w:val="3"/>
        </w:numPr>
      </w:pPr>
      <w:r w:rsidRPr="00653FD1">
        <w:t>Department of Epidemiology and Population Health, Stanford University School of Medicine, Stanford, CA, USA</w:t>
      </w:r>
    </w:p>
    <w:p w14:paraId="6560954E" w14:textId="77777777" w:rsidR="007F3686" w:rsidRDefault="007F3686" w:rsidP="007F3686"/>
    <w:p w14:paraId="427D6198" w14:textId="374BD84D" w:rsidR="00452FAA" w:rsidRDefault="007F3686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1935706" w:history="1">
        <w:r w:rsidR="00452FAA" w:rsidRPr="000804AC">
          <w:rPr>
            <w:rStyle w:val="Hyperlink"/>
            <w:noProof/>
          </w:rPr>
          <w:t>Table S1: Phenotype definitions</w:t>
        </w:r>
        <w:r w:rsidR="00452FAA">
          <w:rPr>
            <w:noProof/>
            <w:webHidden/>
          </w:rPr>
          <w:tab/>
        </w:r>
        <w:r w:rsidR="00452FAA">
          <w:rPr>
            <w:noProof/>
            <w:webHidden/>
          </w:rPr>
          <w:fldChar w:fldCharType="begin"/>
        </w:r>
        <w:r w:rsidR="00452FAA">
          <w:rPr>
            <w:noProof/>
            <w:webHidden/>
          </w:rPr>
          <w:instrText xml:space="preserve"> PAGEREF _Toc211935706 \h </w:instrText>
        </w:r>
        <w:r w:rsidR="00452FAA">
          <w:rPr>
            <w:noProof/>
            <w:webHidden/>
          </w:rPr>
        </w:r>
        <w:r w:rsidR="00452FAA">
          <w:rPr>
            <w:noProof/>
            <w:webHidden/>
          </w:rPr>
          <w:fldChar w:fldCharType="separate"/>
        </w:r>
        <w:r w:rsidR="00452FAA">
          <w:rPr>
            <w:noProof/>
            <w:webHidden/>
          </w:rPr>
          <w:t>2</w:t>
        </w:r>
        <w:r w:rsidR="00452FAA">
          <w:rPr>
            <w:noProof/>
            <w:webHidden/>
          </w:rPr>
          <w:fldChar w:fldCharType="end"/>
        </w:r>
      </w:hyperlink>
    </w:p>
    <w:p w14:paraId="5F15D4C4" w14:textId="22DB4AF1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07" w:history="1">
        <w:r w:rsidRPr="000804AC">
          <w:rPr>
            <w:rStyle w:val="Hyperlink"/>
            <w:noProof/>
          </w:rPr>
          <w:t>Figure S2: Sample size inclusions/exclusions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3904728" w14:textId="39E028B1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08" w:history="1">
        <w:r w:rsidRPr="000804AC">
          <w:rPr>
            <w:rStyle w:val="Hyperlink"/>
            <w:noProof/>
          </w:rPr>
          <w:t>Table S2: Observational analysis results by category of earliest BMI measurement for participants with pre-pregnancy BMI available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106AF36" w14:textId="1583D1A2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09" w:history="1">
        <w:r w:rsidRPr="000804AC">
          <w:rPr>
            <w:rStyle w:val="Hyperlink"/>
            <w:noProof/>
          </w:rPr>
          <w:t>Table S3: Observational analysis results for all covariates in the model of BMI at enrollment by quartile vs breastfed for one month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87C70BF" w14:textId="1D4D26B4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10" w:history="1">
        <w:r w:rsidRPr="000804AC">
          <w:rPr>
            <w:rStyle w:val="Hyperlink"/>
            <w:noProof/>
          </w:rPr>
          <w:t>Table S4: Observational analysis results for all covariates in the model of continuous BMI at enrollment vs breastfed for one month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8FE5031" w14:textId="2CF9E5BC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11" w:history="1">
        <w:r w:rsidRPr="000804AC">
          <w:rPr>
            <w:rStyle w:val="Hyperlink"/>
            <w:noProof/>
          </w:rPr>
          <w:t>Table S5: Observational analysis results for all covariates in the model of prepartum BMI by quartile vs breastfed for one month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F57247F" w14:textId="383755FE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12" w:history="1">
        <w:r w:rsidRPr="000804AC">
          <w:rPr>
            <w:rStyle w:val="Hyperlink"/>
            <w:noProof/>
          </w:rPr>
          <w:t>Table S6: Observational analysis results for all covariates in the model of prepartum continuous BMI vs breastfed for one month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D1FD48E" w14:textId="7253F6A7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13" w:history="1">
        <w:r w:rsidRPr="000804AC">
          <w:rPr>
            <w:rStyle w:val="Hyperlink"/>
            <w:noProof/>
          </w:rPr>
          <w:t>MVP Acknowledgements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92A432B" w14:textId="68584627" w:rsidR="00452FAA" w:rsidRDefault="00452FAA">
      <w:pPr>
        <w:pStyle w:val="TOC1"/>
        <w:tabs>
          <w:tab w:val="right" w:leader="dot" w:pos="9350"/>
        </w:tabs>
        <w:rPr>
          <w:rFonts w:eastAsiaTheme="minorEastAsia"/>
          <w:noProof/>
        </w:rPr>
      </w:pPr>
      <w:hyperlink w:anchor="_Toc211935714" w:history="1">
        <w:r w:rsidRPr="000804AC">
          <w:rPr>
            <w:rStyle w:val="Hyperlink"/>
            <w:noProof/>
          </w:rPr>
          <w:t>Data from the Veterans Healthcare Administration System of Records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_Toc211935714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9C9D7D" w14:textId="655FC4ED" w:rsidR="007F3686" w:rsidRDefault="007F3686" w:rsidP="007F3686">
      <w:r>
        <w:fldChar w:fldCharType="end"/>
      </w:r>
    </w:p>
    <w:p w14:paraId="53421F5F" w14:textId="77777777" w:rsidR="00BC77D5" w:rsidRDefault="00BC77D5"/>
    <w:p w14:paraId="1B60F0C2" w14:textId="77777777" w:rsidR="00BC77D5" w:rsidRDefault="00BC77D5" w:rsidP="00BC77D5"/>
    <w:p w14:paraId="57082450" w14:textId="77777777" w:rsidR="00BC77D5" w:rsidRDefault="00BC77D5"/>
    <w:p w14:paraId="38A92224" w14:textId="77777777" w:rsidR="00A77BE1" w:rsidRDefault="00A77BE1" w:rsidP="007F3686">
      <w:pPr>
        <w:pStyle w:val="Heading1"/>
        <w:sectPr w:rsidR="00A77BE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C90ABC" w14:textId="7A6BCE52" w:rsidR="007F3686" w:rsidRDefault="007F3686" w:rsidP="007F3686">
      <w:pPr>
        <w:pStyle w:val="Heading1"/>
      </w:pPr>
      <w:bookmarkStart w:id="0" w:name="_Toc211935706"/>
      <w:r>
        <w:lastRenderedPageBreak/>
        <w:t>Table S1: Phenotype definitions</w:t>
      </w:r>
      <w:bookmarkEnd w:id="0"/>
    </w:p>
    <w:p w14:paraId="3A53070B" w14:textId="77777777" w:rsidR="00CC7DF4" w:rsidRDefault="00A77BE1">
      <w:pPr>
        <w:sectPr w:rsidR="00CC7DF4" w:rsidSect="00A77BE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A77BE1">
        <w:rPr>
          <w:noProof/>
        </w:rPr>
        <w:drawing>
          <wp:inline distT="0" distB="0" distL="0" distR="0" wp14:anchorId="7427BBA7" wp14:editId="3B04D6F1">
            <wp:extent cx="7532944" cy="5340485"/>
            <wp:effectExtent l="0" t="0" r="0" b="0"/>
            <wp:docPr id="1931130140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30140" name="Picture 1" descr="A white sheet with black tex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5392" cy="534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1AAA" w14:textId="335A5A10" w:rsidR="00AE442C" w:rsidRDefault="00AE442C" w:rsidP="00CC7DF4">
      <w:pPr>
        <w:pStyle w:val="Heading1"/>
      </w:pPr>
      <w:bookmarkStart w:id="1" w:name="_Toc211935707"/>
      <w:r>
        <w:lastRenderedPageBreak/>
        <w:t>Figure S2: Sample size inclusions/exclusions</w:t>
      </w:r>
      <w:bookmarkEnd w:id="1"/>
    </w:p>
    <w:p w14:paraId="5D727C1A" w14:textId="77777777" w:rsidR="00AE442C" w:rsidRDefault="00AE442C" w:rsidP="00AE442C"/>
    <w:p w14:paraId="545B482D" w14:textId="644C292D" w:rsidR="00AE442C" w:rsidRDefault="00CC779A">
      <w:r>
        <w:rPr>
          <w:noProof/>
        </w:rPr>
        <w:drawing>
          <wp:inline distT="0" distB="0" distL="0" distR="0" wp14:anchorId="58D49803" wp14:editId="1D1032F9">
            <wp:extent cx="5943600" cy="7515860"/>
            <wp:effectExtent l="0" t="0" r="0" b="2540"/>
            <wp:docPr id="33433454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334543" name="Picture 3" descr="A screenshot of a cell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1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442C">
        <w:br w:type="page"/>
      </w:r>
    </w:p>
    <w:p w14:paraId="510BB43A" w14:textId="77777777" w:rsidR="00172291" w:rsidRDefault="00172291">
      <w:pPr>
        <w:sectPr w:rsidR="00172291" w:rsidSect="00CC7DF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590A08" w14:textId="77777777" w:rsidR="004357F2" w:rsidRDefault="004357F2" w:rsidP="00172291">
      <w:pPr>
        <w:pStyle w:val="Heading1"/>
      </w:pPr>
      <w:bookmarkStart w:id="2" w:name="_Toc211935708"/>
      <w:r>
        <w:lastRenderedPageBreak/>
        <w:t>Table S2: Observational analysis results by category of earliest BMI measurement for participants with pre-pregnancy BMI available</w:t>
      </w:r>
      <w:bookmarkEnd w:id="2"/>
    </w:p>
    <w:p w14:paraId="048ABBC1" w14:textId="77777777" w:rsidR="004357F2" w:rsidRDefault="004357F2"/>
    <w:p w14:paraId="4748DE27" w14:textId="77777777" w:rsidR="00E755FE" w:rsidRDefault="00830943">
      <w:r w:rsidRPr="00830943">
        <w:rPr>
          <w:noProof/>
        </w:rPr>
        <w:drawing>
          <wp:inline distT="0" distB="0" distL="0" distR="0" wp14:anchorId="6B9D9FC0" wp14:editId="505EAF09">
            <wp:extent cx="8128000" cy="1959627"/>
            <wp:effectExtent l="0" t="0" r="0" b="0"/>
            <wp:docPr id="1863291448" name="Picture 1" descr="A white rectangular objec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91448" name="Picture 1" descr="A white rectangular object with black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98135" cy="197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74C2D" w14:textId="77777777" w:rsidR="00E755FE" w:rsidRDefault="00E755FE"/>
    <w:p w14:paraId="4A35286D" w14:textId="77777777" w:rsidR="00E755FE" w:rsidRDefault="00E755FE" w:rsidP="00E755FE">
      <w:pPr>
        <w:pStyle w:val="Heading1"/>
        <w:sectPr w:rsidR="00E755FE" w:rsidSect="0017229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1D79D94" w14:textId="12458056" w:rsidR="00E755FE" w:rsidRDefault="00E755FE" w:rsidP="00E755FE">
      <w:pPr>
        <w:pStyle w:val="Heading1"/>
      </w:pPr>
      <w:bookmarkStart w:id="3" w:name="_Toc211935709"/>
      <w:r>
        <w:lastRenderedPageBreak/>
        <w:t>Table S3: Observational analysis results for all covariates in the model of BMI at enrollment by quartile vs breastfed for one month</w:t>
      </w:r>
      <w:bookmarkEnd w:id="3"/>
    </w:p>
    <w:p w14:paraId="6E2A0ECB" w14:textId="77777777" w:rsidR="00E755FE" w:rsidRDefault="00E755FE" w:rsidP="00E755FE"/>
    <w:p w14:paraId="0412B8ED" w14:textId="426A8B76" w:rsidR="00E755FE" w:rsidRPr="00E755FE" w:rsidRDefault="00E755FE" w:rsidP="00E755FE">
      <w:r w:rsidRPr="00E755FE">
        <w:rPr>
          <w:noProof/>
        </w:rPr>
        <w:drawing>
          <wp:inline distT="0" distB="0" distL="0" distR="0" wp14:anchorId="0C74F521" wp14:editId="0C75EB0E">
            <wp:extent cx="5956300" cy="5537200"/>
            <wp:effectExtent l="0" t="0" r="0" b="0"/>
            <wp:docPr id="10236141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14168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6300" cy="5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4FEA5" w14:textId="5FB445D5" w:rsidR="00E755FE" w:rsidRDefault="00E755FE" w:rsidP="00E755FE">
      <w:pPr>
        <w:pStyle w:val="Heading1"/>
      </w:pPr>
      <w:bookmarkStart w:id="4" w:name="_Toc211935710"/>
      <w:r>
        <w:lastRenderedPageBreak/>
        <w:t>Table S4: Observational analysis results for all covariates in the model of continuous BMI at enrollment vs breastfed for one month</w:t>
      </w:r>
      <w:bookmarkEnd w:id="4"/>
    </w:p>
    <w:p w14:paraId="3F28403B" w14:textId="0AFDB009" w:rsidR="00E755FE" w:rsidRPr="00E755FE" w:rsidRDefault="00E755FE" w:rsidP="00E755FE">
      <w:r w:rsidRPr="00E755FE">
        <w:rPr>
          <w:noProof/>
        </w:rPr>
        <w:drawing>
          <wp:inline distT="0" distB="0" distL="0" distR="0" wp14:anchorId="41570BCE" wp14:editId="1EFCB270">
            <wp:extent cx="5943600" cy="3481705"/>
            <wp:effectExtent l="0" t="0" r="0" b="0"/>
            <wp:docPr id="1617530002" name="Picture 1" descr="A table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530002" name="Picture 1" descr="A table with numbers and letter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8861D" w14:textId="1C699D9E" w:rsidR="00E755FE" w:rsidRDefault="00E755FE" w:rsidP="00E755FE">
      <w:pPr>
        <w:pStyle w:val="Heading1"/>
      </w:pPr>
      <w:bookmarkStart w:id="5" w:name="_Toc211935711"/>
      <w:r>
        <w:lastRenderedPageBreak/>
        <w:t>Table S5: Observational analysis results for all covariates in the model of prepartum BMI by quartile vs breastfed for one month</w:t>
      </w:r>
      <w:bookmarkEnd w:id="5"/>
    </w:p>
    <w:p w14:paraId="4E328786" w14:textId="3920C6A6" w:rsidR="00E755FE" w:rsidRPr="00E755FE" w:rsidRDefault="00E755FE" w:rsidP="00E755FE">
      <w:r w:rsidRPr="00E755FE">
        <w:rPr>
          <w:noProof/>
        </w:rPr>
        <w:drawing>
          <wp:inline distT="0" distB="0" distL="0" distR="0" wp14:anchorId="39719A35" wp14:editId="03BA2B8A">
            <wp:extent cx="5943600" cy="5596890"/>
            <wp:effectExtent l="0" t="0" r="0" b="3810"/>
            <wp:docPr id="608293876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293876" name="Picture 1" descr="A table with numbers and tex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9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470C" w14:textId="1AD07411" w:rsidR="00E755FE" w:rsidRDefault="00E755FE" w:rsidP="00256624">
      <w:pPr>
        <w:pStyle w:val="Heading1"/>
      </w:pPr>
      <w:bookmarkStart w:id="6" w:name="_Toc211935712"/>
      <w:r>
        <w:lastRenderedPageBreak/>
        <w:t>Table S6: Observational analysis results for all covariates in the model of prepartum continuous BMI vs breastfed for one month</w:t>
      </w:r>
      <w:bookmarkEnd w:id="6"/>
    </w:p>
    <w:p w14:paraId="6CBBD8D2" w14:textId="21AC4A66" w:rsidR="004357F2" w:rsidRDefault="00E755FE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E755FE">
        <w:rPr>
          <w:noProof/>
        </w:rPr>
        <w:drawing>
          <wp:inline distT="0" distB="0" distL="0" distR="0" wp14:anchorId="69AEE99E" wp14:editId="595F4195">
            <wp:extent cx="5943600" cy="5039995"/>
            <wp:effectExtent l="0" t="0" r="0" b="1905"/>
            <wp:docPr id="808179275" name="Picture 1" descr="A table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79275" name="Picture 1" descr="A table with numbers and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57F2">
        <w:br w:type="page"/>
      </w:r>
    </w:p>
    <w:p w14:paraId="490E023E" w14:textId="77777777" w:rsidR="00172291" w:rsidRDefault="00172291" w:rsidP="00CC7DF4">
      <w:pPr>
        <w:pStyle w:val="Heading1"/>
        <w:sectPr w:rsidR="00172291" w:rsidSect="0025662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E41FF73" w14:textId="04813ADD" w:rsidR="00CC7DF4" w:rsidRDefault="00CC7DF4" w:rsidP="00CC7DF4">
      <w:pPr>
        <w:pStyle w:val="Heading1"/>
      </w:pPr>
      <w:bookmarkStart w:id="7" w:name="_Toc211935713"/>
      <w:r>
        <w:lastRenderedPageBreak/>
        <w:t>MVP Acknowledgements</w:t>
      </w:r>
      <w:bookmarkEnd w:id="7"/>
    </w:p>
    <w:p w14:paraId="64F19912" w14:textId="77777777" w:rsidR="00CC7DF4" w:rsidRDefault="00CC7DF4" w:rsidP="00CC7DF4"/>
    <w:p w14:paraId="7AAC6B0C" w14:textId="77777777" w:rsidR="00B93B79" w:rsidRDefault="00B93B79" w:rsidP="00B93B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VA </w:t>
      </w:r>
      <w:r w:rsidRPr="006004BC">
        <w:rPr>
          <w:rFonts w:ascii="Times New Roman" w:hAnsi="Times New Roman" w:cs="Times New Roman"/>
          <w:b/>
        </w:rPr>
        <w:t xml:space="preserve">Million Veteran Program: </w:t>
      </w:r>
    </w:p>
    <w:p w14:paraId="4393A4AB" w14:textId="77777777" w:rsidR="00B93B79" w:rsidRDefault="00B93B79" w:rsidP="00B93B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Core </w:t>
      </w:r>
      <w:r w:rsidRPr="006004BC">
        <w:rPr>
          <w:rFonts w:ascii="Times New Roman" w:hAnsi="Times New Roman" w:cs="Times New Roman"/>
          <w:b/>
        </w:rPr>
        <w:t>Acknowledgement</w:t>
      </w:r>
      <w:r>
        <w:rPr>
          <w:rFonts w:ascii="Times New Roman" w:hAnsi="Times New Roman" w:cs="Times New Roman"/>
          <w:b/>
        </w:rPr>
        <w:t>s</w:t>
      </w:r>
      <w:r w:rsidRPr="006004BC">
        <w:rPr>
          <w:rFonts w:ascii="Times New Roman" w:hAnsi="Times New Roman" w:cs="Times New Roman"/>
          <w:b/>
        </w:rPr>
        <w:t xml:space="preserve"> for </w:t>
      </w:r>
      <w:r>
        <w:rPr>
          <w:rFonts w:ascii="Times New Roman" w:hAnsi="Times New Roman" w:cs="Times New Roman"/>
          <w:b/>
        </w:rPr>
        <w:t>Publications</w:t>
      </w:r>
    </w:p>
    <w:p w14:paraId="122110F6" w14:textId="77777777" w:rsidR="00B93B79" w:rsidRDefault="00B93B79" w:rsidP="00B93B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May 2024</w:t>
      </w:r>
    </w:p>
    <w:p w14:paraId="199462DE" w14:textId="77777777" w:rsidR="00B93B79" w:rsidRDefault="00B93B79" w:rsidP="00B93B79">
      <w:pPr>
        <w:rPr>
          <w:rFonts w:ascii="Times New Roman" w:hAnsi="Times New Roman" w:cs="Times New Roman"/>
          <w:b/>
        </w:rPr>
      </w:pPr>
    </w:p>
    <w:p w14:paraId="6CA1ACA5" w14:textId="77777777" w:rsidR="00B93B79" w:rsidRDefault="00B93B79" w:rsidP="00B93B79">
      <w:pPr>
        <w:rPr>
          <w:rFonts w:ascii="Times New Roman" w:hAnsi="Times New Roman" w:cs="Times New Roman"/>
          <w:b/>
        </w:rPr>
      </w:pPr>
      <w:r w:rsidRPr="006004BC">
        <w:rPr>
          <w:rFonts w:ascii="Times New Roman" w:hAnsi="Times New Roman" w:cs="Times New Roman"/>
          <w:b/>
        </w:rPr>
        <w:t>MVP Program Office</w:t>
      </w:r>
    </w:p>
    <w:p w14:paraId="11693985" w14:textId="77777777" w:rsidR="00B93B79" w:rsidRPr="006004BC" w:rsidRDefault="00B93B79" w:rsidP="00B93B79">
      <w:pPr>
        <w:rPr>
          <w:rFonts w:ascii="Times New Roman" w:hAnsi="Times New Roman" w:cs="Times New Roman"/>
          <w:b/>
        </w:rPr>
      </w:pPr>
    </w:p>
    <w:p w14:paraId="0CD0554C" w14:textId="77777777" w:rsidR="00B93B79" w:rsidRPr="00E93BF8" w:rsidRDefault="00B93B79" w:rsidP="00B93B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s-419"/>
        </w:rPr>
      </w:pPr>
      <w:r w:rsidRPr="00E93BF8">
        <w:rPr>
          <w:rFonts w:ascii="Times New Roman" w:hAnsi="Times New Roman" w:cs="Times New Roman"/>
          <w:lang w:val="es-419"/>
        </w:rPr>
        <w:t>Sumitra Muralidhar, Ph.D.</w:t>
      </w:r>
      <w:r>
        <w:rPr>
          <w:rFonts w:ascii="Times New Roman" w:hAnsi="Times New Roman" w:cs="Times New Roman"/>
          <w:lang w:val="es-419"/>
        </w:rPr>
        <w:t xml:space="preserve">, </w:t>
      </w:r>
      <w:r w:rsidRPr="00E93BF8">
        <w:rPr>
          <w:rFonts w:ascii="Times New Roman" w:hAnsi="Times New Roman" w:cs="Times New Roman"/>
          <w:lang w:val="es-419"/>
        </w:rPr>
        <w:t xml:space="preserve">Program Director </w:t>
      </w:r>
    </w:p>
    <w:p w14:paraId="2F64FE01" w14:textId="77777777" w:rsidR="00B93B79" w:rsidRPr="008C666A" w:rsidRDefault="00B93B79" w:rsidP="00B93B79">
      <w:pPr>
        <w:pStyle w:val="ListParagraph"/>
        <w:rPr>
          <w:rFonts w:ascii="Times New Roman" w:hAnsi="Times New Roman" w:cs="Times New Roman"/>
        </w:rPr>
      </w:pPr>
      <w:r w:rsidRPr="00363F1B">
        <w:rPr>
          <w:rFonts w:ascii="Times New Roman" w:hAnsi="Times New Roman" w:cs="Times New Roman"/>
        </w:rPr>
        <w:t xml:space="preserve">US Department of Veterans Affairs, </w:t>
      </w:r>
      <w:r w:rsidRPr="003170F8">
        <w:rPr>
          <w:rFonts w:ascii="Times New Roman" w:hAnsi="Times New Roman" w:cs="Times New Roman"/>
        </w:rPr>
        <w:t>810 Vermont Ave</w:t>
      </w:r>
      <w:r>
        <w:rPr>
          <w:rFonts w:ascii="Times New Roman" w:hAnsi="Times New Roman" w:cs="Times New Roman"/>
        </w:rPr>
        <w:t>nue</w:t>
      </w:r>
      <w:r w:rsidRPr="003170F8">
        <w:rPr>
          <w:rFonts w:ascii="Times New Roman" w:hAnsi="Times New Roman" w:cs="Times New Roman"/>
        </w:rPr>
        <w:t xml:space="preserve"> NW, Washington, DC 20420</w:t>
      </w:r>
    </w:p>
    <w:p w14:paraId="50714B72" w14:textId="77777777" w:rsidR="00B93B79" w:rsidRDefault="00B93B79" w:rsidP="00B93B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004BC">
        <w:rPr>
          <w:rFonts w:ascii="Times New Roman" w:hAnsi="Times New Roman" w:cs="Times New Roman"/>
        </w:rPr>
        <w:t>Jennifer Moser, Ph.D.</w:t>
      </w:r>
      <w:r>
        <w:rPr>
          <w:rFonts w:ascii="Times New Roman" w:hAnsi="Times New Roman" w:cs="Times New Roman"/>
        </w:rPr>
        <w:t>, Associate Director, Scientific Programs</w:t>
      </w:r>
    </w:p>
    <w:p w14:paraId="25684183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363F1B">
        <w:rPr>
          <w:rFonts w:ascii="Times New Roman" w:hAnsi="Times New Roman" w:cs="Times New Roman"/>
        </w:rPr>
        <w:t xml:space="preserve">US Department of Veterans Affairs, </w:t>
      </w:r>
      <w:r w:rsidRPr="003170F8">
        <w:rPr>
          <w:rFonts w:ascii="Times New Roman" w:hAnsi="Times New Roman" w:cs="Times New Roman"/>
        </w:rPr>
        <w:t>810 Vermont Ave</w:t>
      </w:r>
      <w:r>
        <w:rPr>
          <w:rFonts w:ascii="Times New Roman" w:hAnsi="Times New Roman" w:cs="Times New Roman"/>
        </w:rPr>
        <w:t>nue</w:t>
      </w:r>
      <w:r w:rsidRPr="003170F8">
        <w:rPr>
          <w:rFonts w:ascii="Times New Roman" w:hAnsi="Times New Roman" w:cs="Times New Roman"/>
        </w:rPr>
        <w:t xml:space="preserve"> NW, Washington, DC 20420</w:t>
      </w:r>
    </w:p>
    <w:p w14:paraId="2BA6040D" w14:textId="77777777" w:rsidR="00B93B79" w:rsidRDefault="00B93B79" w:rsidP="00B93B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004BC">
        <w:rPr>
          <w:rFonts w:ascii="Times New Roman" w:hAnsi="Times New Roman" w:cs="Times New Roman"/>
        </w:rPr>
        <w:t>Jennife</w:t>
      </w:r>
      <w:r>
        <w:rPr>
          <w:rFonts w:ascii="Times New Roman" w:hAnsi="Times New Roman" w:cs="Times New Roman"/>
        </w:rPr>
        <w:t>r E. Deen, B.S., Associate Director, Cohort &amp; Public Relations</w:t>
      </w:r>
    </w:p>
    <w:p w14:paraId="1AF628D0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363F1B">
        <w:rPr>
          <w:rFonts w:ascii="Times New Roman" w:hAnsi="Times New Roman" w:cs="Times New Roman"/>
        </w:rPr>
        <w:t xml:space="preserve">US Department of Veterans Affairs, </w:t>
      </w:r>
      <w:r w:rsidRPr="003170F8">
        <w:rPr>
          <w:rFonts w:ascii="Times New Roman" w:hAnsi="Times New Roman" w:cs="Times New Roman"/>
        </w:rPr>
        <w:t>810 Vermont Ave</w:t>
      </w:r>
      <w:r>
        <w:rPr>
          <w:rFonts w:ascii="Times New Roman" w:hAnsi="Times New Roman" w:cs="Times New Roman"/>
        </w:rPr>
        <w:t>nue</w:t>
      </w:r>
      <w:r w:rsidRPr="003170F8">
        <w:rPr>
          <w:rFonts w:ascii="Times New Roman" w:hAnsi="Times New Roman" w:cs="Times New Roman"/>
        </w:rPr>
        <w:t xml:space="preserve"> NW, Washington, DC 20420</w:t>
      </w:r>
    </w:p>
    <w:p w14:paraId="70886EFA" w14:textId="77777777" w:rsidR="00B93B79" w:rsidRPr="005859E7" w:rsidRDefault="00B93B79" w:rsidP="00B93B79">
      <w:pPr>
        <w:pStyle w:val="ListParagraph"/>
        <w:rPr>
          <w:rFonts w:ascii="Times New Roman" w:hAnsi="Times New Roman" w:cs="Times New Roman"/>
        </w:rPr>
      </w:pPr>
    </w:p>
    <w:p w14:paraId="3D166E99" w14:textId="77777777" w:rsidR="00B93B79" w:rsidRPr="006004BC" w:rsidRDefault="00B93B79" w:rsidP="00B93B79">
      <w:pPr>
        <w:rPr>
          <w:rFonts w:ascii="Times New Roman" w:hAnsi="Times New Roman" w:cs="Times New Roman"/>
          <w:b/>
        </w:rPr>
      </w:pPr>
      <w:r w:rsidRPr="006004BC">
        <w:rPr>
          <w:rFonts w:ascii="Times New Roman" w:hAnsi="Times New Roman" w:cs="Times New Roman"/>
          <w:b/>
        </w:rPr>
        <w:t xml:space="preserve">MVP Executive Committee </w:t>
      </w:r>
    </w:p>
    <w:p w14:paraId="209DAE23" w14:textId="77777777" w:rsidR="00B93B79" w:rsidRDefault="00B93B79" w:rsidP="00B93B79">
      <w:pPr>
        <w:pStyle w:val="ListParagraph"/>
        <w:rPr>
          <w:rFonts w:ascii="Times New Roman" w:hAnsi="Times New Roman" w:cs="Times New Roman"/>
          <w:lang w:val="es-419"/>
        </w:rPr>
      </w:pPr>
    </w:p>
    <w:p w14:paraId="5C2E444A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Co-Chair: Philip S. Tsao, Ph.D.</w:t>
      </w:r>
    </w:p>
    <w:p w14:paraId="75FEA0F9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VA Palo Alto Health Care System, 3801 Miranda Avenue, Palo Alto, CA 94304</w:t>
      </w:r>
    </w:p>
    <w:p w14:paraId="44726558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Co-Chair: Sumitra Muralidhar, Ph.D.</w:t>
      </w:r>
    </w:p>
    <w:p w14:paraId="73A6C897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US Department of Veterans Affairs, 810 Vermont Avenue NW, Washington, DC 20420</w:t>
      </w:r>
    </w:p>
    <w:p w14:paraId="606A5113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J. Michael Gaziano, M.D., M.P.H.</w:t>
      </w:r>
    </w:p>
    <w:p w14:paraId="69B5286E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VA Boston Healthcare System, 150 S. Huntington Avenue, Boston, MA 02130</w:t>
      </w:r>
    </w:p>
    <w:p w14:paraId="65DCFEB1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Elizabeth Hauser, Ph.D.</w:t>
      </w:r>
    </w:p>
    <w:p w14:paraId="6A23BA5E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Durham VA Medical Center, 508 Fulton Street, Durham, NC 27705</w:t>
      </w:r>
    </w:p>
    <w:p w14:paraId="77B1A1D4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Amy Kilbourne, Ph.D., M.P.H.</w:t>
      </w:r>
    </w:p>
    <w:p w14:paraId="749A419E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VA HSR&amp;D, 2215 Fuller Road, Ann Arbor, MI 48105</w:t>
      </w:r>
    </w:p>
    <w:p w14:paraId="5CD43120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Michael Matheny, M.D., M.S., M.P.H.</w:t>
      </w:r>
    </w:p>
    <w:p w14:paraId="536D73A9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VA Tennessee Valley Healthcare System, 1310 24th Ave. South, Nashville, TN 37212</w:t>
      </w:r>
    </w:p>
    <w:p w14:paraId="28FB0ED6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>Dave Oslin, M.D.</w:t>
      </w:r>
    </w:p>
    <w:p w14:paraId="4274E58F" w14:textId="77777777" w:rsidR="00B93B79" w:rsidRPr="004A745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Philadelphia VA Medical Center, 3900 Woodland Avenue, Philadelphia, PA 19104</w:t>
      </w:r>
    </w:p>
    <w:p w14:paraId="1997732C" w14:textId="77777777" w:rsidR="00B93B79" w:rsidRPr="004A7459" w:rsidRDefault="00B93B79" w:rsidP="00B93B79">
      <w:pPr>
        <w:ind w:firstLine="36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-</w:t>
      </w:r>
      <w:r w:rsidRPr="004A7459">
        <w:rPr>
          <w:rFonts w:ascii="Times New Roman" w:hAnsi="Times New Roman" w:cs="Times New Roman"/>
        </w:rPr>
        <w:tab/>
        <w:t xml:space="preserve">Deepak </w:t>
      </w:r>
      <w:proofErr w:type="spellStart"/>
      <w:r w:rsidRPr="004A7459">
        <w:rPr>
          <w:rFonts w:ascii="Times New Roman" w:hAnsi="Times New Roman" w:cs="Times New Roman"/>
        </w:rPr>
        <w:t>Voora</w:t>
      </w:r>
      <w:proofErr w:type="spellEnd"/>
      <w:r w:rsidRPr="004A7459">
        <w:rPr>
          <w:rFonts w:ascii="Times New Roman" w:hAnsi="Times New Roman" w:cs="Times New Roman"/>
        </w:rPr>
        <w:t>, MD</w:t>
      </w:r>
    </w:p>
    <w:p w14:paraId="622A18C1" w14:textId="77777777" w:rsidR="00B93B79" w:rsidRDefault="00B93B79" w:rsidP="00B93B79">
      <w:pPr>
        <w:ind w:firstLine="720"/>
        <w:rPr>
          <w:rFonts w:ascii="Times New Roman" w:hAnsi="Times New Roman" w:cs="Times New Roman"/>
        </w:rPr>
      </w:pPr>
      <w:r w:rsidRPr="004A7459">
        <w:rPr>
          <w:rFonts w:ascii="Times New Roman" w:hAnsi="Times New Roman" w:cs="Times New Roman"/>
        </w:rPr>
        <w:t>Durham VA Medical Center, 508 Fulton Street, Durham, NC 27705</w:t>
      </w:r>
    </w:p>
    <w:p w14:paraId="04047FAE" w14:textId="77777777" w:rsidR="00B93B79" w:rsidRDefault="00B93B79" w:rsidP="00B93B79">
      <w:pPr>
        <w:ind w:firstLine="720"/>
        <w:rPr>
          <w:rFonts w:ascii="Times New Roman" w:hAnsi="Times New Roman" w:cs="Times New Roman"/>
          <w:b/>
        </w:rPr>
      </w:pPr>
    </w:p>
    <w:p w14:paraId="3BA2E857" w14:textId="77777777" w:rsidR="00B93B79" w:rsidRDefault="00B93B79" w:rsidP="00B93B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MVP Co-Principal Investigators</w:t>
      </w:r>
    </w:p>
    <w:p w14:paraId="73B818EF" w14:textId="77777777" w:rsidR="00B93B79" w:rsidRDefault="00B93B79" w:rsidP="00B93B79">
      <w:pPr>
        <w:pStyle w:val="ListParagraph"/>
        <w:rPr>
          <w:rFonts w:ascii="Times New Roman" w:hAnsi="Times New Roman" w:cs="Times New Roman"/>
          <w:lang w:val="es-419"/>
        </w:rPr>
      </w:pPr>
    </w:p>
    <w:p w14:paraId="78A18607" w14:textId="77777777" w:rsidR="00B93B79" w:rsidRPr="00E93BF8" w:rsidRDefault="00B93B79" w:rsidP="00B93B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s-419"/>
        </w:rPr>
      </w:pPr>
      <w:r w:rsidRPr="00E93BF8">
        <w:rPr>
          <w:rFonts w:ascii="Times New Roman" w:hAnsi="Times New Roman" w:cs="Times New Roman"/>
          <w:lang w:val="es-419"/>
        </w:rPr>
        <w:t>J. Michael Gaziano, M.D., M.P.H.</w:t>
      </w:r>
    </w:p>
    <w:p w14:paraId="679FA876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43795E">
        <w:rPr>
          <w:rFonts w:ascii="Times New Roman" w:hAnsi="Times New Roman" w:cs="Times New Roman"/>
        </w:rPr>
        <w:t>VA Boston Healthcare System, 150 S. Huntington Avenue, Boston, MA 02130</w:t>
      </w:r>
    </w:p>
    <w:p w14:paraId="730EA2B0" w14:textId="77777777" w:rsidR="00B93B79" w:rsidRPr="004932B2" w:rsidRDefault="00B93B79" w:rsidP="00B93B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004BC">
        <w:rPr>
          <w:rFonts w:ascii="Times New Roman" w:hAnsi="Times New Roman" w:cs="Times New Roman"/>
        </w:rPr>
        <w:t>Philip S. Tsao, Ph.D.</w:t>
      </w:r>
    </w:p>
    <w:p w14:paraId="13842264" w14:textId="77777777" w:rsidR="00B93B79" w:rsidRPr="0043795E" w:rsidRDefault="00B93B79" w:rsidP="00B93B79">
      <w:pPr>
        <w:pStyle w:val="ListParagraph"/>
        <w:rPr>
          <w:rFonts w:ascii="Times New Roman" w:hAnsi="Times New Roman" w:cs="Times New Roman"/>
        </w:rPr>
      </w:pPr>
      <w:r w:rsidRPr="00D9417B">
        <w:rPr>
          <w:rFonts w:ascii="Times New Roman" w:hAnsi="Times New Roman" w:cs="Times New Roman"/>
        </w:rPr>
        <w:t>VA Palo Alto Health Care System</w:t>
      </w:r>
      <w:r>
        <w:rPr>
          <w:rFonts w:ascii="Times New Roman" w:hAnsi="Times New Roman" w:cs="Times New Roman"/>
        </w:rPr>
        <w:t xml:space="preserve">, </w:t>
      </w:r>
      <w:r w:rsidRPr="00CA5354">
        <w:rPr>
          <w:rFonts w:ascii="Times New Roman" w:hAnsi="Times New Roman" w:cs="Times New Roman"/>
        </w:rPr>
        <w:t>3801 Miranda Ave</w:t>
      </w:r>
      <w:r>
        <w:rPr>
          <w:rFonts w:ascii="Times New Roman" w:hAnsi="Times New Roman" w:cs="Times New Roman"/>
        </w:rPr>
        <w:t>nue</w:t>
      </w:r>
      <w:r w:rsidRPr="00CA5354">
        <w:rPr>
          <w:rFonts w:ascii="Times New Roman" w:hAnsi="Times New Roman" w:cs="Times New Roman"/>
        </w:rPr>
        <w:t>, Palo Alto, CA 94304</w:t>
      </w:r>
    </w:p>
    <w:p w14:paraId="4F2811E5" w14:textId="77777777" w:rsidR="00B93B79" w:rsidRDefault="00B93B79" w:rsidP="00B93B79">
      <w:pPr>
        <w:rPr>
          <w:rFonts w:ascii="Times New Roman" w:hAnsi="Times New Roman" w:cs="Times New Roman"/>
          <w:b/>
        </w:rPr>
      </w:pPr>
    </w:p>
    <w:p w14:paraId="4F43678A" w14:textId="77777777" w:rsidR="00B93B79" w:rsidRDefault="00B93B79" w:rsidP="00B93B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MVP Core Operations</w:t>
      </w:r>
    </w:p>
    <w:p w14:paraId="67E801CE" w14:textId="77777777" w:rsidR="00B93B79" w:rsidRPr="0043795E" w:rsidRDefault="00B93B79" w:rsidP="00B93B79">
      <w:pPr>
        <w:rPr>
          <w:rFonts w:ascii="Times New Roman" w:hAnsi="Times New Roman" w:cs="Times New Roman"/>
          <w:b/>
        </w:rPr>
      </w:pPr>
    </w:p>
    <w:p w14:paraId="4A9A3286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Jessica </w:t>
      </w:r>
      <w:r w:rsidRPr="006004BC">
        <w:rPr>
          <w:rFonts w:ascii="Times New Roman" w:hAnsi="Times New Roman" w:cs="Times New Roman"/>
        </w:rPr>
        <w:t>V. Brewer, M.P.H.</w:t>
      </w:r>
      <w:r>
        <w:rPr>
          <w:rFonts w:ascii="Times New Roman" w:hAnsi="Times New Roman" w:cs="Times New Roman"/>
        </w:rPr>
        <w:t>, Director, MVP Cohort Operations</w:t>
      </w:r>
    </w:p>
    <w:p w14:paraId="18910DBB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D9417B">
        <w:rPr>
          <w:rFonts w:ascii="Times New Roman" w:hAnsi="Times New Roman" w:cs="Times New Roman"/>
        </w:rPr>
        <w:t>VA Boston Healthcare System</w:t>
      </w:r>
      <w:r>
        <w:rPr>
          <w:rFonts w:ascii="Times New Roman" w:hAnsi="Times New Roman" w:cs="Times New Roman"/>
        </w:rPr>
        <w:t xml:space="preserve">, 150 S. Huntington Avenue, </w:t>
      </w:r>
      <w:r w:rsidRPr="00D9417B">
        <w:rPr>
          <w:rFonts w:ascii="Times New Roman" w:hAnsi="Times New Roman" w:cs="Times New Roman"/>
        </w:rPr>
        <w:t>Boston, MA 02130</w:t>
      </w:r>
    </w:p>
    <w:p w14:paraId="0FC88A9D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004BC">
        <w:rPr>
          <w:rFonts w:ascii="Times New Roman" w:hAnsi="Times New Roman" w:cs="Times New Roman"/>
        </w:rPr>
        <w:lastRenderedPageBreak/>
        <w:t>Mary T. Brophy M.D., M.P.H.</w:t>
      </w:r>
      <w:r>
        <w:rPr>
          <w:rFonts w:ascii="Times New Roman" w:hAnsi="Times New Roman" w:cs="Times New Roman"/>
        </w:rPr>
        <w:t xml:space="preserve">, Director, VA Central </w:t>
      </w:r>
      <w:r w:rsidRPr="006004BC">
        <w:rPr>
          <w:rFonts w:ascii="Times New Roman" w:hAnsi="Times New Roman" w:cs="Times New Roman"/>
        </w:rPr>
        <w:t>Biorepository</w:t>
      </w:r>
    </w:p>
    <w:p w14:paraId="1B7A6E0C" w14:textId="77777777" w:rsidR="00B93B79" w:rsidRPr="00673008" w:rsidRDefault="00B93B79" w:rsidP="00B93B79">
      <w:pPr>
        <w:pStyle w:val="ListParagraph"/>
        <w:rPr>
          <w:rFonts w:ascii="Times New Roman" w:hAnsi="Times New Roman" w:cs="Times New Roman"/>
        </w:rPr>
      </w:pPr>
      <w:r w:rsidRPr="00D9417B">
        <w:rPr>
          <w:rFonts w:ascii="Times New Roman" w:hAnsi="Times New Roman" w:cs="Times New Roman"/>
        </w:rPr>
        <w:t>VA Boston Healthcare System</w:t>
      </w:r>
      <w:r>
        <w:rPr>
          <w:rFonts w:ascii="Times New Roman" w:hAnsi="Times New Roman" w:cs="Times New Roman"/>
        </w:rPr>
        <w:t xml:space="preserve">, 150 S. Huntington Avenue, </w:t>
      </w:r>
      <w:r w:rsidRPr="00D9417B">
        <w:rPr>
          <w:rFonts w:ascii="Times New Roman" w:hAnsi="Times New Roman" w:cs="Times New Roman"/>
        </w:rPr>
        <w:t>Boston, MA 02130</w:t>
      </w:r>
    </w:p>
    <w:p w14:paraId="42DC8100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004BC">
        <w:rPr>
          <w:rFonts w:ascii="Times New Roman" w:hAnsi="Times New Roman" w:cs="Times New Roman"/>
        </w:rPr>
        <w:t xml:space="preserve">Kelly Cho, </w:t>
      </w:r>
      <w:r>
        <w:rPr>
          <w:rFonts w:ascii="Times New Roman" w:hAnsi="Times New Roman" w:cs="Times New Roman"/>
        </w:rPr>
        <w:t>M.P.H, Ph</w:t>
      </w:r>
      <w:r w:rsidRPr="006004BC">
        <w:rPr>
          <w:rFonts w:ascii="Times New Roman" w:hAnsi="Times New Roman" w:cs="Times New Roman"/>
        </w:rPr>
        <w:t>.D.</w:t>
      </w:r>
      <w:r>
        <w:rPr>
          <w:rFonts w:ascii="Times New Roman" w:hAnsi="Times New Roman" w:cs="Times New Roman"/>
        </w:rPr>
        <w:t>, Director, MVP Phenomics</w:t>
      </w:r>
    </w:p>
    <w:p w14:paraId="204DB126" w14:textId="77777777" w:rsidR="00B93B79" w:rsidRPr="00673008" w:rsidRDefault="00B93B79" w:rsidP="00B93B79">
      <w:pPr>
        <w:pStyle w:val="ListParagraph"/>
        <w:rPr>
          <w:rFonts w:ascii="Times New Roman" w:hAnsi="Times New Roman" w:cs="Times New Roman"/>
        </w:rPr>
      </w:pPr>
      <w:r w:rsidRPr="00D9417B">
        <w:rPr>
          <w:rFonts w:ascii="Times New Roman" w:hAnsi="Times New Roman" w:cs="Times New Roman"/>
        </w:rPr>
        <w:t>VA Boston Healthcare System</w:t>
      </w:r>
      <w:r>
        <w:rPr>
          <w:rFonts w:ascii="Times New Roman" w:hAnsi="Times New Roman" w:cs="Times New Roman"/>
        </w:rPr>
        <w:t>,</w:t>
      </w:r>
      <w:r w:rsidRPr="00D941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150 S. Huntington Avenue, </w:t>
      </w:r>
      <w:r w:rsidRPr="00D9417B">
        <w:rPr>
          <w:rFonts w:ascii="Times New Roman" w:hAnsi="Times New Roman" w:cs="Times New Roman"/>
        </w:rPr>
        <w:t>Boston, MA 02130</w:t>
      </w:r>
    </w:p>
    <w:p w14:paraId="5F91B19B" w14:textId="77777777" w:rsidR="00B93B79" w:rsidRDefault="00B93B79" w:rsidP="00B93B79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Lori </w:t>
      </w:r>
      <w:proofErr w:type="spellStart"/>
      <w:r>
        <w:rPr>
          <w:rFonts w:ascii="Times New Roman" w:hAnsi="Times New Roman" w:cs="Times New Roman"/>
        </w:rPr>
        <w:t>Churby</w:t>
      </w:r>
      <w:proofErr w:type="spellEnd"/>
      <w:r>
        <w:rPr>
          <w:rFonts w:ascii="Times New Roman" w:hAnsi="Times New Roman" w:cs="Times New Roman"/>
        </w:rPr>
        <w:t>, B.S., Director, MVP Regulatory Affairs</w:t>
      </w:r>
    </w:p>
    <w:p w14:paraId="735766FD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4932B2">
        <w:rPr>
          <w:rFonts w:ascii="Times New Roman" w:hAnsi="Times New Roman" w:cs="Times New Roman"/>
        </w:rPr>
        <w:t>VA Palo Alto Health Care System, 3801 Miranda Avenue, Palo Alto, CA 94304</w:t>
      </w:r>
    </w:p>
    <w:p w14:paraId="7B16F663" w14:textId="77777777" w:rsidR="00B93B79" w:rsidRPr="000C5E28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C5E28">
        <w:rPr>
          <w:rFonts w:ascii="Times New Roman" w:hAnsi="Times New Roman" w:cs="Times New Roman"/>
        </w:rPr>
        <w:t>Scott L. DuVall, Ph.D.</w:t>
      </w:r>
      <w:r>
        <w:rPr>
          <w:rFonts w:ascii="Times New Roman" w:hAnsi="Times New Roman" w:cs="Times New Roman"/>
        </w:rPr>
        <w:t xml:space="preserve">, Director, </w:t>
      </w:r>
      <w:r w:rsidRPr="000C5E28">
        <w:rPr>
          <w:rFonts w:ascii="Times New Roman" w:hAnsi="Times New Roman" w:cs="Times New Roman"/>
        </w:rPr>
        <w:t>VA Informatics and Computing Infrastructure (VINCI)</w:t>
      </w:r>
    </w:p>
    <w:p w14:paraId="3AF7252F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0C5E28">
        <w:rPr>
          <w:rFonts w:ascii="Times New Roman" w:hAnsi="Times New Roman" w:cs="Times New Roman"/>
        </w:rPr>
        <w:t>VA Salt Lake City Health Care System, 500 Foothill Drive, Salt Lake City, UT 84148</w:t>
      </w:r>
    </w:p>
    <w:p w14:paraId="365A413C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CA3E10">
        <w:rPr>
          <w:rFonts w:ascii="Times New Roman" w:hAnsi="Times New Roman" w:cs="Times New Roman"/>
        </w:rPr>
        <w:t>Saiju</w:t>
      </w:r>
      <w:proofErr w:type="spellEnd"/>
      <w:r w:rsidRPr="00CA3E10">
        <w:rPr>
          <w:rFonts w:ascii="Times New Roman" w:hAnsi="Times New Roman" w:cs="Times New Roman"/>
        </w:rPr>
        <w:t xml:space="preserve"> </w:t>
      </w:r>
      <w:proofErr w:type="spellStart"/>
      <w:r w:rsidRPr="00CA3E10">
        <w:rPr>
          <w:rFonts w:ascii="Times New Roman" w:hAnsi="Times New Roman" w:cs="Times New Roman"/>
        </w:rPr>
        <w:t>Pyarajan</w:t>
      </w:r>
      <w:proofErr w:type="spellEnd"/>
      <w:r w:rsidRPr="00CA3E10">
        <w:rPr>
          <w:rFonts w:ascii="Times New Roman" w:hAnsi="Times New Roman" w:cs="Times New Roman"/>
        </w:rPr>
        <w:t xml:space="preserve"> Ph.D., Director, Data and Computational Sciences</w:t>
      </w:r>
    </w:p>
    <w:p w14:paraId="3F856760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CA3E10">
        <w:rPr>
          <w:rFonts w:ascii="Times New Roman" w:hAnsi="Times New Roman" w:cs="Times New Roman"/>
        </w:rPr>
        <w:t xml:space="preserve">VA Boston Healthcare System, 150 S. Huntington Avenue, Boston, MA 02130 </w:t>
      </w:r>
    </w:p>
    <w:p w14:paraId="7BDB99C6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Robert Ringer, Pharm.D., Director, VA </w:t>
      </w:r>
      <w:r w:rsidRPr="00905934">
        <w:rPr>
          <w:rFonts w:ascii="Times New Roman" w:hAnsi="Times New Roman" w:cs="Times New Roman"/>
        </w:rPr>
        <w:t>Albuquerque Central Biorepository</w:t>
      </w:r>
    </w:p>
    <w:p w14:paraId="32A74135" w14:textId="77777777" w:rsidR="00B93B79" w:rsidRPr="006004BC" w:rsidRDefault="00B93B79" w:rsidP="00B93B79">
      <w:pPr>
        <w:pStyle w:val="ListParagraph"/>
        <w:rPr>
          <w:rFonts w:ascii="Times New Roman" w:hAnsi="Times New Roman" w:cs="Times New Roman"/>
        </w:rPr>
      </w:pPr>
      <w:r w:rsidRPr="00C749B6">
        <w:rPr>
          <w:rFonts w:ascii="Times New Roman" w:hAnsi="Times New Roman" w:cs="Times New Roman"/>
        </w:rPr>
        <w:t>New Mexico VA Health Care System</w:t>
      </w:r>
      <w:r>
        <w:rPr>
          <w:rFonts w:ascii="Times New Roman" w:hAnsi="Times New Roman" w:cs="Times New Roman"/>
        </w:rPr>
        <w:t xml:space="preserve">, </w:t>
      </w:r>
      <w:r w:rsidRPr="00CA5354">
        <w:rPr>
          <w:rFonts w:ascii="Times New Roman" w:hAnsi="Times New Roman" w:cs="Times New Roman"/>
        </w:rPr>
        <w:t>1501 San Pedro Dr</w:t>
      </w:r>
      <w:r>
        <w:rPr>
          <w:rFonts w:ascii="Times New Roman" w:hAnsi="Times New Roman" w:cs="Times New Roman"/>
        </w:rPr>
        <w:t>ive</w:t>
      </w:r>
      <w:r w:rsidRPr="00CA5354">
        <w:rPr>
          <w:rFonts w:ascii="Times New Roman" w:hAnsi="Times New Roman" w:cs="Times New Roman"/>
        </w:rPr>
        <w:t xml:space="preserve"> SE, Albuquerque, NM 87108</w:t>
      </w:r>
      <w:r w:rsidRPr="00CA5354" w:rsidDel="00CA5354">
        <w:rPr>
          <w:rFonts w:ascii="Times New Roman" w:hAnsi="Times New Roman" w:cs="Times New Roman"/>
        </w:rPr>
        <w:t xml:space="preserve"> </w:t>
      </w:r>
    </w:p>
    <w:p w14:paraId="557D66E5" w14:textId="77777777" w:rsidR="00B93B79" w:rsidRPr="004A5770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s-419"/>
        </w:rPr>
      </w:pPr>
      <w:r w:rsidRPr="004A5770">
        <w:rPr>
          <w:rFonts w:ascii="Times New Roman" w:hAnsi="Times New Roman" w:cs="Times New Roman"/>
          <w:lang w:val="es-419"/>
        </w:rPr>
        <w:t>Luis E. Selva, Ph.D.,</w:t>
      </w:r>
      <w:r>
        <w:rPr>
          <w:rFonts w:ascii="Times New Roman" w:hAnsi="Times New Roman" w:cs="Times New Roman"/>
          <w:lang w:val="es-419"/>
        </w:rPr>
        <w:t xml:space="preserve"> </w:t>
      </w:r>
      <w:r w:rsidRPr="00DA4F94">
        <w:rPr>
          <w:rFonts w:ascii="Times New Roman" w:hAnsi="Times New Roman" w:cs="Times New Roman"/>
          <w:lang w:val="es-419"/>
        </w:rPr>
        <w:t>Director, MVP Bioreposito</w:t>
      </w:r>
      <w:r>
        <w:rPr>
          <w:rFonts w:ascii="Times New Roman" w:hAnsi="Times New Roman" w:cs="Times New Roman"/>
          <w:lang w:val="es-419"/>
        </w:rPr>
        <w:t>ry Coordination</w:t>
      </w:r>
    </w:p>
    <w:p w14:paraId="46E13476" w14:textId="77777777" w:rsidR="00B93B79" w:rsidRPr="00673008" w:rsidRDefault="00B93B79" w:rsidP="00B93B79">
      <w:pPr>
        <w:pStyle w:val="ListParagraph"/>
        <w:rPr>
          <w:rFonts w:ascii="Times New Roman" w:hAnsi="Times New Roman" w:cs="Times New Roman"/>
        </w:rPr>
      </w:pPr>
      <w:r w:rsidRPr="0043795E">
        <w:rPr>
          <w:rFonts w:ascii="Times New Roman" w:hAnsi="Times New Roman" w:cs="Times New Roman"/>
        </w:rPr>
        <w:t>VA Boston Healthcare System, 150 S. Huntington Avenue, Boston, MA 02130</w:t>
      </w:r>
    </w:p>
    <w:p w14:paraId="48A66177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6004BC">
        <w:rPr>
          <w:rFonts w:ascii="Times New Roman" w:hAnsi="Times New Roman" w:cs="Times New Roman"/>
        </w:rPr>
        <w:t>Shahpoor</w:t>
      </w:r>
      <w:proofErr w:type="spellEnd"/>
      <w:r w:rsidRPr="006004B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(Alex) </w:t>
      </w:r>
      <w:r w:rsidRPr="006004BC">
        <w:rPr>
          <w:rFonts w:ascii="Times New Roman" w:hAnsi="Times New Roman" w:cs="Times New Roman"/>
        </w:rPr>
        <w:t>Shayan</w:t>
      </w:r>
      <w:r>
        <w:rPr>
          <w:rFonts w:ascii="Times New Roman" w:hAnsi="Times New Roman" w:cs="Times New Roman"/>
        </w:rPr>
        <w:t xml:space="preserve">, M.S., Director, </w:t>
      </w:r>
      <w:r w:rsidRPr="006004BC">
        <w:rPr>
          <w:rFonts w:ascii="Times New Roman" w:hAnsi="Times New Roman" w:cs="Times New Roman"/>
        </w:rPr>
        <w:t xml:space="preserve">MVP </w:t>
      </w:r>
      <w:r>
        <w:rPr>
          <w:rFonts w:ascii="Times New Roman" w:hAnsi="Times New Roman" w:cs="Times New Roman"/>
        </w:rPr>
        <w:t xml:space="preserve">PRE </w:t>
      </w:r>
      <w:r w:rsidRPr="006004BC">
        <w:rPr>
          <w:rFonts w:ascii="Times New Roman" w:hAnsi="Times New Roman" w:cs="Times New Roman"/>
        </w:rPr>
        <w:t>Informatics</w:t>
      </w:r>
    </w:p>
    <w:p w14:paraId="31F600D3" w14:textId="77777777" w:rsidR="00B93B79" w:rsidRPr="00673008" w:rsidRDefault="00B93B79" w:rsidP="00B93B79">
      <w:pPr>
        <w:pStyle w:val="ListParagraph"/>
        <w:rPr>
          <w:rFonts w:ascii="Times New Roman" w:hAnsi="Times New Roman" w:cs="Times New Roman"/>
        </w:rPr>
      </w:pPr>
      <w:r w:rsidRPr="00D9417B">
        <w:rPr>
          <w:rFonts w:ascii="Times New Roman" w:hAnsi="Times New Roman" w:cs="Times New Roman"/>
        </w:rPr>
        <w:t>VA Boston Healthcare System</w:t>
      </w:r>
      <w:r>
        <w:rPr>
          <w:rFonts w:ascii="Times New Roman" w:hAnsi="Times New Roman" w:cs="Times New Roman"/>
        </w:rPr>
        <w:t>,</w:t>
      </w:r>
      <w:r w:rsidRPr="00D941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150 S. Huntington Avenue, </w:t>
      </w:r>
      <w:r w:rsidRPr="00D9417B">
        <w:rPr>
          <w:rFonts w:ascii="Times New Roman" w:hAnsi="Times New Roman" w:cs="Times New Roman"/>
        </w:rPr>
        <w:t>Boston, MA 02130</w:t>
      </w:r>
    </w:p>
    <w:p w14:paraId="458A7C63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05934">
        <w:rPr>
          <w:rFonts w:ascii="Times New Roman" w:hAnsi="Times New Roman" w:cs="Times New Roman"/>
        </w:rPr>
        <w:t>Brady Stephens, M.S.</w:t>
      </w:r>
      <w:r>
        <w:rPr>
          <w:rFonts w:ascii="Times New Roman" w:hAnsi="Times New Roman" w:cs="Times New Roman"/>
        </w:rPr>
        <w:t>, Principal Investigator, MVP Information Center</w:t>
      </w:r>
    </w:p>
    <w:p w14:paraId="6CD2C4B8" w14:textId="77777777" w:rsidR="00B93B79" w:rsidRPr="00905934" w:rsidRDefault="00B93B79" w:rsidP="00B93B79">
      <w:pPr>
        <w:ind w:firstLine="720"/>
        <w:rPr>
          <w:rFonts w:ascii="Times New Roman" w:hAnsi="Times New Roman" w:cs="Times New Roman"/>
        </w:rPr>
      </w:pPr>
      <w:r w:rsidRPr="00905934">
        <w:rPr>
          <w:rFonts w:ascii="Times New Roman" w:hAnsi="Times New Roman" w:cs="Times New Roman"/>
        </w:rPr>
        <w:t>Canandaigua VA Medical Center, 400 Fort Hill Avenue, Canandaigua, NY 14424</w:t>
      </w:r>
    </w:p>
    <w:p w14:paraId="6CD1B01E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004BC">
        <w:rPr>
          <w:rFonts w:ascii="Times New Roman" w:hAnsi="Times New Roman" w:cs="Times New Roman"/>
        </w:rPr>
        <w:t xml:space="preserve">Stacey </w:t>
      </w:r>
      <w:r>
        <w:rPr>
          <w:rFonts w:ascii="Times New Roman" w:hAnsi="Times New Roman" w:cs="Times New Roman"/>
        </w:rPr>
        <w:t>B. Whitbourne, Ph.D., Director, MVP Cohort Development and Management</w:t>
      </w:r>
    </w:p>
    <w:p w14:paraId="435E50AE" w14:textId="77777777" w:rsidR="00B93B79" w:rsidRDefault="00B93B79" w:rsidP="00B93B79">
      <w:pPr>
        <w:pStyle w:val="ListParagraph"/>
        <w:rPr>
          <w:rFonts w:ascii="Times New Roman" w:hAnsi="Times New Roman" w:cs="Times New Roman"/>
        </w:rPr>
      </w:pPr>
      <w:r w:rsidRPr="00D9417B">
        <w:rPr>
          <w:rFonts w:ascii="Times New Roman" w:hAnsi="Times New Roman" w:cs="Times New Roman"/>
        </w:rPr>
        <w:t>VA Boston Healthcare System</w:t>
      </w:r>
      <w:r>
        <w:rPr>
          <w:rFonts w:ascii="Times New Roman" w:hAnsi="Times New Roman" w:cs="Times New Roman"/>
        </w:rPr>
        <w:t xml:space="preserve">, 150 S. Huntington Avenue, </w:t>
      </w:r>
      <w:r w:rsidRPr="00D9417B">
        <w:rPr>
          <w:rFonts w:ascii="Times New Roman" w:hAnsi="Times New Roman" w:cs="Times New Roman"/>
        </w:rPr>
        <w:t>Boston, MA 02130</w:t>
      </w:r>
    </w:p>
    <w:p w14:paraId="1449FEB4" w14:textId="77777777" w:rsidR="00B93B79" w:rsidRPr="00905934" w:rsidRDefault="00B93B79" w:rsidP="00B93B79">
      <w:pPr>
        <w:rPr>
          <w:rFonts w:ascii="Times New Roman" w:hAnsi="Times New Roman" w:cs="Times New Roman"/>
          <w:b/>
        </w:rPr>
      </w:pPr>
    </w:p>
    <w:p w14:paraId="75BCEA8C" w14:textId="77777777" w:rsidR="00B93B79" w:rsidRDefault="00B93B79" w:rsidP="00B93B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MVP Publications and Presentations Committee</w:t>
      </w:r>
    </w:p>
    <w:p w14:paraId="6B7EEEAC" w14:textId="77777777" w:rsidR="00B93B79" w:rsidRDefault="00B93B79" w:rsidP="00B93B79">
      <w:pPr>
        <w:rPr>
          <w:rFonts w:ascii="Times New Roman" w:hAnsi="Times New Roman" w:cs="Times New Roman"/>
          <w:b/>
        </w:rPr>
      </w:pPr>
    </w:p>
    <w:p w14:paraId="7F973963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Co-Chair: </w:t>
      </w:r>
      <w:r w:rsidRPr="00557EAB">
        <w:rPr>
          <w:rFonts w:ascii="Times New Roman" w:hAnsi="Times New Roman" w:cs="Times New Roman"/>
          <w:bCs/>
        </w:rPr>
        <w:t>T</w:t>
      </w:r>
      <w:r>
        <w:rPr>
          <w:rFonts w:ascii="Times New Roman" w:hAnsi="Times New Roman" w:cs="Times New Roman"/>
          <w:bCs/>
        </w:rPr>
        <w:t>hemistocles</w:t>
      </w:r>
      <w:r w:rsidRPr="00557EA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L. </w:t>
      </w:r>
      <w:r w:rsidRPr="00557EAB">
        <w:rPr>
          <w:rFonts w:ascii="Times New Roman" w:hAnsi="Times New Roman" w:cs="Times New Roman"/>
          <w:bCs/>
        </w:rPr>
        <w:t>Assimes</w:t>
      </w:r>
      <w:r>
        <w:rPr>
          <w:rFonts w:ascii="Times New Roman" w:hAnsi="Times New Roman" w:cs="Times New Roman"/>
          <w:bCs/>
        </w:rPr>
        <w:t>, M.D., Ph. D</w:t>
      </w:r>
    </w:p>
    <w:p w14:paraId="6781835F" w14:textId="77777777" w:rsidR="00B93B79" w:rsidRPr="0043795E" w:rsidRDefault="00B93B79" w:rsidP="00B93B79">
      <w:pPr>
        <w:pStyle w:val="ListParagraph"/>
        <w:rPr>
          <w:rFonts w:ascii="Times New Roman" w:hAnsi="Times New Roman" w:cs="Times New Roman"/>
        </w:rPr>
      </w:pPr>
      <w:r w:rsidRPr="004932B2">
        <w:rPr>
          <w:rFonts w:ascii="Times New Roman" w:hAnsi="Times New Roman" w:cs="Times New Roman"/>
        </w:rPr>
        <w:t>VA Palo Alto Health Care System, 3801 Miranda Avenue, Palo Alto, CA 94304</w:t>
      </w:r>
    </w:p>
    <w:p w14:paraId="6E99CFD1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Co-Chair: </w:t>
      </w:r>
      <w:r w:rsidRPr="00557EAB">
        <w:rPr>
          <w:rFonts w:ascii="Times New Roman" w:hAnsi="Times New Roman" w:cs="Times New Roman"/>
          <w:bCs/>
        </w:rPr>
        <w:t>Adriana Hung</w:t>
      </w:r>
      <w:r>
        <w:rPr>
          <w:rFonts w:ascii="Times New Roman" w:hAnsi="Times New Roman" w:cs="Times New Roman"/>
          <w:bCs/>
        </w:rPr>
        <w:t>, M.D.; M.P.H</w:t>
      </w:r>
    </w:p>
    <w:p w14:paraId="1DC66BE1" w14:textId="77777777" w:rsidR="00B93B79" w:rsidRPr="00557EAB" w:rsidRDefault="00B93B79" w:rsidP="00B93B79">
      <w:pPr>
        <w:pStyle w:val="ListParagrap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VA Tennessee Valley Healthcare System, 1310 24</w:t>
      </w:r>
      <w:r w:rsidRPr="00881ADC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Ave. South, Nashville, TN 37212</w:t>
      </w:r>
    </w:p>
    <w:p w14:paraId="60256064" w14:textId="77777777" w:rsidR="00B93B79" w:rsidRDefault="00B93B79" w:rsidP="00B93B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Co-Chair: </w:t>
      </w:r>
      <w:r w:rsidRPr="00557EAB">
        <w:rPr>
          <w:rFonts w:ascii="Times New Roman" w:hAnsi="Times New Roman" w:cs="Times New Roman"/>
          <w:bCs/>
        </w:rPr>
        <w:t>Henry Kranzler</w:t>
      </w:r>
      <w:r>
        <w:rPr>
          <w:rFonts w:ascii="Times New Roman" w:hAnsi="Times New Roman" w:cs="Times New Roman"/>
          <w:bCs/>
        </w:rPr>
        <w:t>, M.D.</w:t>
      </w:r>
    </w:p>
    <w:p w14:paraId="14EFCB60" w14:textId="77777777" w:rsidR="00B93B79" w:rsidRPr="00557EAB" w:rsidRDefault="00B93B79" w:rsidP="00B93B79">
      <w:pPr>
        <w:pStyle w:val="ListParagraph"/>
        <w:rPr>
          <w:rFonts w:ascii="Times New Roman" w:hAnsi="Times New Roman" w:cs="Times New Roman"/>
          <w:bCs/>
        </w:rPr>
      </w:pPr>
      <w:r w:rsidRPr="00D9417B">
        <w:rPr>
          <w:rFonts w:ascii="Times New Roman" w:hAnsi="Times New Roman" w:cs="Times New Roman"/>
        </w:rPr>
        <w:t xml:space="preserve">Philadelphia VA Medical Center, </w:t>
      </w:r>
      <w:r>
        <w:rPr>
          <w:rFonts w:ascii="Times New Roman" w:hAnsi="Times New Roman" w:cs="Times New Roman"/>
        </w:rPr>
        <w:t xml:space="preserve">3900 Woodland Avenue, Philadelphia, </w:t>
      </w:r>
      <w:r w:rsidRPr="00D9417B">
        <w:rPr>
          <w:rFonts w:ascii="Times New Roman" w:hAnsi="Times New Roman" w:cs="Times New Roman"/>
        </w:rPr>
        <w:t>PA 19104</w:t>
      </w:r>
    </w:p>
    <w:p w14:paraId="4E59DCB1" w14:textId="77777777" w:rsidR="00B93B79" w:rsidRPr="004E72B2" w:rsidRDefault="00B93B79" w:rsidP="00B93B79">
      <w:pPr>
        <w:rPr>
          <w:rFonts w:ascii="Times New Roman" w:hAnsi="Times New Roman" w:cs="Times New Roman"/>
        </w:rPr>
      </w:pPr>
    </w:p>
    <w:p w14:paraId="687462B1" w14:textId="77777777" w:rsidR="00B93B79" w:rsidRPr="00F33396" w:rsidRDefault="00B93B79" w:rsidP="00B93B79">
      <w:pPr>
        <w:pStyle w:val="ListParagraph"/>
        <w:rPr>
          <w:rFonts w:ascii="Times New Roman" w:hAnsi="Times New Roman" w:cs="Times New Roman"/>
        </w:rPr>
      </w:pPr>
    </w:p>
    <w:p w14:paraId="1C04643F" w14:textId="5110173D" w:rsidR="007F3686" w:rsidRDefault="00786096" w:rsidP="00786096">
      <w:pPr>
        <w:pStyle w:val="Heading1"/>
      </w:pPr>
      <w:bookmarkStart w:id="8" w:name="_Toc211935714"/>
      <w:r>
        <w:t>Data from the Veterans Healthcare Administration System of Records</w:t>
      </w:r>
      <w:bookmarkEnd w:id="8"/>
    </w:p>
    <w:p w14:paraId="67E7A950" w14:textId="77777777" w:rsidR="00786096" w:rsidRDefault="00786096"/>
    <w:p w14:paraId="5A1CF67F" w14:textId="489E57D9" w:rsidR="00786096" w:rsidRDefault="00786096">
      <w:r w:rsidRPr="00786096">
        <w:t>US Department of Veterans Affairs. System of Records Notice 97VA10P1: Consolidated Data Information System-VA. 76 FR 25409. May 4, 2011. Amended March 3, 2015.</w:t>
      </w:r>
    </w:p>
    <w:sectPr w:rsidR="00786096" w:rsidSect="00172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B4C83"/>
    <w:multiLevelType w:val="hybridMultilevel"/>
    <w:tmpl w:val="FDECD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A463E"/>
    <w:multiLevelType w:val="hybridMultilevel"/>
    <w:tmpl w:val="CDA6E36C"/>
    <w:lvl w:ilvl="0" w:tplc="3D80DBC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548E0"/>
    <w:multiLevelType w:val="hybridMultilevel"/>
    <w:tmpl w:val="070E1EF6"/>
    <w:lvl w:ilvl="0" w:tplc="1048F6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7028">
    <w:abstractNumId w:val="2"/>
  </w:num>
  <w:num w:numId="2" w16cid:durableId="716663330">
    <w:abstractNumId w:val="1"/>
  </w:num>
  <w:num w:numId="3" w16cid:durableId="133834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BC"/>
    <w:rsid w:val="000020D4"/>
    <w:rsid w:val="00005AB5"/>
    <w:rsid w:val="0002487D"/>
    <w:rsid w:val="000723CC"/>
    <w:rsid w:val="0007347E"/>
    <w:rsid w:val="000B678E"/>
    <w:rsid w:val="000E10D1"/>
    <w:rsid w:val="000E3777"/>
    <w:rsid w:val="000F5C6F"/>
    <w:rsid w:val="00172291"/>
    <w:rsid w:val="00196D56"/>
    <w:rsid w:val="001A0F65"/>
    <w:rsid w:val="001D126E"/>
    <w:rsid w:val="0020638F"/>
    <w:rsid w:val="0021530A"/>
    <w:rsid w:val="00220C3F"/>
    <w:rsid w:val="0022507E"/>
    <w:rsid w:val="00226C02"/>
    <w:rsid w:val="00234270"/>
    <w:rsid w:val="00256624"/>
    <w:rsid w:val="002871AC"/>
    <w:rsid w:val="002F1B23"/>
    <w:rsid w:val="002F1FFA"/>
    <w:rsid w:val="00331F40"/>
    <w:rsid w:val="0035769C"/>
    <w:rsid w:val="00370CE1"/>
    <w:rsid w:val="003A2123"/>
    <w:rsid w:val="003A54DC"/>
    <w:rsid w:val="003C3F0C"/>
    <w:rsid w:val="003E7276"/>
    <w:rsid w:val="004175C0"/>
    <w:rsid w:val="00425C2F"/>
    <w:rsid w:val="004357F2"/>
    <w:rsid w:val="00440B1D"/>
    <w:rsid w:val="00452FAA"/>
    <w:rsid w:val="00473768"/>
    <w:rsid w:val="00493109"/>
    <w:rsid w:val="004C21AF"/>
    <w:rsid w:val="004C6678"/>
    <w:rsid w:val="004F2F8E"/>
    <w:rsid w:val="004F49A4"/>
    <w:rsid w:val="00561CA1"/>
    <w:rsid w:val="00592A2E"/>
    <w:rsid w:val="005C50C5"/>
    <w:rsid w:val="005D18AD"/>
    <w:rsid w:val="00601695"/>
    <w:rsid w:val="0066222D"/>
    <w:rsid w:val="006867B9"/>
    <w:rsid w:val="006B0184"/>
    <w:rsid w:val="006B3F56"/>
    <w:rsid w:val="006F3874"/>
    <w:rsid w:val="006F7E97"/>
    <w:rsid w:val="00704CF7"/>
    <w:rsid w:val="00720FDA"/>
    <w:rsid w:val="0075543C"/>
    <w:rsid w:val="007570F4"/>
    <w:rsid w:val="00764547"/>
    <w:rsid w:val="00782C9B"/>
    <w:rsid w:val="00783334"/>
    <w:rsid w:val="00783619"/>
    <w:rsid w:val="00786096"/>
    <w:rsid w:val="00790F6A"/>
    <w:rsid w:val="007B464C"/>
    <w:rsid w:val="007C0588"/>
    <w:rsid w:val="007F3686"/>
    <w:rsid w:val="00811DA5"/>
    <w:rsid w:val="00830943"/>
    <w:rsid w:val="008B7FAF"/>
    <w:rsid w:val="008C5D6A"/>
    <w:rsid w:val="008F54CF"/>
    <w:rsid w:val="00911D01"/>
    <w:rsid w:val="00932A69"/>
    <w:rsid w:val="00973F9D"/>
    <w:rsid w:val="00993B79"/>
    <w:rsid w:val="009D05FD"/>
    <w:rsid w:val="00A04190"/>
    <w:rsid w:val="00A077BE"/>
    <w:rsid w:val="00A15B5C"/>
    <w:rsid w:val="00A44427"/>
    <w:rsid w:val="00A722CD"/>
    <w:rsid w:val="00A76A6B"/>
    <w:rsid w:val="00A77BE1"/>
    <w:rsid w:val="00A8112A"/>
    <w:rsid w:val="00AA7E72"/>
    <w:rsid w:val="00AE15F5"/>
    <w:rsid w:val="00AE442C"/>
    <w:rsid w:val="00B201EB"/>
    <w:rsid w:val="00B93B79"/>
    <w:rsid w:val="00BC5017"/>
    <w:rsid w:val="00BC77D5"/>
    <w:rsid w:val="00BD218E"/>
    <w:rsid w:val="00BF6DFC"/>
    <w:rsid w:val="00C2069F"/>
    <w:rsid w:val="00C506B4"/>
    <w:rsid w:val="00C655AE"/>
    <w:rsid w:val="00CA62DB"/>
    <w:rsid w:val="00CC0567"/>
    <w:rsid w:val="00CC779A"/>
    <w:rsid w:val="00CC7DF4"/>
    <w:rsid w:val="00CD19B7"/>
    <w:rsid w:val="00D07A21"/>
    <w:rsid w:val="00D10841"/>
    <w:rsid w:val="00D165C8"/>
    <w:rsid w:val="00D95385"/>
    <w:rsid w:val="00DA1D8F"/>
    <w:rsid w:val="00DB5F78"/>
    <w:rsid w:val="00DC207E"/>
    <w:rsid w:val="00E73472"/>
    <w:rsid w:val="00E755FE"/>
    <w:rsid w:val="00E83592"/>
    <w:rsid w:val="00EE0E6C"/>
    <w:rsid w:val="00EE40BA"/>
    <w:rsid w:val="00F063B9"/>
    <w:rsid w:val="00F27D13"/>
    <w:rsid w:val="00F3700D"/>
    <w:rsid w:val="00F531BA"/>
    <w:rsid w:val="00FB06C3"/>
    <w:rsid w:val="00FB39BC"/>
    <w:rsid w:val="00FD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66C01"/>
  <w15:chartTrackingRefBased/>
  <w15:docId w15:val="{B0B91874-706D-EC4D-879A-C6EFD62AD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7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77D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7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BC77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D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F36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rsid w:val="007F368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F3686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DB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10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Joanna Lankester</cp:lastModifiedBy>
  <cp:revision>16</cp:revision>
  <dcterms:created xsi:type="dcterms:W3CDTF">2024-06-24T15:09:00Z</dcterms:created>
  <dcterms:modified xsi:type="dcterms:W3CDTF">2025-10-21T17:41:00Z</dcterms:modified>
</cp:coreProperties>
</file>