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w:t>
            </w:r>
            <w:bookmarkStart w:id="0" w:name="_GoBack"/>
            <w:bookmarkEnd w:id="0"/>
            <w:r w:rsidRPr="00930A31">
              <w:rPr>
                <w:rFonts w:ascii="Arial" w:hAnsi="Arial" w:cs="Arial"/>
                <w:b/>
                <w:bCs/>
                <w:color w:val="FFFFFF"/>
                <w:sz w:val="18"/>
                <w:szCs w:val="18"/>
              </w:rPr>
              <w: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46C9543"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4A7045A"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C038992"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77903EC"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701DC40"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6A324AE"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66CBC9D"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EC221CE"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4C063B5"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5D01E93"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C31C8D0"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29F73AB"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A254F91"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98DA7D0"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A6BC861"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3F31EB6"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0EDEE20"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2D542CC"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A709201"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C647E29" w:rsidR="006E5FE2"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16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49063B3" w:rsidR="006E5FE2"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8-12</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F751D59"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A7CFD73"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3C0E8A0"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8B0E161"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8-12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C994B45"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8-12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F969FD0"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8-12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5253D44"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8-12</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EFD2F40"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8-12</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2251C42" w:rsidR="00930A31"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8-12</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C48AD32" w:rsidR="00FB3483" w:rsidRPr="00930A31" w:rsidRDefault="00D265DF" w:rsidP="005979B8">
            <w:pPr>
              <w:pStyle w:val="Default"/>
              <w:spacing w:before="40" w:after="40"/>
              <w:rPr>
                <w:rFonts w:ascii="Arial" w:hAnsi="Arial" w:cs="Arial"/>
                <w:color w:val="auto"/>
                <w:sz w:val="18"/>
                <w:szCs w:val="18"/>
              </w:rPr>
            </w:pPr>
            <w:r>
              <w:rPr>
                <w:rFonts w:ascii="Arial" w:hAnsi="Arial" w:cs="Arial"/>
                <w:color w:val="auto"/>
                <w:sz w:val="18"/>
                <w:szCs w:val="18"/>
              </w:rPr>
              <w:t>8-12</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0C6A335" w:rsidR="00077B44"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8-12</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8D27FD2" w:rsidR="00930A31"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20-2</w:t>
            </w:r>
            <w:r w:rsidR="00142A83">
              <w:rPr>
                <w:rFonts w:ascii="Arial" w:hAnsi="Arial" w:cs="Arial"/>
                <w:color w:val="auto"/>
                <w:sz w:val="18"/>
                <w:szCs w:val="18"/>
              </w:rPr>
              <w:t>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611B86F" w:rsidR="00930A31"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20-2</w:t>
            </w:r>
            <w:r w:rsidR="00142A83">
              <w:rPr>
                <w:rFonts w:ascii="Arial" w:hAnsi="Arial" w:cs="Arial"/>
                <w:color w:val="auto"/>
                <w:sz w:val="18"/>
                <w:szCs w:val="18"/>
              </w:rPr>
              <w:t>2</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607F9F4" w:rsidR="00930A31"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20-2</w:t>
            </w:r>
            <w:r w:rsidR="00142A83">
              <w:rPr>
                <w:rFonts w:ascii="Arial" w:hAnsi="Arial" w:cs="Arial"/>
                <w:color w:val="auto"/>
                <w:sz w:val="18"/>
                <w:szCs w:val="18"/>
              </w:rPr>
              <w:t>2</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DC892C2" w:rsidR="00930A31"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20-2</w:t>
            </w:r>
            <w:r w:rsidR="00142A83">
              <w:rPr>
                <w:rFonts w:ascii="Arial" w:hAnsi="Arial" w:cs="Arial"/>
                <w:color w:val="auto"/>
                <w:sz w:val="18"/>
                <w:szCs w:val="18"/>
              </w:rPr>
              <w:t>2</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B14A860" w:rsidR="00930A31"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28C5964" w:rsidR="00930A31"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D4E4E76" w:rsidR="00930A31"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024C589" w:rsidR="00077B44"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DD6CF5D" w:rsidR="00077B44"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2</w:t>
            </w:r>
            <w:r w:rsidR="00142A83">
              <w:rPr>
                <w:rFonts w:ascii="Arial" w:hAnsi="Arial" w:cs="Arial"/>
                <w:color w:val="auto"/>
                <w:sz w:val="18"/>
                <w:szCs w:val="18"/>
              </w:rPr>
              <w:t>3</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63E5503" w:rsidR="00077B44" w:rsidRPr="00930A31" w:rsidRDefault="00D265DF" w:rsidP="00077B44">
            <w:pPr>
              <w:pStyle w:val="Default"/>
              <w:spacing w:before="40" w:after="40"/>
              <w:rPr>
                <w:rFonts w:ascii="Arial" w:hAnsi="Arial" w:cs="Arial"/>
                <w:color w:val="auto"/>
                <w:sz w:val="18"/>
                <w:szCs w:val="18"/>
              </w:rPr>
            </w:pPr>
            <w:r>
              <w:rPr>
                <w:rFonts w:ascii="Arial" w:hAnsi="Arial" w:cs="Arial"/>
                <w:color w:val="auto"/>
                <w:sz w:val="18"/>
                <w:szCs w:val="18"/>
              </w:rPr>
              <w:t>2</w:t>
            </w:r>
            <w:r w:rsidR="00142A83">
              <w:rPr>
                <w:rFonts w:ascii="Arial" w:hAnsi="Arial" w:cs="Arial"/>
                <w:color w:val="auto"/>
                <w:sz w:val="18"/>
                <w:szCs w:val="18"/>
              </w:rPr>
              <w:t>3</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C40D5" w14:textId="77777777" w:rsidR="00671604" w:rsidRDefault="00671604">
      <w:r>
        <w:separator/>
      </w:r>
    </w:p>
  </w:endnote>
  <w:endnote w:type="continuationSeparator" w:id="0">
    <w:p w14:paraId="3EB3260E" w14:textId="77777777" w:rsidR="00671604" w:rsidRDefault="00671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C3F49" w14:textId="77777777" w:rsidR="00671604" w:rsidRDefault="00671604">
      <w:r>
        <w:separator/>
      </w:r>
    </w:p>
  </w:footnote>
  <w:footnote w:type="continuationSeparator" w:id="0">
    <w:p w14:paraId="18FDF28B" w14:textId="77777777" w:rsidR="00671604" w:rsidRDefault="00671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6881D973" w:rsidR="00947707" w:rsidRPr="00142A83" w:rsidRDefault="00E76FAD" w:rsidP="00142A83">
    <w:pPr>
      <w:jc w:val="both"/>
      <w:rPr>
        <w:b/>
        <w:bCs/>
        <w:i/>
        <w:iCs/>
        <w:color w:val="000000" w:themeColor="text1"/>
        <w:sz w:val="28"/>
        <w:szCs w:val="28"/>
      </w:rPr>
    </w:pPr>
    <w:r w:rsidRPr="00142A83">
      <w:rPr>
        <w:rFonts w:ascii="Lucida Sans" w:hAnsi="Lucida Sans"/>
        <w:noProof/>
        <w:color w:val="000000" w:themeColor="text1"/>
        <w:sz w:val="20"/>
        <w:szCs w:val="20"/>
      </w:rPr>
      <w:drawing>
        <wp:anchor distT="0" distB="0" distL="114300" distR="114300" simplePos="0" relativeHeight="251657728" behindDoc="0" locked="0" layoutInCell="1" allowOverlap="1" wp14:anchorId="4F91DF83" wp14:editId="7AEE2295">
          <wp:simplePos x="0" y="0"/>
          <wp:positionH relativeFrom="column">
            <wp:posOffset>-41910</wp:posOffset>
          </wp:positionH>
          <wp:positionV relativeFrom="paragraph">
            <wp:posOffset>-187960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A01563" w:rsidRPr="00142A83">
      <w:rPr>
        <w:rFonts w:ascii="Lucida Sans" w:hAnsi="Lucida Sans"/>
        <w:b/>
        <w:bCs/>
        <w:color w:val="000000" w:themeColor="text1"/>
      </w:rPr>
      <w:t xml:space="preserve">           </w:t>
    </w:r>
    <w:r w:rsidR="00947707" w:rsidRPr="00142A83">
      <w:rPr>
        <w:rFonts w:ascii="Lucida Sans" w:hAnsi="Lucida Sans"/>
        <w:b/>
        <w:bCs/>
        <w:color w:val="000000" w:themeColor="text1"/>
      </w:rPr>
      <w:t xml:space="preserve">PRISMA </w:t>
    </w:r>
    <w:r w:rsidR="0018323E" w:rsidRPr="00142A83">
      <w:rPr>
        <w:rFonts w:ascii="Lucida Sans" w:hAnsi="Lucida Sans"/>
        <w:b/>
        <w:bCs/>
        <w:color w:val="000000" w:themeColor="text1"/>
      </w:rPr>
      <w:t>2020</w:t>
    </w:r>
    <w:r w:rsidR="00947707" w:rsidRPr="00142A83">
      <w:rPr>
        <w:rFonts w:ascii="Lucida Sans" w:hAnsi="Lucida Sans"/>
        <w:b/>
        <w:bCs/>
        <w:color w:val="000000" w:themeColor="text1"/>
      </w:rPr>
      <w:t xml:space="preserve"> Checklist</w:t>
    </w:r>
    <w:r w:rsidR="00A01563" w:rsidRPr="00142A83">
      <w:rPr>
        <w:rFonts w:ascii="Lucida Sans" w:hAnsi="Lucida Sans"/>
        <w:b/>
        <w:bCs/>
        <w:color w:val="000000" w:themeColor="text1"/>
      </w:rPr>
      <w:t xml:space="preserve"> for </w:t>
    </w:r>
    <w:r w:rsidR="00142A83" w:rsidRPr="00142A83">
      <w:rPr>
        <w:b/>
        <w:i/>
        <w:iCs/>
        <w:color w:val="000000" w:themeColor="text1"/>
        <w:sz w:val="28"/>
        <w:szCs w:val="28"/>
        <w:shd w:val="clear" w:color="auto" w:fill="FFFFFF"/>
      </w:rPr>
      <w:t>Perinatal outcomes of growth restricted fetus with abnormal umbilical artery doppler waveform</w:t>
    </w:r>
    <w:r w:rsidR="00142A83" w:rsidRPr="00142A83">
      <w:rPr>
        <w:b/>
        <w:i/>
        <w:iCs/>
        <w:color w:val="000000" w:themeColor="text1"/>
        <w:sz w:val="28"/>
        <w:szCs w:val="28"/>
        <w:shd w:val="clear" w:color="auto" w:fill="FFFFFF"/>
        <w:lang w:val="en-GB"/>
      </w:rPr>
      <w:t xml:space="preserve">; </w:t>
    </w:r>
    <w:r w:rsidR="00142A83" w:rsidRPr="00142A83">
      <w:rPr>
        <w:b/>
        <w:bCs/>
        <w:i/>
        <w:iCs/>
        <w:color w:val="000000" w:themeColor="text1"/>
        <w:sz w:val="28"/>
        <w:szCs w:val="28"/>
      </w:rPr>
      <w:t>A Global Systematic Review and Meta-analysis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42A83"/>
    <w:rsid w:val="00152CDB"/>
    <w:rsid w:val="00176C71"/>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71604"/>
    <w:rsid w:val="006B2DA4"/>
    <w:rsid w:val="006E5FE2"/>
    <w:rsid w:val="006F3BA6"/>
    <w:rsid w:val="00726794"/>
    <w:rsid w:val="0077253C"/>
    <w:rsid w:val="008412D5"/>
    <w:rsid w:val="008A3EAE"/>
    <w:rsid w:val="008E2C91"/>
    <w:rsid w:val="00930A31"/>
    <w:rsid w:val="00947707"/>
    <w:rsid w:val="009827E5"/>
    <w:rsid w:val="00A01563"/>
    <w:rsid w:val="00A215D2"/>
    <w:rsid w:val="00A86593"/>
    <w:rsid w:val="00AB79CE"/>
    <w:rsid w:val="00AE4BBD"/>
    <w:rsid w:val="00B51910"/>
    <w:rsid w:val="00B730D1"/>
    <w:rsid w:val="00C22710"/>
    <w:rsid w:val="00D265DF"/>
    <w:rsid w:val="00D95D84"/>
    <w:rsid w:val="00DC4F19"/>
    <w:rsid w:val="00E324A8"/>
    <w:rsid w:val="00E66E3A"/>
    <w:rsid w:val="00E76FAD"/>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Anteneh Gashaw</cp:lastModifiedBy>
  <cp:revision>5</cp:revision>
  <cp:lastPrinted>2020-11-24T03:02:00Z</cp:lastPrinted>
  <dcterms:created xsi:type="dcterms:W3CDTF">2025-04-22T06:36:00Z</dcterms:created>
  <dcterms:modified xsi:type="dcterms:W3CDTF">2025-05-07T06:49:00Z</dcterms:modified>
</cp:coreProperties>
</file>