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59"/>
        <w:gridCol w:w="656"/>
        <w:gridCol w:w="11300"/>
        <w:gridCol w:w="1585"/>
      </w:tblGrid>
      <w:tr w:rsidR="00273B68" w:rsidRPr="00273B68"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273B68" w:rsidRDefault="00FB3483" w:rsidP="00550BF1">
            <w:pPr>
              <w:pStyle w:val="Default"/>
              <w:rPr>
                <w:rFonts w:ascii="Times New Roman" w:hAnsi="Times New Roman" w:cs="Times New Roman"/>
                <w:color w:val="FFFFFF"/>
                <w:sz w:val="22"/>
                <w:szCs w:val="22"/>
              </w:rPr>
            </w:pPr>
            <w:r w:rsidRPr="00273B68">
              <w:rPr>
                <w:rFonts w:ascii="Times New Roman" w:hAnsi="Times New Roman" w:cs="Times New Roman"/>
                <w:b/>
                <w:bCs/>
                <w:color w:val="FFFFFF"/>
                <w:sz w:val="22"/>
                <w:szCs w:val="22"/>
              </w:rPr>
              <w:t>Section</w:t>
            </w:r>
            <w:r w:rsidR="00077B44" w:rsidRPr="00273B68">
              <w:rPr>
                <w:rFonts w:ascii="Times New Roman" w:hAnsi="Times New Roman" w:cs="Times New Roman"/>
                <w:b/>
                <w:bCs/>
                <w:color w:val="FFFFFF"/>
                <w:sz w:val="22"/>
                <w:szCs w:val="22"/>
              </w:rPr>
              <w:t xml:space="preserve"> and T</w:t>
            </w:r>
            <w:r w:rsidRPr="00273B68">
              <w:rPr>
                <w:rFonts w:ascii="Times New Roman" w:hAnsi="Times New Roman" w:cs="Times New Roman"/>
                <w:b/>
                <w:bCs/>
                <w:color w:val="FFFFFF"/>
                <w:sz w:val="22"/>
                <w:szCs w:val="22"/>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273B68" w:rsidRDefault="00077B44" w:rsidP="00A215D2">
            <w:pPr>
              <w:pStyle w:val="Default"/>
              <w:rPr>
                <w:rFonts w:ascii="Times New Roman" w:hAnsi="Times New Roman" w:cs="Times New Roman"/>
                <w:b/>
                <w:bCs/>
                <w:color w:val="FFFFFF"/>
                <w:sz w:val="22"/>
                <w:szCs w:val="22"/>
              </w:rPr>
            </w:pPr>
            <w:r w:rsidRPr="00273B68">
              <w:rPr>
                <w:rFonts w:ascii="Times New Roman" w:hAnsi="Times New Roman" w:cs="Times New Roman"/>
                <w:b/>
                <w:bCs/>
                <w:color w:val="FFFFFF"/>
                <w:sz w:val="22"/>
                <w:szCs w:val="22"/>
              </w:rPr>
              <w:t xml:space="preserve">Item </w:t>
            </w:r>
            <w:r w:rsidR="00FB3483" w:rsidRPr="00273B68">
              <w:rPr>
                <w:rFonts w:ascii="Times New Roman" w:hAnsi="Times New Roman" w:cs="Times New Roman"/>
                <w:b/>
                <w:bCs/>
                <w:color w:val="FFFFFF"/>
                <w:sz w:val="22"/>
                <w:szCs w:val="22"/>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273B68" w:rsidRDefault="00FB3483" w:rsidP="00550BF1">
            <w:pPr>
              <w:pStyle w:val="Default"/>
              <w:rPr>
                <w:rFonts w:ascii="Times New Roman" w:hAnsi="Times New Roman" w:cs="Times New Roman"/>
                <w:color w:val="FFFFFF"/>
                <w:sz w:val="22"/>
                <w:szCs w:val="22"/>
              </w:rPr>
            </w:pPr>
            <w:r w:rsidRPr="00273B68">
              <w:rPr>
                <w:rFonts w:ascii="Times New Roman" w:hAnsi="Times New Roman" w:cs="Times New Roman"/>
                <w:b/>
                <w:bCs/>
                <w:color w:val="FFFFFF"/>
                <w:sz w:val="22"/>
                <w:szCs w:val="22"/>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273B68" w:rsidRDefault="0018323E">
            <w:pPr>
              <w:pStyle w:val="Default"/>
              <w:rPr>
                <w:rFonts w:ascii="Times New Roman" w:hAnsi="Times New Roman" w:cs="Times New Roman"/>
                <w:color w:val="FFFFFF"/>
                <w:sz w:val="22"/>
                <w:szCs w:val="22"/>
              </w:rPr>
            </w:pPr>
            <w:r w:rsidRPr="00273B68">
              <w:rPr>
                <w:rFonts w:ascii="Times New Roman" w:hAnsi="Times New Roman" w:cs="Times New Roman"/>
                <w:b/>
                <w:bCs/>
                <w:color w:val="FFFFFF"/>
                <w:sz w:val="22"/>
                <w:szCs w:val="22"/>
              </w:rPr>
              <w:t>Location where item is reported</w:t>
            </w:r>
            <w:r w:rsidR="00FB3483" w:rsidRPr="00273B68">
              <w:rPr>
                <w:rFonts w:ascii="Times New Roman" w:hAnsi="Times New Roman" w:cs="Times New Roman"/>
                <w:b/>
                <w:bCs/>
                <w:color w:val="FFFFFF"/>
                <w:sz w:val="22"/>
                <w:szCs w:val="22"/>
              </w:rPr>
              <w:t xml:space="preserve"> </w:t>
            </w:r>
          </w:p>
        </w:tc>
      </w:tr>
      <w:tr w:rsidR="00FB3483" w:rsidRPr="00273B68"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273B68" w:rsidRDefault="00FB3483" w:rsidP="00947707">
            <w:pPr>
              <w:pStyle w:val="Default"/>
              <w:rPr>
                <w:rFonts w:ascii="Times New Roman" w:hAnsi="Times New Roman" w:cs="Times New Roman"/>
                <w:sz w:val="22"/>
                <w:szCs w:val="22"/>
              </w:rPr>
            </w:pPr>
            <w:r w:rsidRPr="00273B68">
              <w:rPr>
                <w:rFonts w:ascii="Times New Roman" w:hAnsi="Times New Roman" w:cs="Times New Roman"/>
                <w:b/>
                <w:bCs/>
                <w:sz w:val="22"/>
                <w:szCs w:val="22"/>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273B68" w:rsidRDefault="00FB3483">
            <w:pPr>
              <w:pStyle w:val="Default"/>
              <w:jc w:val="right"/>
              <w:rPr>
                <w:rFonts w:ascii="Times New Roman" w:hAnsi="Times New Roman" w:cs="Times New Roman"/>
                <w:color w:val="auto"/>
                <w:sz w:val="22"/>
                <w:szCs w:val="22"/>
              </w:rPr>
            </w:pPr>
          </w:p>
        </w:tc>
      </w:tr>
      <w:tr w:rsidR="00FB3483" w:rsidRPr="00273B68"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273B68" w:rsidRDefault="00FB3483"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B479CA2" w:rsidR="00FB3483" w:rsidRPr="00273B68" w:rsidRDefault="008C6564"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Title page</w:t>
            </w:r>
          </w:p>
        </w:tc>
      </w:tr>
      <w:tr w:rsidR="00FB3483" w:rsidRPr="00273B68"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273B68" w:rsidRDefault="00FB3483" w:rsidP="00947707">
            <w:pPr>
              <w:pStyle w:val="Default"/>
              <w:rPr>
                <w:rFonts w:ascii="Times New Roman" w:hAnsi="Times New Roman" w:cs="Times New Roman"/>
                <w:sz w:val="22"/>
                <w:szCs w:val="22"/>
              </w:rPr>
            </w:pPr>
            <w:r w:rsidRPr="00273B68">
              <w:rPr>
                <w:rFonts w:ascii="Times New Roman" w:hAnsi="Times New Roman" w:cs="Times New Roman"/>
                <w:b/>
                <w:bCs/>
                <w:sz w:val="22"/>
                <w:szCs w:val="22"/>
              </w:rPr>
              <w:t xml:space="preserve">ABSTRACT </w:t>
            </w:r>
            <w:bookmarkStart w:id="0" w:name="_GoBack"/>
            <w:bookmarkEnd w:id="0"/>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273B68" w:rsidRDefault="00FB3483">
            <w:pPr>
              <w:pStyle w:val="Default"/>
              <w:jc w:val="right"/>
              <w:rPr>
                <w:rFonts w:ascii="Times New Roman" w:hAnsi="Times New Roman" w:cs="Times New Roman"/>
                <w:color w:val="auto"/>
                <w:sz w:val="22"/>
                <w:szCs w:val="22"/>
              </w:rPr>
            </w:pPr>
          </w:p>
        </w:tc>
      </w:tr>
      <w:tr w:rsidR="00FB3483" w:rsidRPr="00273B68"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Abstract</w:t>
            </w:r>
            <w:r w:rsidR="00FB3483" w:rsidRPr="00273B68">
              <w:rPr>
                <w:rFonts w:ascii="Times New Roman" w:hAnsi="Times New Roman" w:cs="Times New Roman"/>
                <w:sz w:val="22"/>
                <w:szCs w:val="22"/>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273B68" w:rsidRDefault="00FB3483"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See the PRISMA 2020 for Abstracts checklist</w:t>
            </w:r>
            <w:r w:rsidR="00726794" w:rsidRPr="00273B68">
              <w:rPr>
                <w:rFonts w:ascii="Times New Roman" w:hAnsi="Times New Roman" w:cs="Times New Roman"/>
                <w:sz w:val="22"/>
                <w:szCs w:val="22"/>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0C008D7" w:rsidR="00FB3483" w:rsidRPr="00273B68" w:rsidRDefault="008C6564"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Abstract</w:t>
            </w:r>
          </w:p>
        </w:tc>
      </w:tr>
      <w:tr w:rsidR="00FB3483" w:rsidRPr="00273B68"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273B68" w:rsidRDefault="00FB3483" w:rsidP="00947707">
            <w:pPr>
              <w:pStyle w:val="Default"/>
              <w:rPr>
                <w:rFonts w:ascii="Times New Roman" w:hAnsi="Times New Roman" w:cs="Times New Roman"/>
                <w:sz w:val="22"/>
                <w:szCs w:val="22"/>
              </w:rPr>
            </w:pPr>
            <w:r w:rsidRPr="00273B68">
              <w:rPr>
                <w:rFonts w:ascii="Times New Roman" w:hAnsi="Times New Roman" w:cs="Times New Roman"/>
                <w:b/>
                <w:bCs/>
                <w:sz w:val="22"/>
                <w:szCs w:val="22"/>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273B68" w:rsidRDefault="00FB3483">
            <w:pPr>
              <w:pStyle w:val="Default"/>
              <w:jc w:val="right"/>
              <w:rPr>
                <w:rFonts w:ascii="Times New Roman" w:hAnsi="Times New Roman" w:cs="Times New Roman"/>
                <w:color w:val="auto"/>
                <w:sz w:val="22"/>
                <w:szCs w:val="22"/>
              </w:rPr>
            </w:pPr>
          </w:p>
        </w:tc>
      </w:tr>
      <w:tr w:rsidR="00FB3483" w:rsidRPr="00273B68"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273B68" w:rsidRDefault="00FB3483"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A0BAA94" w:rsidR="00FB3483" w:rsidRPr="00273B68" w:rsidRDefault="008C6564"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Background, page 3</w:t>
            </w:r>
          </w:p>
        </w:tc>
      </w:tr>
      <w:tr w:rsidR="00FB3483" w:rsidRPr="00273B68"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273B68" w:rsidRDefault="00FB3483"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060C398" w:rsidR="00FB3483" w:rsidRPr="00273B68" w:rsidRDefault="008C6564"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 xml:space="preserve">Background, page </w:t>
            </w:r>
            <w:r w:rsidRPr="00273B68">
              <w:rPr>
                <w:rFonts w:ascii="Times New Roman" w:hAnsi="Times New Roman" w:cs="Times New Roman"/>
                <w:color w:val="auto"/>
                <w:sz w:val="22"/>
                <w:szCs w:val="22"/>
              </w:rPr>
              <w:t>4</w:t>
            </w:r>
          </w:p>
        </w:tc>
      </w:tr>
      <w:tr w:rsidR="00FB3483" w:rsidRPr="00273B68"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273B68" w:rsidRDefault="00FB3483" w:rsidP="00947707">
            <w:pPr>
              <w:pStyle w:val="Default"/>
              <w:rPr>
                <w:rFonts w:ascii="Times New Roman" w:hAnsi="Times New Roman" w:cs="Times New Roman"/>
                <w:sz w:val="22"/>
                <w:szCs w:val="22"/>
              </w:rPr>
            </w:pPr>
            <w:r w:rsidRPr="00273B68">
              <w:rPr>
                <w:rFonts w:ascii="Times New Roman" w:hAnsi="Times New Roman" w:cs="Times New Roman"/>
                <w:b/>
                <w:bCs/>
                <w:sz w:val="22"/>
                <w:szCs w:val="22"/>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273B68" w:rsidRDefault="00FB3483">
            <w:pPr>
              <w:pStyle w:val="Default"/>
              <w:jc w:val="right"/>
              <w:rPr>
                <w:rFonts w:ascii="Times New Roman" w:hAnsi="Times New Roman" w:cs="Times New Roman"/>
                <w:color w:val="auto"/>
                <w:sz w:val="22"/>
                <w:szCs w:val="22"/>
              </w:rPr>
            </w:pPr>
          </w:p>
        </w:tc>
      </w:tr>
      <w:tr w:rsidR="00FB3483" w:rsidRPr="00273B68"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273B68" w:rsidRDefault="00E66E3A"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7D09824" w:rsidR="00FB3483" w:rsidRPr="00273B68" w:rsidRDefault="007A6039"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-Eligibility criteria</w:t>
            </w:r>
          </w:p>
        </w:tc>
      </w:tr>
      <w:tr w:rsidR="00FB3483" w:rsidRPr="00273B68"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273B68" w:rsidRDefault="00E66E3A"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3479DB2" w:rsidR="00FB3483" w:rsidRPr="00273B68" w:rsidRDefault="007A6039"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w:t>
            </w:r>
            <w:r w:rsidRPr="00273B68">
              <w:rPr>
                <w:rFonts w:ascii="Times New Roman" w:hAnsi="Times New Roman" w:cs="Times New Roman"/>
                <w:sz w:val="22"/>
                <w:szCs w:val="22"/>
              </w:rPr>
              <w:t xml:space="preserve"> </w:t>
            </w:r>
            <w:r w:rsidRPr="00273B68">
              <w:rPr>
                <w:rFonts w:ascii="Times New Roman" w:hAnsi="Times New Roman" w:cs="Times New Roman"/>
                <w:color w:val="auto"/>
                <w:sz w:val="22"/>
                <w:szCs w:val="22"/>
              </w:rPr>
              <w:t>Data sources and Supplementary file 1</w:t>
            </w:r>
          </w:p>
        </w:tc>
      </w:tr>
      <w:tr w:rsidR="00FB3483" w:rsidRPr="00273B68"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Search </w:t>
            </w:r>
            <w:r w:rsidR="00E66E3A" w:rsidRPr="00273B68">
              <w:rPr>
                <w:rFonts w:ascii="Times New Roman" w:hAnsi="Times New Roman" w:cs="Times New Roman"/>
                <w:sz w:val="22"/>
                <w:szCs w:val="22"/>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273B68" w:rsidRDefault="00E66E3A"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34541AA" w:rsidR="00FB3483" w:rsidRPr="00273B68" w:rsidRDefault="007A6039"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w:t>
            </w:r>
            <w:r w:rsidRPr="00273B68">
              <w:rPr>
                <w:rFonts w:ascii="Times New Roman" w:hAnsi="Times New Roman" w:cs="Times New Roman"/>
                <w:color w:val="auto"/>
                <w:sz w:val="22"/>
                <w:szCs w:val="22"/>
              </w:rPr>
              <w:t xml:space="preserve"> Data search strategy</w:t>
            </w:r>
            <w:r w:rsidRPr="00273B68">
              <w:rPr>
                <w:rFonts w:ascii="Times New Roman" w:hAnsi="Times New Roman" w:cs="Times New Roman"/>
                <w:sz w:val="22"/>
                <w:szCs w:val="22"/>
              </w:rPr>
              <w:t xml:space="preserve"> </w:t>
            </w:r>
            <w:r w:rsidRPr="00273B68">
              <w:rPr>
                <w:rFonts w:ascii="Times New Roman" w:hAnsi="Times New Roman" w:cs="Times New Roman"/>
                <w:color w:val="auto"/>
                <w:sz w:val="22"/>
                <w:szCs w:val="22"/>
              </w:rPr>
              <w:t>Supplementary file 1</w:t>
            </w:r>
          </w:p>
        </w:tc>
      </w:tr>
      <w:tr w:rsidR="00FB3483" w:rsidRPr="00273B68"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Selection </w:t>
            </w:r>
            <w:r w:rsidR="00E66E3A" w:rsidRPr="00273B68">
              <w:rPr>
                <w:rFonts w:ascii="Times New Roman" w:hAnsi="Times New Roman" w:cs="Times New Roman"/>
                <w:sz w:val="22"/>
                <w:szCs w:val="22"/>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273B68" w:rsidRDefault="00E66E3A"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6838FFC" w:rsidR="00FB3483" w:rsidRPr="00273B68" w:rsidRDefault="007A6039"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Data extraction</w:t>
            </w:r>
          </w:p>
        </w:tc>
      </w:tr>
      <w:tr w:rsidR="00FB3483" w:rsidRPr="00273B68"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273B68" w:rsidRDefault="00E66E3A"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966D44A" w:rsidR="00FB3483" w:rsidRPr="00273B68" w:rsidRDefault="007A6039"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Data extraction</w:t>
            </w:r>
          </w:p>
        </w:tc>
      </w:tr>
      <w:tr w:rsidR="00930A31" w:rsidRPr="00273B68"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00E2C94" w:rsidR="00930A31" w:rsidRPr="00273B68" w:rsidRDefault="007A6039"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Outcomes</w:t>
            </w:r>
          </w:p>
        </w:tc>
      </w:tr>
      <w:tr w:rsidR="00930A31" w:rsidRPr="00273B68"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1F7FA5C" w:rsidR="00930A31"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NA</w:t>
            </w:r>
          </w:p>
        </w:tc>
      </w:tr>
      <w:tr w:rsidR="00FB3483" w:rsidRPr="00273B68"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Study r</w:t>
            </w:r>
            <w:r w:rsidR="00FB3483" w:rsidRPr="00273B68">
              <w:rPr>
                <w:rFonts w:ascii="Times New Roman" w:hAnsi="Times New Roman" w:cs="Times New Roman"/>
                <w:sz w:val="22"/>
                <w:szCs w:val="22"/>
              </w:rPr>
              <w:t xml:space="preserve">isk of </w:t>
            </w:r>
            <w:r w:rsidR="00FB3483" w:rsidRPr="00273B68">
              <w:rPr>
                <w:rFonts w:ascii="Times New Roman" w:hAnsi="Times New Roman" w:cs="Times New Roman"/>
                <w:sz w:val="22"/>
                <w:szCs w:val="22"/>
              </w:rPr>
              <w:lastRenderedPageBreak/>
              <w:t xml:space="preserve">bias </w:t>
            </w:r>
            <w:r w:rsidRPr="00273B68">
              <w:rPr>
                <w:rFonts w:ascii="Times New Roman" w:hAnsi="Times New Roman" w:cs="Times New Roman"/>
                <w:sz w:val="22"/>
                <w:szCs w:val="22"/>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273B68" w:rsidRDefault="00FB3483"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lastRenderedPageBreak/>
              <w:t>1</w:t>
            </w:r>
            <w:r w:rsidR="00E66E3A" w:rsidRPr="00273B68">
              <w:rPr>
                <w:rFonts w:ascii="Times New Roman" w:hAnsi="Times New Roman" w:cs="Times New Roman"/>
                <w:sz w:val="22"/>
                <w:szCs w:val="22"/>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Specify the methods used to assess risk of bias in the included studies, including details of the tool(s) used, how many </w:t>
            </w:r>
            <w:r w:rsidRPr="00273B68">
              <w:rPr>
                <w:rFonts w:ascii="Times New Roman" w:hAnsi="Times New Roman" w:cs="Times New Roman"/>
                <w:sz w:val="22"/>
                <w:szCs w:val="22"/>
              </w:rPr>
              <w:lastRenderedPageBreak/>
              <w:t>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8681C8D" w:rsidR="00FB3483"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lastRenderedPageBreak/>
              <w:t xml:space="preserve">Methods - </w:t>
            </w:r>
            <w:r w:rsidRPr="00273B68">
              <w:rPr>
                <w:rFonts w:ascii="Times New Roman" w:hAnsi="Times New Roman" w:cs="Times New Roman"/>
                <w:color w:val="auto"/>
                <w:sz w:val="22"/>
                <w:szCs w:val="22"/>
              </w:rPr>
              <w:lastRenderedPageBreak/>
              <w:t>Quality assessment</w:t>
            </w:r>
          </w:p>
        </w:tc>
      </w:tr>
      <w:tr w:rsidR="00FB3483" w:rsidRPr="00273B68"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lastRenderedPageBreak/>
              <w:t>Effect</w:t>
            </w:r>
            <w:r w:rsidR="00FB3483" w:rsidRPr="00273B68">
              <w:rPr>
                <w:rFonts w:ascii="Times New Roman" w:hAnsi="Times New Roman" w:cs="Times New Roman"/>
                <w:sz w:val="22"/>
                <w:szCs w:val="22"/>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273B68" w:rsidRDefault="00FB3483"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w:t>
            </w:r>
            <w:r w:rsidR="00E66E3A" w:rsidRPr="00273B68">
              <w:rPr>
                <w:rFonts w:ascii="Times New Roman" w:hAnsi="Times New Roman" w:cs="Times New Roman"/>
                <w:sz w:val="22"/>
                <w:szCs w:val="22"/>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273B68" w:rsidRDefault="00E66E3A"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FD729F5" w:rsidR="00FB3483"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Data analysis</w:t>
            </w:r>
          </w:p>
        </w:tc>
      </w:tr>
      <w:tr w:rsidR="00930A31" w:rsidRPr="00273B68"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65B614E" w:rsidR="00930A31"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Data analysis</w:t>
            </w:r>
          </w:p>
        </w:tc>
      </w:tr>
      <w:tr w:rsidR="00930A31" w:rsidRPr="00273B68"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9D642EB" w:rsidR="00930A31"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Data analysis</w:t>
            </w:r>
          </w:p>
        </w:tc>
      </w:tr>
      <w:tr w:rsidR="00930A31" w:rsidRPr="00273B68"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BD202AC" w:rsidR="00930A31"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Data analysis</w:t>
            </w:r>
          </w:p>
        </w:tc>
      </w:tr>
      <w:tr w:rsidR="00930A31" w:rsidRPr="00273B68"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2BD3708" w:rsidR="00930A31"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Data analysis</w:t>
            </w:r>
          </w:p>
        </w:tc>
      </w:tr>
      <w:tr w:rsidR="00930A31" w:rsidRPr="00273B68"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243894F" w:rsidR="00930A31"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Data analysis</w:t>
            </w:r>
            <w:r w:rsidRPr="00273B68">
              <w:rPr>
                <w:rFonts w:ascii="Times New Roman" w:hAnsi="Times New Roman" w:cs="Times New Roman"/>
                <w:color w:val="auto"/>
                <w:sz w:val="22"/>
                <w:szCs w:val="22"/>
              </w:rPr>
              <w:t xml:space="preserve"> </w:t>
            </w:r>
          </w:p>
        </w:tc>
      </w:tr>
      <w:tr w:rsidR="00930A31" w:rsidRPr="00273B68"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3F783A1" w:rsidR="00930A31"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 xml:space="preserve">Methods - Data analysis </w:t>
            </w:r>
          </w:p>
        </w:tc>
      </w:tr>
      <w:tr w:rsidR="006E5FE2" w:rsidRPr="00273B68"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273B68" w:rsidRDefault="006E5FE2"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273B68" w:rsidRDefault="006E5FE2"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273B68" w:rsidRDefault="006E5FE2"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29F3D6B" w:rsidR="006E5FE2"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 - Data analysis</w:t>
            </w:r>
          </w:p>
        </w:tc>
      </w:tr>
      <w:tr w:rsidR="006E5FE2" w:rsidRPr="00273B68"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273B68" w:rsidRDefault="006E5FE2"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273B68" w:rsidRDefault="006E5FE2"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273B68" w:rsidRDefault="006E5FE2"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C77DD92" w:rsidR="006E5FE2"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NA</w:t>
            </w:r>
          </w:p>
        </w:tc>
      </w:tr>
      <w:tr w:rsidR="00FB3483" w:rsidRPr="00273B68"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273B68" w:rsidRDefault="00FB3483" w:rsidP="00947707">
            <w:pPr>
              <w:pStyle w:val="Default"/>
              <w:rPr>
                <w:rFonts w:ascii="Times New Roman" w:hAnsi="Times New Roman" w:cs="Times New Roman"/>
                <w:sz w:val="22"/>
                <w:szCs w:val="22"/>
              </w:rPr>
            </w:pPr>
            <w:r w:rsidRPr="00273B68">
              <w:rPr>
                <w:rFonts w:ascii="Times New Roman" w:hAnsi="Times New Roman" w:cs="Times New Roman"/>
                <w:b/>
                <w:bCs/>
                <w:sz w:val="22"/>
                <w:szCs w:val="22"/>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273B68" w:rsidRDefault="00FB3483">
            <w:pPr>
              <w:pStyle w:val="Default"/>
              <w:jc w:val="center"/>
              <w:rPr>
                <w:rFonts w:ascii="Times New Roman" w:hAnsi="Times New Roman" w:cs="Times New Roman"/>
                <w:color w:val="auto"/>
                <w:sz w:val="22"/>
                <w:szCs w:val="22"/>
              </w:rPr>
            </w:pPr>
          </w:p>
        </w:tc>
      </w:tr>
      <w:tr w:rsidR="00930A31" w:rsidRPr="00273B68"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the results of the search and selection process, from the number of records identified in the search to the number of studies included in the review, ideally using a flow diagram</w:t>
            </w:r>
            <w:r w:rsidR="00AE4BBD" w:rsidRPr="00273B68">
              <w:rPr>
                <w:rFonts w:ascii="Times New Roman" w:hAnsi="Times New Roman" w:cs="Times New Roman"/>
                <w:sz w:val="22"/>
                <w:szCs w:val="22"/>
              </w:rPr>
              <w:t>.</w:t>
            </w:r>
          </w:p>
        </w:tc>
        <w:tc>
          <w:tcPr>
            <w:tcW w:w="1200" w:type="dxa"/>
            <w:tcBorders>
              <w:top w:val="single" w:sz="5" w:space="0" w:color="000000"/>
              <w:left w:val="single" w:sz="5" w:space="0" w:color="000000"/>
              <w:bottom w:val="single" w:sz="5" w:space="0" w:color="000000"/>
              <w:right w:val="single" w:sz="5" w:space="0" w:color="000000"/>
            </w:tcBorders>
          </w:tcPr>
          <w:p w14:paraId="57AC5FC4" w14:textId="77777777" w:rsidR="00547C35" w:rsidRPr="00273B68" w:rsidRDefault="00547C35" w:rsidP="00547C35">
            <w:pPr>
              <w:pStyle w:val="Default"/>
              <w:spacing w:after="40"/>
              <w:rPr>
                <w:rFonts w:ascii="Times New Roman" w:hAnsi="Times New Roman" w:cs="Times New Roman"/>
                <w:color w:val="auto"/>
                <w:sz w:val="22"/>
                <w:szCs w:val="22"/>
              </w:rPr>
            </w:pPr>
            <w:r w:rsidRPr="00273B68">
              <w:rPr>
                <w:rFonts w:ascii="Times New Roman" w:hAnsi="Times New Roman" w:cs="Times New Roman"/>
                <w:color w:val="auto"/>
                <w:sz w:val="22"/>
                <w:szCs w:val="22"/>
              </w:rPr>
              <w:t>Results:</w:t>
            </w:r>
          </w:p>
          <w:p w14:paraId="670CFC65" w14:textId="0AE2CBC8" w:rsidR="00930A31" w:rsidRPr="00273B68" w:rsidRDefault="00547C35" w:rsidP="00547C35">
            <w:pPr>
              <w:pStyle w:val="Default"/>
              <w:spacing w:after="40"/>
              <w:rPr>
                <w:rFonts w:ascii="Times New Roman" w:hAnsi="Times New Roman" w:cs="Times New Roman"/>
                <w:color w:val="auto"/>
                <w:sz w:val="22"/>
                <w:szCs w:val="22"/>
              </w:rPr>
            </w:pPr>
            <w:r w:rsidRPr="00273B68">
              <w:rPr>
                <w:rFonts w:ascii="Times New Roman" w:hAnsi="Times New Roman" w:cs="Times New Roman"/>
                <w:color w:val="auto"/>
                <w:sz w:val="22"/>
                <w:szCs w:val="22"/>
              </w:rPr>
              <w:t>Study selection</w:t>
            </w:r>
          </w:p>
        </w:tc>
      </w:tr>
      <w:tr w:rsidR="00930A31" w:rsidRPr="00273B68"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652E4A65" w14:textId="77777777" w:rsidR="00547C35" w:rsidRPr="00273B68" w:rsidRDefault="00547C35" w:rsidP="00547C35">
            <w:pPr>
              <w:pStyle w:val="Default"/>
              <w:spacing w:after="40"/>
              <w:rPr>
                <w:rFonts w:ascii="Times New Roman" w:hAnsi="Times New Roman" w:cs="Times New Roman"/>
                <w:color w:val="auto"/>
                <w:sz w:val="22"/>
                <w:szCs w:val="22"/>
              </w:rPr>
            </w:pPr>
            <w:r w:rsidRPr="00273B68">
              <w:rPr>
                <w:rFonts w:ascii="Times New Roman" w:hAnsi="Times New Roman" w:cs="Times New Roman"/>
                <w:color w:val="auto"/>
                <w:sz w:val="22"/>
                <w:szCs w:val="22"/>
              </w:rPr>
              <w:t>Results:</w:t>
            </w:r>
          </w:p>
          <w:p w14:paraId="715316E4" w14:textId="616D5853" w:rsidR="00930A31" w:rsidRPr="00273B68" w:rsidRDefault="00547C35" w:rsidP="00547C35">
            <w:pPr>
              <w:pStyle w:val="Default"/>
              <w:spacing w:after="40"/>
              <w:rPr>
                <w:rFonts w:ascii="Times New Roman" w:hAnsi="Times New Roman" w:cs="Times New Roman"/>
                <w:color w:val="auto"/>
                <w:sz w:val="22"/>
                <w:szCs w:val="22"/>
              </w:rPr>
            </w:pPr>
            <w:r w:rsidRPr="00273B68">
              <w:rPr>
                <w:rFonts w:ascii="Times New Roman" w:hAnsi="Times New Roman" w:cs="Times New Roman"/>
                <w:color w:val="auto"/>
                <w:sz w:val="22"/>
                <w:szCs w:val="22"/>
              </w:rPr>
              <w:t>Study selection</w:t>
            </w:r>
            <w:r w:rsidRPr="00273B68">
              <w:rPr>
                <w:rFonts w:ascii="Times New Roman" w:hAnsi="Times New Roman" w:cs="Times New Roman"/>
                <w:color w:val="auto"/>
                <w:sz w:val="22"/>
                <w:szCs w:val="22"/>
              </w:rPr>
              <w:t xml:space="preserve"> and Figure </w:t>
            </w:r>
            <w:proofErr w:type="gramStart"/>
            <w:r w:rsidRPr="00273B68">
              <w:rPr>
                <w:rFonts w:ascii="Times New Roman" w:hAnsi="Times New Roman" w:cs="Times New Roman"/>
                <w:color w:val="auto"/>
                <w:sz w:val="22"/>
                <w:szCs w:val="22"/>
              </w:rPr>
              <w:t>1 :</w:t>
            </w:r>
            <w:proofErr w:type="gramEnd"/>
            <w:r w:rsidRPr="00273B68">
              <w:rPr>
                <w:rFonts w:ascii="Times New Roman" w:hAnsi="Times New Roman" w:cs="Times New Roman"/>
                <w:color w:val="auto"/>
                <w:sz w:val="22"/>
                <w:szCs w:val="22"/>
              </w:rPr>
              <w:t xml:space="preserve"> PRISMA 2020 Diagram</w:t>
            </w:r>
          </w:p>
        </w:tc>
      </w:tr>
      <w:tr w:rsidR="00FB3483" w:rsidRPr="00273B68"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273B68" w:rsidRDefault="00FB3483"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w:t>
            </w:r>
            <w:r w:rsidR="00B51910" w:rsidRPr="00273B68">
              <w:rPr>
                <w:rFonts w:ascii="Times New Roman" w:hAnsi="Times New Roman" w:cs="Times New Roman"/>
                <w:sz w:val="22"/>
                <w:szCs w:val="22"/>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273B68" w:rsidRDefault="00B51910"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CAB83AE" w:rsidR="00FB3483" w:rsidRPr="00273B68" w:rsidRDefault="00547C35"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 xml:space="preserve">Results: Characteristics and geographic distribution of </w:t>
            </w:r>
            <w:r w:rsidRPr="00273B68">
              <w:rPr>
                <w:rFonts w:ascii="Times New Roman" w:hAnsi="Times New Roman" w:cs="Times New Roman"/>
                <w:color w:val="auto"/>
                <w:sz w:val="22"/>
                <w:szCs w:val="22"/>
              </w:rPr>
              <w:lastRenderedPageBreak/>
              <w:t>included studies and Table I</w:t>
            </w:r>
          </w:p>
        </w:tc>
      </w:tr>
      <w:tr w:rsidR="00FB3483" w:rsidRPr="00273B68"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lastRenderedPageBreak/>
              <w:t xml:space="preserve">Risk of bias </w:t>
            </w:r>
            <w:r w:rsidR="00B51910" w:rsidRPr="00273B68">
              <w:rPr>
                <w:rFonts w:ascii="Times New Roman" w:hAnsi="Times New Roman" w:cs="Times New Roman"/>
                <w:sz w:val="22"/>
                <w:szCs w:val="22"/>
              </w:rPr>
              <w:t>in</w:t>
            </w:r>
            <w:r w:rsidRPr="00273B68">
              <w:rPr>
                <w:rFonts w:ascii="Times New Roman" w:hAnsi="Times New Roman" w:cs="Times New Roman"/>
                <w:sz w:val="22"/>
                <w:szCs w:val="22"/>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273B68" w:rsidRDefault="00FB3483"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w:t>
            </w:r>
            <w:r w:rsidR="00B51910" w:rsidRPr="00273B68">
              <w:rPr>
                <w:rFonts w:ascii="Times New Roman" w:hAnsi="Times New Roman" w:cs="Times New Roman"/>
                <w:sz w:val="22"/>
                <w:szCs w:val="22"/>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273B68" w:rsidRDefault="00B51910"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F72B86E" w:rsidR="00FB3483" w:rsidRPr="00273B68" w:rsidRDefault="00167957"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Results: Study methodological quality</w:t>
            </w:r>
          </w:p>
        </w:tc>
      </w:tr>
      <w:tr w:rsidR="00FB3483" w:rsidRPr="00273B68"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273B68" w:rsidRDefault="00FB3483"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273B68" w:rsidRDefault="00B51910"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273B68" w:rsidRDefault="00B51910"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For all outcomes, present, for each study: (a) summary statistics for each group (where appropriate) and (b) an effect </w:t>
            </w:r>
            <w:proofErr w:type="gramStart"/>
            <w:r w:rsidRPr="00273B68">
              <w:rPr>
                <w:rFonts w:ascii="Times New Roman" w:hAnsi="Times New Roman" w:cs="Times New Roman"/>
                <w:sz w:val="22"/>
                <w:szCs w:val="22"/>
              </w:rPr>
              <w:t>estimate</w:t>
            </w:r>
            <w:proofErr w:type="gramEnd"/>
            <w:r w:rsidRPr="00273B68">
              <w:rPr>
                <w:rFonts w:ascii="Times New Roman" w:hAnsi="Times New Roman" w:cs="Times New Roman"/>
                <w:sz w:val="22"/>
                <w:szCs w:val="22"/>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EDFBC13" w:rsidR="00FB3483" w:rsidRPr="00273B68" w:rsidRDefault="00167957"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Results - Meta-analysis</w:t>
            </w:r>
          </w:p>
        </w:tc>
      </w:tr>
      <w:tr w:rsidR="00930A31" w:rsidRPr="00273B68"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C48D168" w:rsidR="00930A31" w:rsidRPr="00273B68" w:rsidRDefault="00167957"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 xml:space="preserve">Results – Study characteristics (Table I) </w:t>
            </w:r>
          </w:p>
        </w:tc>
      </w:tr>
      <w:tr w:rsidR="00930A31" w:rsidRPr="00273B68"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01984F9" w:rsidR="00930A31" w:rsidRPr="00273B68" w:rsidRDefault="00167957"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Results - Meta-analysis</w:t>
            </w:r>
          </w:p>
        </w:tc>
      </w:tr>
      <w:tr w:rsidR="00930A31" w:rsidRPr="00273B68"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52C04C6" w:rsidR="00930A31" w:rsidRPr="00273B68" w:rsidRDefault="00167957"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Results - Meta-analysis</w:t>
            </w:r>
            <w:r w:rsidRPr="00273B68">
              <w:rPr>
                <w:rFonts w:ascii="Times New Roman" w:hAnsi="Times New Roman" w:cs="Times New Roman"/>
                <w:color w:val="auto"/>
                <w:sz w:val="22"/>
                <w:szCs w:val="22"/>
              </w:rPr>
              <w:t xml:space="preserve"> and </w:t>
            </w:r>
            <w:r w:rsidRPr="00273B68">
              <w:rPr>
                <w:rFonts w:ascii="Times New Roman" w:hAnsi="Times New Roman" w:cs="Times New Roman"/>
                <w:color w:val="auto"/>
                <w:sz w:val="22"/>
                <w:szCs w:val="22"/>
              </w:rPr>
              <w:t xml:space="preserve">Supplementary file </w:t>
            </w:r>
            <w:r w:rsidRPr="00273B68">
              <w:rPr>
                <w:rFonts w:ascii="Times New Roman" w:hAnsi="Times New Roman" w:cs="Times New Roman"/>
                <w:color w:val="auto"/>
                <w:sz w:val="22"/>
                <w:szCs w:val="22"/>
              </w:rPr>
              <w:t>3</w:t>
            </w:r>
          </w:p>
        </w:tc>
      </w:tr>
      <w:tr w:rsidR="00930A31" w:rsidRPr="00273B68"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273B68" w:rsidRDefault="00930A31" w:rsidP="005979B8">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273B68" w:rsidRDefault="00930A31"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273B68" w:rsidRDefault="00930A31"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37C2D51" w:rsidR="00930A31" w:rsidRPr="00273B68" w:rsidRDefault="00167957"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 xml:space="preserve">Results - </w:t>
            </w:r>
            <w:r w:rsidRPr="00273B68">
              <w:rPr>
                <w:rFonts w:ascii="Times New Roman" w:hAnsi="Times New Roman" w:cs="Times New Roman"/>
                <w:color w:val="auto"/>
                <w:sz w:val="22"/>
                <w:szCs w:val="22"/>
              </w:rPr>
              <w:t xml:space="preserve">Subgroup and sensitivity analyses </w:t>
            </w:r>
            <w:r w:rsidRPr="00273B68">
              <w:rPr>
                <w:rFonts w:ascii="Times New Roman" w:hAnsi="Times New Roman" w:cs="Times New Roman"/>
                <w:color w:val="auto"/>
                <w:sz w:val="22"/>
                <w:szCs w:val="22"/>
              </w:rPr>
              <w:t>and Supplementary file 3</w:t>
            </w:r>
          </w:p>
        </w:tc>
      </w:tr>
      <w:tr w:rsidR="00FB3483" w:rsidRPr="00273B68"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273B68" w:rsidRDefault="00B51910"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273B68" w:rsidRDefault="00FB3483" w:rsidP="003B79FF">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w:t>
            </w:r>
            <w:r w:rsidR="00B51910" w:rsidRPr="00273B68">
              <w:rPr>
                <w:rFonts w:ascii="Times New Roman" w:hAnsi="Times New Roman" w:cs="Times New Roman"/>
                <w:sz w:val="22"/>
                <w:szCs w:val="22"/>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273B68" w:rsidRDefault="00B51910" w:rsidP="005979B8">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10AAFCB" w:rsidR="00FB3483" w:rsidRPr="00273B68" w:rsidRDefault="00167957" w:rsidP="005979B8">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 xml:space="preserve">Results </w:t>
            </w:r>
            <w:r w:rsidR="00273B68" w:rsidRPr="00273B68">
              <w:rPr>
                <w:rFonts w:ascii="Times New Roman" w:hAnsi="Times New Roman" w:cs="Times New Roman"/>
                <w:color w:val="auto"/>
                <w:sz w:val="22"/>
                <w:szCs w:val="22"/>
              </w:rPr>
              <w:t>-</w:t>
            </w:r>
            <w:r w:rsidRPr="00273B68">
              <w:rPr>
                <w:rFonts w:ascii="Times New Roman" w:hAnsi="Times New Roman" w:cs="Times New Roman"/>
                <w:color w:val="auto"/>
                <w:sz w:val="22"/>
                <w:szCs w:val="22"/>
              </w:rPr>
              <w:t xml:space="preserve"> Publication bias assessment</w:t>
            </w:r>
          </w:p>
        </w:tc>
      </w:tr>
      <w:tr w:rsidR="00077B44" w:rsidRPr="00273B68"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273B68" w:rsidRDefault="00077B44"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273B68" w:rsidRDefault="00077B44"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273B68" w:rsidRDefault="00077B44"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310ED86" w:rsidR="00077B44" w:rsidRPr="00273B68" w:rsidRDefault="00A66660"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NA</w:t>
            </w:r>
          </w:p>
        </w:tc>
      </w:tr>
      <w:tr w:rsidR="00077B44" w:rsidRPr="00273B68"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273B68" w:rsidRDefault="00077B44" w:rsidP="00077B44">
            <w:pPr>
              <w:pStyle w:val="Default"/>
              <w:rPr>
                <w:rFonts w:ascii="Times New Roman" w:hAnsi="Times New Roman" w:cs="Times New Roman"/>
                <w:sz w:val="22"/>
                <w:szCs w:val="22"/>
              </w:rPr>
            </w:pPr>
            <w:r w:rsidRPr="00273B68">
              <w:rPr>
                <w:rFonts w:ascii="Times New Roman" w:hAnsi="Times New Roman" w:cs="Times New Roman"/>
                <w:b/>
                <w:bCs/>
                <w:sz w:val="22"/>
                <w:szCs w:val="22"/>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273B68" w:rsidRDefault="00077B44" w:rsidP="00077B44">
            <w:pPr>
              <w:pStyle w:val="Default"/>
              <w:jc w:val="center"/>
              <w:rPr>
                <w:rFonts w:ascii="Times New Roman" w:hAnsi="Times New Roman" w:cs="Times New Roman"/>
                <w:color w:val="auto"/>
                <w:sz w:val="22"/>
                <w:szCs w:val="22"/>
              </w:rPr>
            </w:pPr>
          </w:p>
        </w:tc>
      </w:tr>
      <w:tr w:rsidR="00930A31" w:rsidRPr="00273B68"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273B68" w:rsidRDefault="00930A31"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273B68" w:rsidRDefault="00930A31"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273B68" w:rsidRDefault="00930A31"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CC116D4" w:rsidR="00930A31" w:rsidRPr="00273B68" w:rsidRDefault="00A66660"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 xml:space="preserve">Discussion - </w:t>
            </w:r>
            <w:r w:rsidRPr="00273B68">
              <w:rPr>
                <w:rFonts w:ascii="Times New Roman" w:hAnsi="Times New Roman" w:cs="Times New Roman"/>
                <w:color w:val="auto"/>
                <w:sz w:val="22"/>
                <w:szCs w:val="22"/>
              </w:rPr>
              <w:lastRenderedPageBreak/>
              <w:t>Interpretation of findings</w:t>
            </w:r>
          </w:p>
        </w:tc>
      </w:tr>
      <w:tr w:rsidR="00930A31" w:rsidRPr="00273B68"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273B68" w:rsidRDefault="00930A31" w:rsidP="00077B44">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273B68" w:rsidRDefault="00930A31"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273B68" w:rsidRDefault="00930A31"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E706144" w:rsidR="00930A31" w:rsidRPr="00273B68" w:rsidRDefault="00A66660"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Discussion – Strengths and limitations of the study</w:t>
            </w:r>
          </w:p>
        </w:tc>
      </w:tr>
      <w:tr w:rsidR="00930A31" w:rsidRPr="00273B68"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273B68" w:rsidRDefault="00930A31" w:rsidP="00077B44">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273B68" w:rsidRDefault="00930A31"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273B68" w:rsidRDefault="00930A31"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8F45E97" w:rsidR="00930A31" w:rsidRPr="00273B68" w:rsidRDefault="00A66660"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Discussion – Strengths and limitations of the study</w:t>
            </w:r>
            <w:r w:rsidRPr="00273B68">
              <w:rPr>
                <w:rFonts w:ascii="Times New Roman" w:hAnsi="Times New Roman" w:cs="Times New Roman"/>
                <w:color w:val="auto"/>
                <w:sz w:val="22"/>
                <w:szCs w:val="22"/>
              </w:rPr>
              <w:t xml:space="preserve"> </w:t>
            </w:r>
          </w:p>
        </w:tc>
      </w:tr>
      <w:tr w:rsidR="00930A31" w:rsidRPr="00273B68"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273B68" w:rsidRDefault="00930A31" w:rsidP="00077B44">
            <w:pPr>
              <w:pStyle w:val="Default"/>
              <w:spacing w:before="40" w:after="40"/>
              <w:rPr>
                <w:rFonts w:ascii="Times New Roman" w:hAnsi="Times New Roman" w:cs="Times New Roman"/>
                <w:sz w:val="22"/>
                <w:szCs w:val="22"/>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273B68" w:rsidRDefault="00930A31"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273B68" w:rsidRDefault="00930A31"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51D78D6" w:rsidR="00930A31" w:rsidRPr="00273B68" w:rsidRDefault="00A66660"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Discussion - Interpretation of findings</w:t>
            </w:r>
          </w:p>
        </w:tc>
      </w:tr>
      <w:tr w:rsidR="00077B44" w:rsidRPr="00273B68"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273B68" w:rsidRDefault="00077B44" w:rsidP="00077B44">
            <w:pPr>
              <w:pStyle w:val="Default"/>
              <w:rPr>
                <w:rFonts w:ascii="Times New Roman" w:hAnsi="Times New Roman" w:cs="Times New Roman"/>
                <w:sz w:val="22"/>
                <w:szCs w:val="22"/>
              </w:rPr>
            </w:pPr>
            <w:r w:rsidRPr="00273B68">
              <w:rPr>
                <w:rFonts w:ascii="Times New Roman" w:hAnsi="Times New Roman" w:cs="Times New Roman"/>
                <w:b/>
                <w:bCs/>
                <w:sz w:val="22"/>
                <w:szCs w:val="22"/>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273B68" w:rsidRDefault="00077B44" w:rsidP="00077B44">
            <w:pPr>
              <w:pStyle w:val="Default"/>
              <w:jc w:val="center"/>
              <w:rPr>
                <w:rFonts w:ascii="Times New Roman" w:hAnsi="Times New Roman" w:cs="Times New Roman"/>
                <w:color w:val="auto"/>
                <w:sz w:val="22"/>
                <w:szCs w:val="22"/>
              </w:rPr>
            </w:pPr>
          </w:p>
        </w:tc>
      </w:tr>
      <w:tr w:rsidR="00930A31" w:rsidRPr="00273B68"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273B68" w:rsidRDefault="00930A31"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273B68" w:rsidRDefault="00930A31"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273B68" w:rsidRDefault="00930A31"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8BD04CE" w:rsidR="00930A31" w:rsidRPr="00273B68" w:rsidRDefault="00273B68"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w:t>
            </w:r>
          </w:p>
        </w:tc>
      </w:tr>
      <w:tr w:rsidR="00930A31" w:rsidRPr="00273B68"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273B68" w:rsidRDefault="00930A31" w:rsidP="00077B44">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273B68" w:rsidRDefault="00930A31"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273B68" w:rsidRDefault="00930A31"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FF225B1" w:rsidR="00930A31" w:rsidRPr="00273B68" w:rsidRDefault="00273B68"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Methods</w:t>
            </w:r>
            <w:r w:rsidRPr="00273B68">
              <w:rPr>
                <w:rFonts w:ascii="Times New Roman" w:hAnsi="Times New Roman" w:cs="Times New Roman"/>
                <w:color w:val="auto"/>
                <w:sz w:val="22"/>
                <w:szCs w:val="22"/>
              </w:rPr>
              <w:t xml:space="preserve"> </w:t>
            </w:r>
          </w:p>
        </w:tc>
      </w:tr>
      <w:tr w:rsidR="00930A31" w:rsidRPr="00273B68"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273B68" w:rsidRDefault="00930A31" w:rsidP="00077B44">
            <w:pPr>
              <w:pStyle w:val="Default"/>
              <w:spacing w:before="40" w:after="40"/>
              <w:rPr>
                <w:rFonts w:ascii="Times New Roman" w:hAnsi="Times New Roman" w:cs="Times New Roman"/>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273B68" w:rsidRDefault="00930A31"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273B68" w:rsidRDefault="00930A31"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C8EBC6C" w:rsidR="00930A31" w:rsidRPr="00273B68" w:rsidRDefault="00A66660"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No amendments were made</w:t>
            </w:r>
          </w:p>
        </w:tc>
      </w:tr>
      <w:tr w:rsidR="00077B44" w:rsidRPr="00273B68"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273B68" w:rsidRDefault="00077B44"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273B68" w:rsidRDefault="00077B44"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273B68" w:rsidRDefault="00077B44"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0CC12C9" w:rsidR="00077B44" w:rsidRPr="00273B68" w:rsidRDefault="00A66660"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Funding</w:t>
            </w:r>
          </w:p>
        </w:tc>
      </w:tr>
      <w:tr w:rsidR="00077B44" w:rsidRPr="00273B68"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273B68" w:rsidRDefault="00077B44"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273B68" w:rsidRDefault="00077B44"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273B68" w:rsidRDefault="00077B44"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21B4030" w:rsidR="00077B44" w:rsidRPr="00273B68" w:rsidRDefault="00273B68"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Competing interests</w:t>
            </w:r>
          </w:p>
        </w:tc>
      </w:tr>
      <w:tr w:rsidR="00077B44" w:rsidRPr="00273B68"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273B68" w:rsidRDefault="00077B44"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273B68" w:rsidRDefault="00077B44" w:rsidP="00077B44">
            <w:pPr>
              <w:pStyle w:val="Default"/>
              <w:spacing w:before="40" w:after="40"/>
              <w:jc w:val="right"/>
              <w:rPr>
                <w:rFonts w:ascii="Times New Roman" w:hAnsi="Times New Roman" w:cs="Times New Roman"/>
                <w:sz w:val="22"/>
                <w:szCs w:val="22"/>
              </w:rPr>
            </w:pPr>
            <w:r w:rsidRPr="00273B68">
              <w:rPr>
                <w:rFonts w:ascii="Times New Roman" w:hAnsi="Times New Roman" w:cs="Times New Roman"/>
                <w:sz w:val="22"/>
                <w:szCs w:val="22"/>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273B68" w:rsidRDefault="00077B44" w:rsidP="00077B44">
            <w:pPr>
              <w:pStyle w:val="Default"/>
              <w:spacing w:before="40" w:after="40"/>
              <w:rPr>
                <w:rFonts w:ascii="Times New Roman" w:hAnsi="Times New Roman" w:cs="Times New Roman"/>
                <w:sz w:val="22"/>
                <w:szCs w:val="22"/>
              </w:rPr>
            </w:pPr>
            <w:r w:rsidRPr="00273B68">
              <w:rPr>
                <w:rFonts w:ascii="Times New Roman" w:hAnsi="Times New Roman" w:cs="Times New Roman"/>
                <w:sz w:val="22"/>
                <w:szCs w:val="22"/>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367EFDC" w:rsidR="00077B44" w:rsidRPr="00273B68" w:rsidRDefault="00273B68" w:rsidP="00077B44">
            <w:pPr>
              <w:pStyle w:val="Default"/>
              <w:spacing w:before="40" w:after="40"/>
              <w:rPr>
                <w:rFonts w:ascii="Times New Roman" w:hAnsi="Times New Roman" w:cs="Times New Roman"/>
                <w:color w:val="auto"/>
                <w:sz w:val="22"/>
                <w:szCs w:val="22"/>
              </w:rPr>
            </w:pPr>
            <w:r w:rsidRPr="00273B68">
              <w:rPr>
                <w:rFonts w:ascii="Times New Roman" w:hAnsi="Times New Roman" w:cs="Times New Roman"/>
                <w:color w:val="auto"/>
                <w:sz w:val="22"/>
                <w:szCs w:val="22"/>
              </w:rPr>
              <w:t>Availability of data and materials</w:t>
            </w:r>
          </w:p>
        </w:tc>
      </w:tr>
    </w:tbl>
    <w:p w14:paraId="6338F4EE" w14:textId="77777777" w:rsidR="00FB3483" w:rsidRPr="00273B68" w:rsidRDefault="00FB3483">
      <w:pPr>
        <w:pStyle w:val="Default"/>
        <w:rPr>
          <w:rFonts w:ascii="Times New Roman" w:hAnsi="Times New Roman" w:cs="Times New Roman"/>
          <w:color w:val="auto"/>
          <w:sz w:val="22"/>
          <w:szCs w:val="22"/>
        </w:rPr>
      </w:pPr>
    </w:p>
    <w:p w14:paraId="7AC394C9" w14:textId="68263D68" w:rsidR="00FB3483" w:rsidRPr="00273B68" w:rsidRDefault="00FB3483" w:rsidP="00B730D1">
      <w:pPr>
        <w:pStyle w:val="Default"/>
        <w:spacing w:line="183" w:lineRule="atLeast"/>
        <w:jc w:val="both"/>
        <w:rPr>
          <w:rFonts w:ascii="Times New Roman" w:hAnsi="Times New Roman" w:cs="Times New Roman"/>
          <w:color w:val="auto"/>
          <w:sz w:val="22"/>
          <w:szCs w:val="22"/>
          <w:lang w:val="da-DK"/>
        </w:rPr>
      </w:pPr>
      <w:r w:rsidRPr="00273B68">
        <w:rPr>
          <w:rFonts w:ascii="Times New Roman" w:hAnsi="Times New Roman" w:cs="Times New Roman"/>
          <w:i/>
          <w:iCs/>
          <w:color w:val="auto"/>
          <w:sz w:val="22"/>
          <w:szCs w:val="22"/>
        </w:rPr>
        <w:t xml:space="preserve">From: </w:t>
      </w:r>
      <w:r w:rsidRPr="00273B68">
        <w:rPr>
          <w:rFonts w:ascii="Times New Roman" w:hAnsi="Times New Roman" w:cs="Times New Roman"/>
          <w:color w:val="auto"/>
          <w:sz w:val="22"/>
          <w:szCs w:val="22"/>
        </w:rPr>
        <w:t xml:space="preserve"> </w:t>
      </w:r>
      <w:r w:rsidR="00461576" w:rsidRPr="00273B68">
        <w:rPr>
          <w:rFonts w:ascii="Times New Roman" w:hAnsi="Times New Roman" w:cs="Times New Roman"/>
          <w:color w:val="auto"/>
          <w:sz w:val="22"/>
          <w:szCs w:val="22"/>
        </w:rPr>
        <w:t xml:space="preserve">Page MJ, McKenzie JE, </w:t>
      </w:r>
      <w:proofErr w:type="spellStart"/>
      <w:r w:rsidR="00461576" w:rsidRPr="00273B68">
        <w:rPr>
          <w:rFonts w:ascii="Times New Roman" w:hAnsi="Times New Roman" w:cs="Times New Roman"/>
          <w:color w:val="auto"/>
          <w:sz w:val="22"/>
          <w:szCs w:val="22"/>
        </w:rPr>
        <w:t>Bossuyt</w:t>
      </w:r>
      <w:proofErr w:type="spellEnd"/>
      <w:r w:rsidR="00461576" w:rsidRPr="00273B68">
        <w:rPr>
          <w:rFonts w:ascii="Times New Roman" w:hAnsi="Times New Roman" w:cs="Times New Roman"/>
          <w:color w:val="auto"/>
          <w:sz w:val="22"/>
          <w:szCs w:val="22"/>
        </w:rPr>
        <w:t xml:space="preserve"> PM, </w:t>
      </w:r>
      <w:proofErr w:type="spellStart"/>
      <w:r w:rsidR="00461576" w:rsidRPr="00273B68">
        <w:rPr>
          <w:rFonts w:ascii="Times New Roman" w:hAnsi="Times New Roman" w:cs="Times New Roman"/>
          <w:color w:val="auto"/>
          <w:sz w:val="22"/>
          <w:szCs w:val="22"/>
        </w:rPr>
        <w:t>Boutron</w:t>
      </w:r>
      <w:proofErr w:type="spellEnd"/>
      <w:r w:rsidR="00461576" w:rsidRPr="00273B68">
        <w:rPr>
          <w:rFonts w:ascii="Times New Roman" w:hAnsi="Times New Roman" w:cs="Times New Roman"/>
          <w:color w:val="auto"/>
          <w:sz w:val="22"/>
          <w:szCs w:val="22"/>
        </w:rPr>
        <w:t xml:space="preserve"> I, Hoffmann TC, Mulrow CD, et al. The PRISMA 2020 statement: an updated guideline for reporting systematic reviews.</w:t>
      </w:r>
      <w:r w:rsidR="0077253C" w:rsidRPr="00273B68">
        <w:rPr>
          <w:rFonts w:ascii="Times New Roman" w:hAnsi="Times New Roman" w:cs="Times New Roman"/>
          <w:color w:val="auto"/>
          <w:sz w:val="22"/>
          <w:szCs w:val="22"/>
        </w:rPr>
        <w:t xml:space="preserve"> BMJ 2021;</w:t>
      </w:r>
      <w:proofErr w:type="gramStart"/>
      <w:r w:rsidR="0077253C" w:rsidRPr="00273B68">
        <w:rPr>
          <w:rFonts w:ascii="Times New Roman" w:hAnsi="Times New Roman" w:cs="Times New Roman"/>
          <w:color w:val="auto"/>
          <w:sz w:val="22"/>
          <w:szCs w:val="22"/>
        </w:rPr>
        <w:t>372:n</w:t>
      </w:r>
      <w:proofErr w:type="gramEnd"/>
      <w:r w:rsidR="0077253C" w:rsidRPr="00273B68">
        <w:rPr>
          <w:rFonts w:ascii="Times New Roman" w:hAnsi="Times New Roman" w:cs="Times New Roman"/>
          <w:color w:val="auto"/>
          <w:sz w:val="22"/>
          <w:szCs w:val="22"/>
        </w:rPr>
        <w:t>71</w:t>
      </w:r>
      <w:r w:rsidR="00461576" w:rsidRPr="00273B68">
        <w:rPr>
          <w:rFonts w:ascii="Times New Roman" w:hAnsi="Times New Roman" w:cs="Times New Roman"/>
          <w:color w:val="auto"/>
          <w:sz w:val="22"/>
          <w:szCs w:val="22"/>
        </w:rPr>
        <w:t>.</w:t>
      </w:r>
      <w:r w:rsidR="0077253C" w:rsidRPr="00273B68">
        <w:rPr>
          <w:rFonts w:ascii="Times New Roman" w:hAnsi="Times New Roman" w:cs="Times New Roman"/>
          <w:color w:val="auto"/>
          <w:sz w:val="22"/>
          <w:szCs w:val="22"/>
        </w:rPr>
        <w:t xml:space="preserve"> </w:t>
      </w:r>
      <w:proofErr w:type="spellStart"/>
      <w:r w:rsidR="0077253C" w:rsidRPr="00273B68">
        <w:rPr>
          <w:rFonts w:ascii="Times New Roman" w:hAnsi="Times New Roman" w:cs="Times New Roman"/>
          <w:color w:val="auto"/>
          <w:sz w:val="22"/>
          <w:szCs w:val="22"/>
        </w:rPr>
        <w:t>doi</w:t>
      </w:r>
      <w:proofErr w:type="spellEnd"/>
      <w:r w:rsidR="0077253C" w:rsidRPr="00273B68">
        <w:rPr>
          <w:rFonts w:ascii="Times New Roman" w:hAnsi="Times New Roman" w:cs="Times New Roman"/>
          <w:color w:val="auto"/>
          <w:sz w:val="22"/>
          <w:szCs w:val="22"/>
        </w:rPr>
        <w:t>: 10.1136/</w:t>
      </w:r>
      <w:proofErr w:type="gramStart"/>
      <w:r w:rsidR="0077253C" w:rsidRPr="00273B68">
        <w:rPr>
          <w:rFonts w:ascii="Times New Roman" w:hAnsi="Times New Roman" w:cs="Times New Roman"/>
          <w:color w:val="auto"/>
          <w:sz w:val="22"/>
          <w:szCs w:val="22"/>
        </w:rPr>
        <w:t>bmj.n</w:t>
      </w:r>
      <w:proofErr w:type="gramEnd"/>
      <w:r w:rsidR="0077253C" w:rsidRPr="00273B68">
        <w:rPr>
          <w:rFonts w:ascii="Times New Roman" w:hAnsi="Times New Roman" w:cs="Times New Roman"/>
          <w:color w:val="auto"/>
          <w:sz w:val="22"/>
          <w:szCs w:val="22"/>
        </w:rPr>
        <w:t>71</w:t>
      </w:r>
      <w:r w:rsidR="005A190C" w:rsidRPr="00273B68">
        <w:rPr>
          <w:rFonts w:ascii="Times New Roman" w:hAnsi="Times New Roman" w:cs="Times New Roman"/>
          <w:color w:val="auto"/>
          <w:sz w:val="22"/>
          <w:szCs w:val="22"/>
        </w:rPr>
        <w:t xml:space="preserve">. This work is licensed under CC BY 4.0. To view a copy of this license, visit </w:t>
      </w:r>
      <w:hyperlink r:id="rId6" w:history="1">
        <w:r w:rsidR="005A190C" w:rsidRPr="00273B68">
          <w:rPr>
            <w:rStyle w:val="Lienhypertexte"/>
            <w:rFonts w:ascii="Times New Roman" w:hAnsi="Times New Roman" w:cs="Times New Roman"/>
            <w:sz w:val="22"/>
            <w:szCs w:val="22"/>
          </w:rPr>
          <w:t>https://creativecommons.org/licenses/by/4.0/</w:t>
        </w:r>
      </w:hyperlink>
      <w:r w:rsidR="005A190C" w:rsidRPr="00273B68">
        <w:rPr>
          <w:rFonts w:ascii="Times New Roman" w:hAnsi="Times New Roman" w:cs="Times New Roman"/>
          <w:color w:val="auto"/>
          <w:sz w:val="22"/>
          <w:szCs w:val="22"/>
        </w:rPr>
        <w:t xml:space="preserve"> </w:t>
      </w:r>
    </w:p>
    <w:sectPr w:rsidR="00FB3483" w:rsidRPr="00273B68"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16128" w14:textId="77777777" w:rsidR="0054620B" w:rsidRDefault="0054620B">
      <w:r>
        <w:separator/>
      </w:r>
    </w:p>
  </w:endnote>
  <w:endnote w:type="continuationSeparator" w:id="0">
    <w:p w14:paraId="0A128F00" w14:textId="77777777" w:rsidR="0054620B" w:rsidRDefault="00546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D7A839" w14:textId="77777777" w:rsidR="0054620B" w:rsidRDefault="0054620B">
      <w:r>
        <w:separator/>
      </w:r>
    </w:p>
  </w:footnote>
  <w:footnote w:type="continuationSeparator" w:id="0">
    <w:p w14:paraId="3FEF6D00" w14:textId="77777777" w:rsidR="0054620B" w:rsidRDefault="00546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7EF4224F" w:rsidR="00947707" w:rsidRPr="00273B68" w:rsidRDefault="00273B68" w:rsidP="00080F7E">
    <w:pPr>
      <w:pStyle w:val="CM2"/>
      <w:ind w:left="720"/>
      <w:jc w:val="both"/>
      <w:rPr>
        <w:rFonts w:ascii="Times New Roman" w:hAnsi="Times New Roman"/>
        <w:sz w:val="20"/>
        <w:szCs w:val="20"/>
      </w:rPr>
    </w:pPr>
    <w:r w:rsidRPr="00273B68">
      <w:rPr>
        <w:rFonts w:ascii="Times New Roman" w:hAnsi="Times New Roman"/>
        <w:b/>
        <w:lang w:val="en-GB"/>
      </w:rPr>
      <w:t xml:space="preserve">Supplementary File </w:t>
    </w:r>
    <w:r w:rsidRPr="00273B68">
      <w:rPr>
        <w:rFonts w:ascii="Times New Roman" w:hAnsi="Times New Roman"/>
        <w:b/>
        <w:lang w:val="en-GB"/>
      </w:rPr>
      <w:t>2</w:t>
    </w:r>
    <w:r w:rsidRPr="00273B68">
      <w:rPr>
        <w:rFonts w:ascii="Times New Roman" w:hAnsi="Times New Roman"/>
        <w:b/>
        <w:lang w:val="en-GB"/>
      </w:rPr>
      <w:t>:</w:t>
    </w:r>
    <w:r w:rsidRPr="00273B68">
      <w:rPr>
        <w:rFonts w:ascii="Times New Roman" w:hAnsi="Times New Roman"/>
        <w:b/>
        <w:bCs/>
      </w:rPr>
      <w:t xml:space="preserve"> </w:t>
    </w:r>
    <w:r w:rsidR="00947707" w:rsidRPr="00273B68">
      <w:rPr>
        <w:rFonts w:ascii="Times New Roman" w:hAnsi="Times New Roman"/>
        <w:b/>
        <w:bCs/>
      </w:rPr>
      <w:t xml:space="preserve">PRISMA </w:t>
    </w:r>
    <w:r w:rsidR="0018323E" w:rsidRPr="00273B68">
      <w:rPr>
        <w:rFonts w:ascii="Times New Roman" w:hAnsi="Times New Roman"/>
        <w:b/>
        <w:bCs/>
      </w:rPr>
      <w:t>2020</w:t>
    </w:r>
    <w:r w:rsidR="00947707" w:rsidRPr="00273B68">
      <w:rPr>
        <w:rFonts w:ascii="Times New Roman" w:hAnsi="Times New Roman"/>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67957"/>
    <w:rsid w:val="0018323E"/>
    <w:rsid w:val="00190C83"/>
    <w:rsid w:val="002275F3"/>
    <w:rsid w:val="00246C93"/>
    <w:rsid w:val="00256BAF"/>
    <w:rsid w:val="00273B68"/>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4620B"/>
    <w:rsid w:val="00547C35"/>
    <w:rsid w:val="00550BF1"/>
    <w:rsid w:val="0059028D"/>
    <w:rsid w:val="005979B8"/>
    <w:rsid w:val="005A190C"/>
    <w:rsid w:val="00640172"/>
    <w:rsid w:val="006E5FE2"/>
    <w:rsid w:val="006F3BA6"/>
    <w:rsid w:val="00726794"/>
    <w:rsid w:val="0075137B"/>
    <w:rsid w:val="0077253C"/>
    <w:rsid w:val="007A6039"/>
    <w:rsid w:val="008412D5"/>
    <w:rsid w:val="008A3EAE"/>
    <w:rsid w:val="008C6564"/>
    <w:rsid w:val="008E2C91"/>
    <w:rsid w:val="00930A31"/>
    <w:rsid w:val="00947707"/>
    <w:rsid w:val="009827E5"/>
    <w:rsid w:val="00A215D2"/>
    <w:rsid w:val="00A66660"/>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tte">
    <w:name w:val="header"/>
    <w:basedOn w:val="Normal"/>
    <w:rsid w:val="00E324A8"/>
    <w:pPr>
      <w:tabs>
        <w:tab w:val="center" w:pos="4320"/>
        <w:tab w:val="right" w:pos="8640"/>
      </w:tabs>
    </w:pPr>
  </w:style>
  <w:style w:type="paragraph" w:styleId="Pieddepage">
    <w:name w:val="footer"/>
    <w:basedOn w:val="Normal"/>
    <w:rsid w:val="00E324A8"/>
    <w:pPr>
      <w:tabs>
        <w:tab w:val="center" w:pos="4320"/>
        <w:tab w:val="right" w:pos="8640"/>
      </w:tabs>
    </w:pPr>
  </w:style>
  <w:style w:type="character" w:styleId="Lienhypertexte">
    <w:name w:val="Hyperlink"/>
    <w:rsid w:val="00C22710"/>
    <w:rPr>
      <w:color w:val="0563C1"/>
      <w:u w:val="single"/>
    </w:rPr>
  </w:style>
  <w:style w:type="character" w:styleId="Mentionnonrsolu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1274</Words>
  <Characters>7011</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Enoch</cp:lastModifiedBy>
  <cp:revision>2</cp:revision>
  <cp:lastPrinted>2020-11-24T03:02:00Z</cp:lastPrinted>
  <dcterms:created xsi:type="dcterms:W3CDTF">2026-03-09T16:57:00Z</dcterms:created>
  <dcterms:modified xsi:type="dcterms:W3CDTF">2026-03-09T16:57:00Z</dcterms:modified>
</cp:coreProperties>
</file>