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045" w:rsidRPr="00765371" w:rsidRDefault="00765371">
      <w:pPr>
        <w:rPr>
          <w:rFonts w:ascii="Times New Roman" w:eastAsia="MS Mincho" w:hAnsi="Times New Roman" w:cs="Times New Roman"/>
          <w:sz w:val="24"/>
          <w:szCs w:val="24"/>
        </w:rPr>
      </w:pPr>
      <w:r w:rsidRPr="00D734D9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765371" w:rsidRDefault="00765371">
      <w:pPr>
        <w:rPr>
          <w:rFonts w:eastAsia="MS Mincho"/>
        </w:rPr>
      </w:pPr>
      <w:r w:rsidRPr="00AC6869"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59076603" wp14:editId="0BE16A98">
            <wp:extent cx="4761865" cy="4373880"/>
            <wp:effectExtent l="0" t="0" r="63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3391" cy="438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371" w:rsidRDefault="00765371" w:rsidP="00765371">
      <w:pPr>
        <w:pStyle w:val="HTML"/>
        <w:spacing w:line="360" w:lineRule="auto"/>
        <w:jc w:val="both"/>
        <w:rPr>
          <w:rFonts w:ascii="Times New Roman" w:hAnsi="Times New Roman"/>
          <w:color w:val="000000"/>
          <w:lang w:bidi="ar"/>
        </w:rPr>
      </w:pPr>
      <w:r w:rsidRPr="00960B67">
        <w:rPr>
          <w:rFonts w:ascii="Times New Roman" w:hAnsi="Times New Roman"/>
          <w:color w:val="000000"/>
          <w:lang w:bidi="ar"/>
        </w:rPr>
        <w:t xml:space="preserve">Fig.2 Receiver operating </w:t>
      </w:r>
      <w:proofErr w:type="gramStart"/>
      <w:r w:rsidRPr="00960B67">
        <w:rPr>
          <w:rFonts w:ascii="Times New Roman" w:hAnsi="Times New Roman"/>
          <w:color w:val="000000"/>
          <w:lang w:bidi="ar"/>
        </w:rPr>
        <w:t>characteristic(</w:t>
      </w:r>
      <w:proofErr w:type="gramEnd"/>
      <w:r w:rsidRPr="00960B67">
        <w:rPr>
          <w:rFonts w:ascii="Times New Roman" w:hAnsi="Times New Roman"/>
          <w:color w:val="000000"/>
          <w:lang w:bidi="ar"/>
        </w:rPr>
        <w:t xml:space="preserve">ROC) for the </w:t>
      </w:r>
      <w:r>
        <w:rPr>
          <w:rFonts w:ascii="Times New Roman" w:hAnsi="Times New Roman"/>
          <w:color w:val="000000"/>
          <w:lang w:bidi="ar"/>
        </w:rPr>
        <w:t>LBR</w:t>
      </w:r>
      <w:r w:rsidRPr="00960B67">
        <w:rPr>
          <w:rFonts w:ascii="Times New Roman" w:hAnsi="Times New Roman"/>
          <w:color w:val="000000"/>
          <w:lang w:bidi="ar"/>
        </w:rPr>
        <w:t xml:space="preserve"> using </w:t>
      </w:r>
      <w:r w:rsidRPr="00256CA0">
        <w:rPr>
          <w:rFonts w:ascii="Times New Roman" w:hAnsi="Times New Roman" w:cs="Times New Roman"/>
          <w:color w:val="3E3D40"/>
          <w:shd w:val="clear" w:color="auto" w:fill="FFFFFF"/>
        </w:rPr>
        <w:t xml:space="preserve">the number of D3 </w:t>
      </w:r>
      <w:proofErr w:type="spellStart"/>
      <w:r w:rsidRPr="00256CA0">
        <w:rPr>
          <w:rFonts w:ascii="Times New Roman" w:hAnsi="Times New Roman" w:cs="Times New Roman"/>
          <w:color w:val="3E3D40"/>
          <w:shd w:val="clear" w:color="auto" w:fill="FFFFFF"/>
        </w:rPr>
        <w:t>blastomeres</w:t>
      </w:r>
      <w:proofErr w:type="spellEnd"/>
      <w:r w:rsidRPr="00960B67" w:rsidDel="00AC6869">
        <w:rPr>
          <w:rFonts w:ascii="Times New Roman" w:hAnsi="Times New Roman" w:hint="eastAsia"/>
          <w:color w:val="000000"/>
          <w:lang w:bidi="ar"/>
        </w:rPr>
        <w:t xml:space="preserve"> </w:t>
      </w:r>
      <w:r w:rsidRPr="00960B67">
        <w:rPr>
          <w:rFonts w:ascii="Times New Roman" w:hAnsi="Times New Roman"/>
          <w:color w:val="000000"/>
          <w:lang w:bidi="ar"/>
        </w:rPr>
        <w:t xml:space="preserve">of blastocyst </w:t>
      </w:r>
      <w:r>
        <w:rPr>
          <w:rFonts w:ascii="Times New Roman" w:hAnsi="Times New Roman"/>
          <w:color w:val="000000"/>
          <w:lang w:bidi="ar"/>
        </w:rPr>
        <w:t xml:space="preserve">arising from </w:t>
      </w:r>
      <w:r w:rsidRPr="00960B67">
        <w:rPr>
          <w:rFonts w:ascii="Times New Roman" w:hAnsi="Times New Roman"/>
          <w:color w:val="000000"/>
          <w:lang w:bidi="ar"/>
        </w:rPr>
        <w:t xml:space="preserve">in frozen-thawed blastocyst embryo transfer cycles and </w:t>
      </w:r>
      <w:r w:rsidRPr="00960B67">
        <w:rPr>
          <w:rFonts w:ascii="Times New Roman" w:hAnsi="Times New Roman" w:hint="eastAsia"/>
          <w:color w:val="000000"/>
          <w:lang w:bidi="ar"/>
        </w:rPr>
        <w:t>quality of blastocyst</w:t>
      </w:r>
      <w:r w:rsidRPr="00960B67">
        <w:rPr>
          <w:rFonts w:ascii="Times New Roman" w:hAnsi="Times New Roman"/>
          <w:color w:val="000000"/>
          <w:lang w:bidi="ar"/>
        </w:rPr>
        <w:t xml:space="preserve"> and e</w:t>
      </w:r>
      <w:r w:rsidRPr="00960B67">
        <w:rPr>
          <w:rFonts w:ascii="Times New Roman" w:hAnsi="Times New Roman" w:hint="eastAsia"/>
          <w:color w:val="000000"/>
          <w:lang w:bidi="ar"/>
        </w:rPr>
        <w:t>ndometrium thickness on the day of embryo transfer</w:t>
      </w:r>
      <w:r w:rsidRPr="00960B67">
        <w:rPr>
          <w:rFonts w:ascii="Times New Roman" w:hAnsi="Times New Roman"/>
          <w:color w:val="000000"/>
          <w:lang w:bidi="ar"/>
        </w:rPr>
        <w:t xml:space="preserve"> and </w:t>
      </w:r>
      <w:r w:rsidRPr="00960B67">
        <w:rPr>
          <w:rFonts w:ascii="Times New Roman" w:hAnsi="Times New Roman" w:hint="eastAsia"/>
          <w:color w:val="000000"/>
          <w:lang w:bidi="ar"/>
        </w:rPr>
        <w:t>maternal age at transfer</w:t>
      </w:r>
      <w:r w:rsidRPr="00960B67">
        <w:rPr>
          <w:rFonts w:ascii="Times New Roman" w:hAnsi="Times New Roman"/>
          <w:color w:val="000000"/>
          <w:lang w:bidi="ar"/>
        </w:rPr>
        <w:t xml:space="preserve"> and </w:t>
      </w:r>
      <w:r w:rsidRPr="00960B67">
        <w:rPr>
          <w:rFonts w:ascii="Times New Roman" w:hAnsi="Times New Roman" w:hint="eastAsia"/>
          <w:color w:val="000000"/>
          <w:lang w:bidi="ar"/>
        </w:rPr>
        <w:t>infertility duration</w:t>
      </w:r>
      <w:r>
        <w:rPr>
          <w:rFonts w:ascii="Times New Roman" w:hAnsi="Times New Roman"/>
          <w:color w:val="000000"/>
          <w:lang w:bidi="ar"/>
        </w:rPr>
        <w:t>.(A)</w:t>
      </w:r>
      <w:r w:rsidRPr="00960B67">
        <w:rPr>
          <w:rFonts w:ascii="Times New Roman" w:hAnsi="Times New Roman"/>
          <w:color w:val="000000"/>
          <w:lang w:bidi="ar"/>
        </w:rPr>
        <w:t>Combination</w:t>
      </w:r>
      <w:r>
        <w:rPr>
          <w:rFonts w:ascii="Times New Roman" w:hAnsi="Times New Roman"/>
          <w:color w:val="000000"/>
          <w:lang w:bidi="ar"/>
        </w:rPr>
        <w:t>1</w:t>
      </w:r>
      <w:r w:rsidRPr="00960B67">
        <w:rPr>
          <w:rFonts w:ascii="Times New Roman" w:hAnsi="Times New Roman"/>
          <w:color w:val="000000"/>
          <w:lang w:bidi="ar"/>
        </w:rPr>
        <w:t xml:space="preserve"> is a new variable generated when using </w:t>
      </w:r>
      <w:r>
        <w:rPr>
          <w:rFonts w:ascii="Times New Roman" w:hAnsi="Times New Roman"/>
          <w:color w:val="000000"/>
          <w:lang w:bidi="ar"/>
        </w:rPr>
        <w:t>all</w:t>
      </w:r>
      <w:r w:rsidRPr="008C5935">
        <w:rPr>
          <w:rFonts w:ascii="Times New Roman" w:hAnsi="Times New Roman"/>
          <w:color w:val="000000"/>
          <w:lang w:bidi="ar"/>
        </w:rPr>
        <w:t xml:space="preserve"> </w:t>
      </w:r>
      <w:r w:rsidRPr="00960B67">
        <w:rPr>
          <w:rFonts w:ascii="Times New Roman" w:hAnsi="Times New Roman"/>
          <w:color w:val="000000"/>
          <w:lang w:bidi="ar"/>
        </w:rPr>
        <w:t>these</w:t>
      </w:r>
      <w:r>
        <w:rPr>
          <w:rFonts w:ascii="Times New Roman" w:hAnsi="Times New Roman"/>
          <w:color w:val="000000"/>
          <w:lang w:bidi="ar"/>
        </w:rPr>
        <w:t xml:space="preserve"> </w:t>
      </w:r>
      <w:r w:rsidRPr="00960B67">
        <w:rPr>
          <w:rFonts w:ascii="Times New Roman" w:hAnsi="Times New Roman"/>
          <w:color w:val="000000"/>
          <w:lang w:bidi="ar"/>
        </w:rPr>
        <w:t xml:space="preserve">factors </w:t>
      </w:r>
      <w:r w:rsidRPr="00904692">
        <w:rPr>
          <w:rFonts w:ascii="Times New Roman" w:hAnsi="Times New Roman"/>
          <w:color w:val="000000"/>
          <w:lang w:bidi="ar"/>
        </w:rPr>
        <w:t>except for</w:t>
      </w:r>
      <w:r>
        <w:rPr>
          <w:rFonts w:ascii="Times New Roman" w:hAnsi="Times New Roman"/>
          <w:color w:val="000000"/>
          <w:lang w:bidi="ar"/>
        </w:rPr>
        <w:t xml:space="preserve"> </w:t>
      </w:r>
      <w:r w:rsidRPr="00256CA0">
        <w:rPr>
          <w:rFonts w:ascii="Times New Roman" w:hAnsi="Times New Roman" w:cs="Times New Roman"/>
          <w:color w:val="3E3D40"/>
          <w:shd w:val="clear" w:color="auto" w:fill="FFFFFF"/>
        </w:rPr>
        <w:t>the number of</w:t>
      </w:r>
      <w:r>
        <w:rPr>
          <w:rFonts w:ascii="Times New Roman" w:hAnsi="Times New Roman" w:cs="Times New Roman"/>
          <w:color w:val="3E3D40"/>
          <w:shd w:val="clear" w:color="auto" w:fill="FFFFFF"/>
        </w:rPr>
        <w:t xml:space="preserve"> </w:t>
      </w:r>
      <w:r w:rsidRPr="00256CA0">
        <w:rPr>
          <w:rFonts w:ascii="Times New Roman" w:hAnsi="Times New Roman" w:cs="Times New Roman"/>
          <w:color w:val="3E3D40"/>
          <w:shd w:val="clear" w:color="auto" w:fill="FFFFFF"/>
        </w:rPr>
        <w:t xml:space="preserve">D3 </w:t>
      </w:r>
      <w:proofErr w:type="spellStart"/>
      <w:r w:rsidRPr="00256CA0">
        <w:rPr>
          <w:rFonts w:ascii="Times New Roman" w:hAnsi="Times New Roman" w:cs="Times New Roman"/>
          <w:color w:val="3E3D40"/>
          <w:shd w:val="clear" w:color="auto" w:fill="FFFFFF"/>
        </w:rPr>
        <w:t>blastomeres</w:t>
      </w:r>
      <w:proofErr w:type="spellEnd"/>
      <w:r>
        <w:rPr>
          <w:rFonts w:ascii="Times New Roman" w:hAnsi="Times New Roman"/>
          <w:color w:val="000000"/>
          <w:lang w:bidi="ar"/>
        </w:rPr>
        <w:t xml:space="preserve"> </w:t>
      </w:r>
      <w:r w:rsidRPr="00960B67">
        <w:rPr>
          <w:rFonts w:ascii="Times New Roman" w:hAnsi="Times New Roman"/>
          <w:color w:val="000000"/>
          <w:lang w:bidi="ar"/>
        </w:rPr>
        <w:t>for combined prediction.</w:t>
      </w:r>
      <w:r w:rsidRPr="00904692">
        <w:rPr>
          <w:rFonts w:ascii="Times New Roman" w:hAnsi="Times New Roman"/>
          <w:color w:val="000000"/>
          <w:lang w:bidi="ar"/>
        </w:rPr>
        <w:t xml:space="preserve"> </w:t>
      </w:r>
      <w:r>
        <w:rPr>
          <w:rFonts w:ascii="Times New Roman" w:hAnsi="Times New Roman"/>
          <w:color w:val="000000"/>
          <w:lang w:bidi="ar"/>
        </w:rPr>
        <w:t>(B)</w:t>
      </w:r>
      <w:r w:rsidRPr="00960B67">
        <w:rPr>
          <w:rFonts w:ascii="Times New Roman" w:hAnsi="Times New Roman"/>
          <w:color w:val="000000"/>
          <w:lang w:bidi="ar"/>
        </w:rPr>
        <w:t>Combination</w:t>
      </w:r>
      <w:r>
        <w:rPr>
          <w:rFonts w:ascii="Times New Roman" w:hAnsi="Times New Roman"/>
          <w:color w:val="000000"/>
          <w:lang w:bidi="ar"/>
        </w:rPr>
        <w:t>2</w:t>
      </w:r>
      <w:r w:rsidRPr="00960B67">
        <w:rPr>
          <w:rFonts w:ascii="Times New Roman" w:hAnsi="Times New Roman"/>
          <w:color w:val="000000"/>
          <w:lang w:bidi="ar"/>
        </w:rPr>
        <w:t xml:space="preserve"> is a new variable generated when using these </w:t>
      </w:r>
      <w:r>
        <w:rPr>
          <w:rFonts w:ascii="Times New Roman" w:hAnsi="Times New Roman"/>
          <w:color w:val="000000"/>
          <w:lang w:bidi="ar"/>
        </w:rPr>
        <w:t xml:space="preserve">all </w:t>
      </w:r>
      <w:r w:rsidRPr="00960B67">
        <w:rPr>
          <w:rFonts w:ascii="Times New Roman" w:hAnsi="Times New Roman"/>
          <w:color w:val="000000"/>
          <w:lang w:bidi="ar"/>
        </w:rPr>
        <w:t>factors for combined prediction</w:t>
      </w:r>
      <w:proofErr w:type="gramStart"/>
      <w:r w:rsidRPr="00960B67">
        <w:rPr>
          <w:rFonts w:ascii="Times New Roman" w:hAnsi="Times New Roman"/>
          <w:color w:val="000000"/>
          <w:lang w:bidi="ar"/>
        </w:rPr>
        <w:t>.</w:t>
      </w:r>
      <w:r>
        <w:rPr>
          <w:rFonts w:ascii="Times New Roman" w:hAnsi="Times New Roman"/>
          <w:color w:val="000000"/>
          <w:lang w:bidi="ar"/>
        </w:rPr>
        <w:t>(</w:t>
      </w:r>
      <w:proofErr w:type="gramEnd"/>
      <w:r>
        <w:rPr>
          <w:rFonts w:ascii="Times New Roman" w:hAnsi="Times New Roman"/>
          <w:color w:val="000000"/>
          <w:lang w:bidi="ar"/>
        </w:rPr>
        <w:t>C)</w:t>
      </w:r>
      <w:r w:rsidRPr="00904692">
        <w:rPr>
          <w:rFonts w:ascii="Times New Roman" w:hAnsi="Times New Roman"/>
          <w:color w:val="000000"/>
          <w:lang w:bidi="ar"/>
        </w:rPr>
        <w:t xml:space="preserve"> </w:t>
      </w:r>
      <w:r w:rsidRPr="00960B67">
        <w:rPr>
          <w:rFonts w:ascii="Times New Roman" w:hAnsi="Times New Roman"/>
          <w:color w:val="000000"/>
          <w:lang w:bidi="ar"/>
        </w:rPr>
        <w:t>Receiver operating characteristic(ROC)</w:t>
      </w:r>
      <w:r>
        <w:rPr>
          <w:rFonts w:ascii="Times New Roman" w:hAnsi="Times New Roman"/>
          <w:color w:val="000000"/>
          <w:lang w:bidi="ar"/>
        </w:rPr>
        <w:t xml:space="preserve"> of </w:t>
      </w:r>
      <w:r w:rsidRPr="00960B67">
        <w:rPr>
          <w:rFonts w:ascii="Times New Roman" w:hAnsi="Times New Roman"/>
          <w:color w:val="000000"/>
          <w:lang w:bidi="ar"/>
        </w:rPr>
        <w:t>Combination</w:t>
      </w:r>
      <w:r>
        <w:rPr>
          <w:rFonts w:ascii="Times New Roman" w:hAnsi="Times New Roman"/>
          <w:color w:val="000000"/>
          <w:lang w:bidi="ar"/>
        </w:rPr>
        <w:t xml:space="preserve">1 and </w:t>
      </w:r>
      <w:r w:rsidRPr="00960B67">
        <w:rPr>
          <w:rFonts w:ascii="Times New Roman" w:hAnsi="Times New Roman"/>
          <w:color w:val="000000"/>
          <w:lang w:bidi="ar"/>
        </w:rPr>
        <w:t>Combination</w:t>
      </w:r>
      <w:r>
        <w:rPr>
          <w:rFonts w:ascii="Times New Roman" w:hAnsi="Times New Roman"/>
          <w:color w:val="000000"/>
          <w:lang w:bidi="ar"/>
        </w:rPr>
        <w:t>2.</w:t>
      </w:r>
      <w:r w:rsidRPr="00960B67">
        <w:rPr>
          <w:rFonts w:ascii="Times New Roman" w:hAnsi="Times New Roman"/>
          <w:color w:val="000000"/>
          <w:lang w:bidi="ar"/>
        </w:rPr>
        <w:t>AUC=area under the curve.</w:t>
      </w:r>
      <w:r w:rsidRPr="00EF54EA">
        <w:rPr>
          <w:rFonts w:ascii="Times New Roman" w:hAnsi="Times New Roman"/>
          <w:color w:val="000000"/>
          <w:lang w:bidi="ar"/>
        </w:rPr>
        <w:t xml:space="preserve"> the AUC of the ROC were improved after including </w:t>
      </w:r>
      <w:r w:rsidRPr="00256CA0">
        <w:rPr>
          <w:rFonts w:ascii="Times New Roman" w:hAnsi="Times New Roman" w:cs="Times New Roman"/>
          <w:color w:val="3E3D40"/>
          <w:shd w:val="clear" w:color="auto" w:fill="FFFFFF"/>
        </w:rPr>
        <w:t xml:space="preserve">the number of D3 </w:t>
      </w:r>
      <w:proofErr w:type="spellStart"/>
      <w:r w:rsidRPr="00256CA0">
        <w:rPr>
          <w:rFonts w:ascii="Times New Roman" w:hAnsi="Times New Roman" w:cs="Times New Roman"/>
          <w:color w:val="3E3D40"/>
          <w:shd w:val="clear" w:color="auto" w:fill="FFFFFF"/>
        </w:rPr>
        <w:t>blastomeres</w:t>
      </w:r>
      <w:proofErr w:type="spellEnd"/>
      <w:r w:rsidRPr="00EF54EA" w:rsidDel="00AC6869">
        <w:rPr>
          <w:rFonts w:ascii="Times New Roman" w:hAnsi="Times New Roman"/>
          <w:color w:val="000000"/>
          <w:lang w:bidi="ar"/>
        </w:rPr>
        <w:t xml:space="preserve"> </w:t>
      </w:r>
      <w:r w:rsidRPr="00EF54EA">
        <w:rPr>
          <w:rFonts w:ascii="Times New Roman" w:hAnsi="Times New Roman"/>
          <w:color w:val="000000"/>
          <w:lang w:bidi="ar"/>
        </w:rPr>
        <w:t>(</w:t>
      </w:r>
      <w:r w:rsidRPr="00EF54EA">
        <w:rPr>
          <w:rFonts w:ascii="Times New Roman" w:hAnsi="Times New Roman" w:hint="eastAsia"/>
          <w:color w:val="000000"/>
          <w:lang w:bidi="ar"/>
        </w:rPr>
        <w:t>Combation</w:t>
      </w:r>
      <w:r w:rsidRPr="00EF54EA">
        <w:rPr>
          <w:rFonts w:ascii="Times New Roman" w:hAnsi="Times New Roman"/>
          <w:color w:val="000000"/>
          <w:lang w:bidi="ar"/>
        </w:rPr>
        <w:t>2</w:t>
      </w:r>
      <w:r w:rsidRPr="00EF54EA">
        <w:rPr>
          <w:rFonts w:ascii="Times New Roman" w:hAnsi="Times New Roman" w:hint="eastAsia"/>
          <w:color w:val="000000"/>
          <w:lang w:bidi="ar"/>
        </w:rPr>
        <w:t>-Combation</w:t>
      </w:r>
      <w:r w:rsidRPr="00EF54EA">
        <w:rPr>
          <w:rFonts w:ascii="Times New Roman" w:hAnsi="Times New Roman"/>
          <w:color w:val="000000"/>
          <w:lang w:bidi="ar"/>
        </w:rPr>
        <w:t>1</w:t>
      </w:r>
      <w:r w:rsidRPr="00960B67">
        <w:rPr>
          <w:rFonts w:ascii="Times New Roman" w:hAnsi="Times New Roman"/>
          <w:color w:val="000000"/>
          <w:lang w:bidi="ar"/>
        </w:rPr>
        <w:t>AUC=</w:t>
      </w:r>
      <w:r w:rsidRPr="00960B67">
        <w:rPr>
          <w:rFonts w:ascii="Times New Roman" w:hAnsi="Times New Roman" w:hint="eastAsia"/>
          <w:color w:val="000000"/>
          <w:lang w:bidi="ar"/>
        </w:rPr>
        <w:t>0.</w:t>
      </w:r>
      <w:r>
        <w:rPr>
          <w:rFonts w:ascii="Times New Roman" w:hAnsi="Times New Roman"/>
          <w:color w:val="000000"/>
          <w:lang w:bidi="ar"/>
        </w:rPr>
        <w:t>01</w:t>
      </w:r>
      <w:r w:rsidR="00A85811">
        <w:rPr>
          <w:rFonts w:ascii="Times New Roman" w:hAnsi="Times New Roman"/>
          <w:color w:val="000000"/>
          <w:lang w:bidi="ar"/>
        </w:rPr>
        <w:t>2</w:t>
      </w:r>
      <w:r w:rsidRPr="00960B67">
        <w:rPr>
          <w:rFonts w:ascii="Times New Roman" w:hAnsi="Times New Roman"/>
          <w:color w:val="000000"/>
          <w:lang w:bidi="ar"/>
        </w:rPr>
        <w:t>,95%CI: 0.</w:t>
      </w:r>
      <w:r>
        <w:rPr>
          <w:rFonts w:ascii="Times New Roman" w:hAnsi="Times New Roman"/>
          <w:color w:val="000000"/>
          <w:lang w:bidi="ar"/>
        </w:rPr>
        <w:t>004</w:t>
      </w:r>
      <w:r w:rsidRPr="00960B67">
        <w:rPr>
          <w:rFonts w:ascii="Times New Roman" w:hAnsi="Times New Roman"/>
          <w:color w:val="000000"/>
          <w:lang w:bidi="ar"/>
        </w:rPr>
        <w:t>–0.</w:t>
      </w:r>
      <w:r>
        <w:rPr>
          <w:rFonts w:ascii="Times New Roman" w:hAnsi="Times New Roman"/>
          <w:color w:val="000000"/>
          <w:lang w:bidi="ar"/>
        </w:rPr>
        <w:t>023</w:t>
      </w:r>
      <w:r w:rsidRPr="00960B67">
        <w:rPr>
          <w:rFonts w:ascii="Times New Roman" w:hAnsi="Times New Roman"/>
          <w:color w:val="000000"/>
          <w:lang w:bidi="ar"/>
        </w:rPr>
        <w:t xml:space="preserve"> </w:t>
      </w:r>
      <w:r w:rsidR="001C4ACE">
        <w:rPr>
          <w:rFonts w:ascii="Times New Roman" w:hAnsi="Times New Roman"/>
          <w:color w:val="000000"/>
          <w:lang w:bidi="ar"/>
        </w:rPr>
        <w:t>,</w:t>
      </w:r>
      <w:r w:rsidR="00D56D29" w:rsidRPr="00D56D29">
        <w:rPr>
          <w:rFonts w:ascii="Times New Roman" w:hAnsi="Times New Roman"/>
          <w:i/>
          <w:color w:val="000000"/>
          <w:lang w:bidi="ar"/>
        </w:rPr>
        <w:t>p</w:t>
      </w:r>
      <w:r w:rsidRPr="00960B67">
        <w:rPr>
          <w:rFonts w:ascii="Times New Roman" w:hAnsi="Times New Roman"/>
          <w:color w:val="000000"/>
          <w:lang w:bidi="ar"/>
        </w:rPr>
        <w:t>=0.00</w:t>
      </w:r>
      <w:r>
        <w:rPr>
          <w:rFonts w:ascii="Times New Roman" w:hAnsi="Times New Roman"/>
          <w:color w:val="000000"/>
          <w:lang w:bidi="ar"/>
        </w:rPr>
        <w:t>7</w:t>
      </w:r>
      <w:r w:rsidRPr="00960B67">
        <w:rPr>
          <w:rFonts w:ascii="Times New Roman" w:hAnsi="Times New Roman"/>
          <w:color w:val="000000"/>
          <w:lang w:bidi="ar"/>
        </w:rPr>
        <w:t>)</w:t>
      </w:r>
      <w:r w:rsidRPr="00EF54EA">
        <w:rPr>
          <w:rFonts w:ascii="Times New Roman" w:hAnsi="Times New Roman"/>
          <w:color w:val="000000"/>
          <w:lang w:bidi="ar"/>
        </w:rPr>
        <w:t>.</w:t>
      </w:r>
      <w:bookmarkStart w:id="0" w:name="_GoBack"/>
      <w:bookmarkEnd w:id="0"/>
    </w:p>
    <w:p w:rsidR="00765371" w:rsidRPr="00765371" w:rsidRDefault="00765371">
      <w:pPr>
        <w:rPr>
          <w:rFonts w:eastAsia="MS Mincho"/>
        </w:rPr>
      </w:pPr>
    </w:p>
    <w:sectPr w:rsidR="00765371" w:rsidRPr="007653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734"/>
    <w:rsid w:val="00024734"/>
    <w:rsid w:val="001C4ACE"/>
    <w:rsid w:val="002029AC"/>
    <w:rsid w:val="00596643"/>
    <w:rsid w:val="00662045"/>
    <w:rsid w:val="00765371"/>
    <w:rsid w:val="00A85811"/>
    <w:rsid w:val="00D5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2073F-3B96-49C5-ADE0-1CA321560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371"/>
    <w:pPr>
      <w:spacing w:after="160" w:line="259" w:lineRule="auto"/>
    </w:pPr>
    <w:rPr>
      <w:kern w:val="0"/>
      <w:sz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unhideWhenUsed/>
    <w:rsid w:val="007653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rsid w:val="00765371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郑炜炜</dc:creator>
  <cp:keywords/>
  <dc:description/>
  <cp:lastModifiedBy>郑炜炜</cp:lastModifiedBy>
  <cp:revision>5</cp:revision>
  <dcterms:created xsi:type="dcterms:W3CDTF">2026-03-11T08:08:00Z</dcterms:created>
  <dcterms:modified xsi:type="dcterms:W3CDTF">2026-08-11T15:17:00Z</dcterms:modified>
</cp:coreProperties>
</file>