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47" w:rsidRPr="00F85047" w:rsidRDefault="00A52E13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Additional file 1</w:t>
      </w:r>
    </w:p>
    <w:p w:rsidR="00F85047" w:rsidRDefault="00F85047"/>
    <w:p w:rsidR="00F85047" w:rsidRDefault="00F85047">
      <w:r>
        <w:rPr>
          <w:noProof/>
        </w:rPr>
        <w:drawing>
          <wp:inline distT="0" distB="0" distL="0" distR="0">
            <wp:extent cx="5486400" cy="21310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-060115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047" w:rsidRPr="00F85047" w:rsidRDefault="00F85047" w:rsidP="00F85047">
      <w:pPr>
        <w:jc w:val="both"/>
        <w:rPr>
          <w:rFonts w:ascii="Arial" w:hAnsi="Arial" w:cs="Arial"/>
          <w:sz w:val="22"/>
          <w:szCs w:val="22"/>
        </w:rPr>
      </w:pPr>
      <w:r w:rsidRPr="00F85047">
        <w:rPr>
          <w:rFonts w:ascii="Arial" w:hAnsi="Arial" w:cs="Arial"/>
          <w:b/>
          <w:sz w:val="22"/>
          <w:szCs w:val="22"/>
        </w:rPr>
        <w:t>Figure S1. Visualization of MCHB generation in living mice by fluorescence imaging.</w:t>
      </w:r>
      <w:r w:rsidRPr="00F85047">
        <w:rPr>
          <w:rFonts w:ascii="Arial" w:hAnsi="Arial" w:cs="Arial"/>
          <w:sz w:val="22"/>
          <w:szCs w:val="22"/>
        </w:rPr>
        <w:t xml:space="preserve"> Following CNOB administration, MCHB fluorescence was visualized by imaging in implanted 4T1 murine mammary tumors expressing firefly luciferase (F-Luc; for bioluminescent imaging); ChrR6 was delivered intratumorally using bacteria carrying the gene encoding this enzyme and expressing Lux to visualize them. (The Luc signal includes Lux, but because the former was &gt;50-fold greater, the latter is negligible.) IVIS (bioluminescence) and Maestro (fluorescence) system were used in imaging. Reproduced from our previous work </w:t>
      </w:r>
      <w:r w:rsidR="00762A10" w:rsidRPr="00F85047">
        <w:rPr>
          <w:rFonts w:ascii="Arial" w:hAnsi="Arial" w:cs="Arial"/>
          <w:sz w:val="22"/>
          <w:szCs w:val="22"/>
        </w:rPr>
        <w:fldChar w:fldCharType="begin">
          <w:fldData xml:space="preserve">PEVuZE5vdGU+PENpdGU+PEF1dGhvcj5UaG9ybmU8L0F1dGhvcj48WWVhcj4yMDA5PC9ZZWFyPjxS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</w:fldData>
        </w:fldChar>
      </w:r>
      <w:r w:rsidRPr="00F85047">
        <w:rPr>
          <w:rFonts w:ascii="Arial" w:hAnsi="Arial" w:cs="Arial"/>
          <w:sz w:val="22"/>
          <w:szCs w:val="22"/>
        </w:rPr>
        <w:instrText xml:space="preserve"> ADDIN EN.CITE </w:instrText>
      </w:r>
      <w:r w:rsidR="00762A10" w:rsidRPr="00F85047">
        <w:rPr>
          <w:rFonts w:ascii="Arial" w:hAnsi="Arial" w:cs="Arial"/>
          <w:sz w:val="22"/>
          <w:szCs w:val="22"/>
        </w:rPr>
        <w:fldChar w:fldCharType="begin">
          <w:fldData xml:space="preserve">PEVuZE5vdGU+PENpdGU+PEF1dGhvcj5UaG9ybmU8L0F1dGhvcj48WWVhcj4yMDA5PC9ZZWFyPjxS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</w:fldData>
        </w:fldChar>
      </w:r>
      <w:r w:rsidRPr="00F85047">
        <w:rPr>
          <w:rFonts w:ascii="Arial" w:hAnsi="Arial" w:cs="Arial"/>
          <w:sz w:val="22"/>
          <w:szCs w:val="22"/>
        </w:rPr>
        <w:instrText xml:space="preserve"> ADDIN EN.CITE.DATA </w:instrText>
      </w:r>
      <w:r w:rsidR="00762A10" w:rsidRPr="00F85047">
        <w:rPr>
          <w:rFonts w:ascii="Arial" w:hAnsi="Arial" w:cs="Arial"/>
          <w:sz w:val="22"/>
          <w:szCs w:val="22"/>
        </w:rPr>
      </w:r>
      <w:r w:rsidR="00762A10" w:rsidRPr="00F85047">
        <w:rPr>
          <w:rFonts w:ascii="Arial" w:hAnsi="Arial" w:cs="Arial"/>
          <w:sz w:val="22"/>
          <w:szCs w:val="22"/>
        </w:rPr>
        <w:fldChar w:fldCharType="end"/>
      </w:r>
      <w:r w:rsidR="00762A10" w:rsidRPr="00F85047">
        <w:rPr>
          <w:rFonts w:ascii="Arial" w:hAnsi="Arial" w:cs="Arial"/>
          <w:sz w:val="22"/>
          <w:szCs w:val="22"/>
        </w:rPr>
      </w:r>
      <w:r w:rsidR="00762A10" w:rsidRPr="00F85047">
        <w:rPr>
          <w:rFonts w:ascii="Arial" w:hAnsi="Arial" w:cs="Arial"/>
          <w:sz w:val="22"/>
          <w:szCs w:val="22"/>
        </w:rPr>
        <w:fldChar w:fldCharType="separate"/>
      </w:r>
      <w:r w:rsidRPr="00F85047">
        <w:rPr>
          <w:rFonts w:ascii="Arial" w:hAnsi="Arial" w:cs="Arial"/>
          <w:noProof/>
          <w:sz w:val="22"/>
          <w:szCs w:val="22"/>
        </w:rPr>
        <w:t>[11]</w:t>
      </w:r>
      <w:r w:rsidR="00762A10" w:rsidRPr="00F85047">
        <w:rPr>
          <w:rFonts w:ascii="Arial" w:hAnsi="Arial" w:cs="Arial"/>
          <w:sz w:val="22"/>
          <w:szCs w:val="22"/>
        </w:rPr>
        <w:fldChar w:fldCharType="end"/>
      </w:r>
      <w:r w:rsidRPr="00F85047" w:rsidDel="00B95BAA">
        <w:rPr>
          <w:rFonts w:ascii="Arial" w:hAnsi="Arial" w:cs="Arial"/>
          <w:sz w:val="22"/>
          <w:szCs w:val="22"/>
        </w:rPr>
        <w:t xml:space="preserve"> </w:t>
      </w:r>
      <w:r w:rsidRPr="00F85047">
        <w:rPr>
          <w:rFonts w:ascii="Arial" w:hAnsi="Arial" w:cs="Arial"/>
          <w:sz w:val="22"/>
          <w:szCs w:val="22"/>
        </w:rPr>
        <w:t>for ease of reference.</w:t>
      </w:r>
    </w:p>
    <w:p w:rsidR="00F85047" w:rsidRDefault="00F85047"/>
    <w:p w:rsidR="00F85047" w:rsidRDefault="00F85047">
      <w:bookmarkStart w:id="0" w:name="_GoBack"/>
      <w:bookmarkEnd w:id="0"/>
    </w:p>
    <w:p w:rsidR="00F85047" w:rsidRDefault="00F85047"/>
    <w:p w:rsidR="00F85047" w:rsidRDefault="00F85047">
      <w:r>
        <w:rPr>
          <w:noProof/>
        </w:rPr>
        <w:drawing>
          <wp:inline distT="0" distB="0" distL="0" distR="0">
            <wp:extent cx="5486400" cy="304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047" w:rsidRDefault="00F85047"/>
    <w:p w:rsidR="00F85047" w:rsidRPr="00F85047" w:rsidRDefault="00F85047" w:rsidP="00F85047">
      <w:pPr>
        <w:jc w:val="both"/>
        <w:rPr>
          <w:sz w:val="22"/>
          <w:szCs w:val="22"/>
        </w:rPr>
      </w:pPr>
      <w:r w:rsidRPr="00F85047">
        <w:rPr>
          <w:rFonts w:ascii="Arial" w:hAnsi="Arial" w:cs="Arial"/>
          <w:b/>
          <w:sz w:val="22"/>
          <w:szCs w:val="22"/>
        </w:rPr>
        <w:t xml:space="preserve">Figure S2. Correlation between plasma MCHB levels determined by fluorescence and LC/MS/MS measurements. </w:t>
      </w:r>
      <w:r w:rsidRPr="00F85047">
        <w:rPr>
          <w:rFonts w:ascii="Arial" w:hAnsi="Arial" w:cs="Arial"/>
          <w:sz w:val="22"/>
          <w:szCs w:val="22"/>
          <w:lang w:bidi="en-US"/>
        </w:rPr>
        <w:t xml:space="preserve">MCHB was measured in the plasma of mice bearing implanted 4T1 tumors expressing HChrR6 by fluorescence imaging or LC/MS/MS </w:t>
      </w:r>
      <w:r w:rsidRPr="00F85047">
        <w:rPr>
          <w:rFonts w:ascii="Arial" w:hAnsi="Arial" w:cs="Arial"/>
          <w:sz w:val="22"/>
          <w:szCs w:val="22"/>
        </w:rPr>
        <w:t xml:space="preserve">at selected time intervals </w:t>
      </w:r>
      <w:r w:rsidRPr="00F85047">
        <w:rPr>
          <w:rFonts w:ascii="Arial" w:hAnsi="Arial" w:cs="Arial"/>
          <w:sz w:val="22"/>
          <w:szCs w:val="22"/>
          <w:lang w:bidi="en-US"/>
        </w:rPr>
        <w:t>f</w:t>
      </w:r>
      <w:r w:rsidRPr="00F85047">
        <w:rPr>
          <w:rFonts w:ascii="Arial" w:hAnsi="Arial" w:cs="Arial"/>
          <w:sz w:val="22"/>
          <w:szCs w:val="22"/>
        </w:rPr>
        <w:t>ollowing tail vein injection with CNOB (3.3 mg/kg). Quantification was done as described in Materials and Methods. Statistical analysis was by GraphPad Prism.</w:t>
      </w:r>
    </w:p>
    <w:sectPr w:rsidR="00F85047" w:rsidRPr="00F85047" w:rsidSect="00F85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F85047"/>
    <w:rsid w:val="004E1A2D"/>
    <w:rsid w:val="006364CA"/>
    <w:rsid w:val="00762A10"/>
    <w:rsid w:val="00A52E13"/>
    <w:rsid w:val="00D32002"/>
    <w:rsid w:val="00F8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6364C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64C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0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4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6364C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64C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0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4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Jing-Hung Wang</dc:creator>
  <cp:keywords/>
  <dc:description/>
  <cp:lastModifiedBy>mbacong</cp:lastModifiedBy>
  <cp:revision>2</cp:revision>
  <dcterms:created xsi:type="dcterms:W3CDTF">2015-08-15T17:26:00Z</dcterms:created>
  <dcterms:modified xsi:type="dcterms:W3CDTF">2016-07-06T18:21:00Z</dcterms:modified>
</cp:coreProperties>
</file>