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56B" w:rsidRPr="005E05D6" w:rsidRDefault="001837D5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5E05D6">
        <w:rPr>
          <w:rFonts w:ascii="Times New Roman" w:hAnsi="Times New Roman" w:cs="Times New Roman"/>
          <w:b/>
          <w:sz w:val="24"/>
          <w:szCs w:val="24"/>
          <w:lang w:val="en-US"/>
        </w:rPr>
        <w:t>Additional file</w:t>
      </w:r>
      <w:r w:rsidR="005E05D6" w:rsidRPr="005E05D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Pr="005E05D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E05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837D5">
        <w:rPr>
          <w:rFonts w:ascii="Times New Roman" w:hAnsi="Times New Roman" w:cs="Times New Roman"/>
          <w:sz w:val="24"/>
          <w:szCs w:val="24"/>
          <w:lang w:val="en-US"/>
        </w:rPr>
        <w:t>Correlation of relative serum expression of MMP7, MMP10 and MMP12 regarding clinical parameters</w:t>
      </w:r>
    </w:p>
    <w:tbl>
      <w:tblPr>
        <w:tblStyle w:val="Tabellenraster"/>
        <w:tblW w:w="15388" w:type="dxa"/>
        <w:jc w:val="center"/>
        <w:tblLook w:val="04A0" w:firstRow="1" w:lastRow="0" w:firstColumn="1" w:lastColumn="0" w:noHBand="0" w:noVBand="1"/>
      </w:tblPr>
      <w:tblGrid>
        <w:gridCol w:w="2361"/>
        <w:gridCol w:w="1758"/>
        <w:gridCol w:w="1758"/>
        <w:gridCol w:w="793"/>
        <w:gridCol w:w="1783"/>
        <w:gridCol w:w="1783"/>
        <w:gridCol w:w="793"/>
        <w:gridCol w:w="1783"/>
        <w:gridCol w:w="1783"/>
        <w:gridCol w:w="793"/>
      </w:tblGrid>
      <w:tr w:rsidR="001837D5" w:rsidTr="001837D5">
        <w:trPr>
          <w:jc w:val="center"/>
        </w:trPr>
        <w:tc>
          <w:tcPr>
            <w:tcW w:w="0" w:type="auto"/>
          </w:tcPr>
          <w:p w:rsidR="001837D5" w:rsidRPr="006B6BC8" w:rsidRDefault="001837D5" w:rsidP="001837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BC8"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 xml:space="preserve">Patient Characteristics </w:t>
            </w:r>
            <w:r w:rsidRPr="002C1C6A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(number of patients)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MMP7 relative</w:t>
            </w:r>
            <w:r w:rsidRPr="00D078F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serum expression ≥2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MMP7 relative serum expression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D078F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0" w:type="auto"/>
          </w:tcPr>
          <w:p w:rsidR="001837D5" w:rsidRPr="00E2037D" w:rsidRDefault="001837D5" w:rsidP="001837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MMP10 relative</w:t>
            </w:r>
            <w:r w:rsidRPr="00D078F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serum expression ≥2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MMP10 relative serum expression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D078F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MMP12 relative</w:t>
            </w:r>
            <w:r w:rsidRPr="00D078F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serum expression ≥2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MMP12 relative serum expression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D078F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p-value</w:t>
            </w:r>
          </w:p>
        </w:tc>
      </w:tr>
      <w:tr w:rsidR="001837D5" w:rsidTr="001837D5">
        <w:trPr>
          <w:jc w:val="center"/>
        </w:trPr>
        <w:tc>
          <w:tcPr>
            <w:tcW w:w="0" w:type="auto"/>
          </w:tcPr>
          <w:p w:rsidR="001837D5" w:rsidRPr="00E2037D" w:rsidRDefault="001837D5" w:rsidP="00183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37D">
              <w:rPr>
                <w:rFonts w:ascii="Times New Roman" w:hAnsi="Times New Roman" w:cs="Times New Roman"/>
                <w:b/>
                <w:sz w:val="24"/>
                <w:szCs w:val="24"/>
              </w:rPr>
              <w:t>Gender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(14.5%)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(1.3%)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(53.9%)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(30.3%)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(14.5%)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(5.3%)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(26.3%)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(53.9%)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0.763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(9.1%)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(0.0%)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(59.7%)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(31.2%)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</w:tr>
      <w:tr w:rsidR="001837D5" w:rsidTr="001837D5">
        <w:trPr>
          <w:jc w:val="center"/>
        </w:trPr>
        <w:tc>
          <w:tcPr>
            <w:tcW w:w="0" w:type="auto"/>
          </w:tcPr>
          <w:p w:rsidR="001837D5" w:rsidRPr="006B6241" w:rsidRDefault="001837D5" w:rsidP="00183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241">
              <w:rPr>
                <w:rFonts w:ascii="Times New Roman" w:hAnsi="Times New Roman" w:cs="Times New Roman"/>
                <w:b/>
                <w:sz w:val="24"/>
                <w:szCs w:val="24"/>
              </w:rPr>
              <w:t>Anastomotic leakage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(2.6%)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(13.2%)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(6.6%)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(77.6%)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0.304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(2.6%)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(17.1%)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(6.6.%)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(73.7%)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0.619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(0.0%)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(9.1%)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(9.1%)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(81.8%)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1837D5" w:rsidTr="001837D5">
        <w:trPr>
          <w:jc w:val="center"/>
        </w:trPr>
        <w:tc>
          <w:tcPr>
            <w:tcW w:w="0" w:type="auto"/>
          </w:tcPr>
          <w:p w:rsidR="001837D5" w:rsidRPr="006B6241" w:rsidRDefault="001837D5" w:rsidP="00183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241">
              <w:rPr>
                <w:rFonts w:ascii="Times New Roman" w:hAnsi="Times New Roman" w:cs="Times New Roman"/>
                <w:b/>
                <w:sz w:val="24"/>
                <w:szCs w:val="24"/>
              </w:rPr>
              <w:t>T-Stage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4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C4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837D5" w:rsidRDefault="004C4021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/ 4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(0.0%)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(15.8)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(13.1%)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(71.1%)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0.142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(2.6%)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(17.1%)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(10.6%)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(69.7%)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0.982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(2.6%)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(6.5%)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(10.4%)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(80.5%)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0.198</w:t>
            </w:r>
          </w:p>
        </w:tc>
      </w:tr>
      <w:tr w:rsidR="001837D5" w:rsidTr="001837D5">
        <w:trPr>
          <w:jc w:val="center"/>
        </w:trPr>
        <w:tc>
          <w:tcPr>
            <w:tcW w:w="0" w:type="auto"/>
          </w:tcPr>
          <w:p w:rsidR="001837D5" w:rsidRPr="006B6241" w:rsidRDefault="001837D5" w:rsidP="00183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241">
              <w:rPr>
                <w:rFonts w:ascii="Times New Roman" w:hAnsi="Times New Roman" w:cs="Times New Roman"/>
                <w:b/>
                <w:sz w:val="24"/>
                <w:szCs w:val="24"/>
              </w:rPr>
              <w:t>N-Stage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(5.3%)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8(10.5%)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(32.9%)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(51.4%)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0.708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(11.8%)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(7.9%)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(26.4%)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(53.9%)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(2.6%)</w:t>
            </w:r>
          </w:p>
          <w:p w:rsidR="001837D5" w:rsidRPr="00990BD4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(6.5%)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(36.4%)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(54.5%)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0.554</w:t>
            </w:r>
          </w:p>
        </w:tc>
      </w:tr>
      <w:tr w:rsidR="001837D5" w:rsidTr="001837D5">
        <w:trPr>
          <w:jc w:val="center"/>
        </w:trPr>
        <w:tc>
          <w:tcPr>
            <w:tcW w:w="0" w:type="auto"/>
          </w:tcPr>
          <w:p w:rsidR="001837D5" w:rsidRPr="006B6241" w:rsidRDefault="001837D5" w:rsidP="00183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241">
              <w:rPr>
                <w:rFonts w:ascii="Times New Roman" w:hAnsi="Times New Roman" w:cs="Times New Roman"/>
                <w:b/>
                <w:sz w:val="24"/>
                <w:szCs w:val="24"/>
              </w:rPr>
              <w:t>M-Stage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(7.9%)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(7.9%)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(61.8%)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(22.4%)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0.168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(14.5%)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(5.3%)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(55.3%)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(25.0%)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(5.2%)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(3.9%)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(64.9%)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(26.0%)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</w:tr>
      <w:tr w:rsidR="001837D5" w:rsidTr="001837D5">
        <w:trPr>
          <w:jc w:val="center"/>
        </w:trPr>
        <w:tc>
          <w:tcPr>
            <w:tcW w:w="0" w:type="auto"/>
          </w:tcPr>
          <w:p w:rsidR="001837D5" w:rsidRPr="006B6241" w:rsidRDefault="001837D5" w:rsidP="00183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6B6241">
              <w:rPr>
                <w:rFonts w:ascii="Times New Roman" w:hAnsi="Times New Roman" w:cs="Times New Roman"/>
                <w:b/>
                <w:sz w:val="24"/>
                <w:szCs w:val="24"/>
              </w:rPr>
              <w:t>Resection</w:t>
            </w:r>
            <w:proofErr w:type="spellEnd"/>
            <w:r w:rsidRPr="006B62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B6241">
              <w:rPr>
                <w:rFonts w:ascii="Times New Roman" w:hAnsi="Times New Roman" w:cs="Times New Roman"/>
                <w:b/>
                <w:sz w:val="24"/>
                <w:szCs w:val="24"/>
              </w:rPr>
              <w:t>margin</w:t>
            </w:r>
            <w:proofErr w:type="spellEnd"/>
            <w:r w:rsidRPr="006B62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B6241">
              <w:rPr>
                <w:rFonts w:ascii="Times New Roman" w:hAnsi="Times New Roman" w:cs="Times New Roman"/>
                <w:b/>
                <w:sz w:val="24"/>
                <w:szCs w:val="24"/>
              </w:rPr>
              <w:t>status</w:t>
            </w:r>
            <w:proofErr w:type="spellEnd"/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(13.9%)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(1.4%)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(80.6%)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(4.2%)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0.493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(18.1%)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(1.4%)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(76.4%)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(4.2%)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(8.3%)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(1.4%)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(86.1%)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(4.2%)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0.342</w:t>
            </w:r>
          </w:p>
        </w:tc>
      </w:tr>
      <w:tr w:rsidR="001837D5" w:rsidTr="001837D5">
        <w:trPr>
          <w:jc w:val="center"/>
        </w:trPr>
        <w:tc>
          <w:tcPr>
            <w:tcW w:w="0" w:type="auto"/>
          </w:tcPr>
          <w:p w:rsidR="001837D5" w:rsidRPr="006B6241" w:rsidRDefault="001837D5" w:rsidP="00183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B6241">
              <w:rPr>
                <w:rFonts w:ascii="Times New Roman" w:hAnsi="Times New Roman" w:cs="Times New Roman"/>
                <w:b/>
                <w:sz w:val="24"/>
                <w:szCs w:val="24"/>
              </w:rPr>
              <w:t>Grading</w:t>
            </w:r>
            <w:proofErr w:type="spellEnd"/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(13.3%)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(2.7%)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(57.3%)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(26.7%)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0.491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(17.3%)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(2.7%)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(53.3%)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(26.7%)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0.205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(6.6%)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(2.6%)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(63.2%)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(27.6%)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1837D5" w:rsidTr="001837D5">
        <w:trPr>
          <w:jc w:val="center"/>
        </w:trPr>
        <w:tc>
          <w:tcPr>
            <w:tcW w:w="0" w:type="auto"/>
          </w:tcPr>
          <w:p w:rsidR="001837D5" w:rsidRPr="006B6241" w:rsidRDefault="001837D5" w:rsidP="001837D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62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Occurrence of liver metastases</w:t>
            </w:r>
          </w:p>
          <w:p w:rsidR="001837D5" w:rsidRPr="00D078F1" w:rsidRDefault="001837D5" w:rsidP="001837D5">
            <w:pP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D078F1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Liver metastases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078F1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syn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-&amp;</w:t>
            </w:r>
            <w:r w:rsidR="00A64A5B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078F1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metachronous)</w:t>
            </w:r>
          </w:p>
          <w:p w:rsidR="001837D5" w:rsidRPr="006B6BC8" w:rsidRDefault="001837D5" w:rsidP="001837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8F1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lastRenderedPageBreak/>
              <w:t>No liver metastases</w:t>
            </w:r>
          </w:p>
        </w:tc>
        <w:tc>
          <w:tcPr>
            <w:tcW w:w="0" w:type="auto"/>
          </w:tcPr>
          <w:p w:rsidR="001837D5" w:rsidRP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37D5" w:rsidRP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(7.9%)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(7.9%)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(25.0%)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(59.2%)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0.193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(6.6%)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(13.2%)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(26.3%)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(53.9%)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(3.9%)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(5.2%)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(29.9%)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(61.0%)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0.683</w:t>
            </w:r>
          </w:p>
        </w:tc>
      </w:tr>
      <w:tr w:rsidR="001837D5" w:rsidTr="001837D5">
        <w:trPr>
          <w:jc w:val="center"/>
        </w:trPr>
        <w:tc>
          <w:tcPr>
            <w:tcW w:w="0" w:type="auto"/>
          </w:tcPr>
          <w:p w:rsidR="001837D5" w:rsidRPr="006B6241" w:rsidRDefault="006B6241" w:rsidP="00183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Adjuvant</w:t>
            </w:r>
            <w:proofErr w:type="spellEnd"/>
            <w:r w:rsidR="001837D5" w:rsidRPr="006B62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837D5" w:rsidRPr="006B6241">
              <w:rPr>
                <w:rFonts w:ascii="Times New Roman" w:hAnsi="Times New Roman" w:cs="Times New Roman"/>
                <w:b/>
                <w:sz w:val="24"/>
                <w:szCs w:val="24"/>
              </w:rPr>
              <w:t>Chemotherapy</w:t>
            </w:r>
            <w:proofErr w:type="spellEnd"/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(7.9%)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(7.9%)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(52.6%)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(31.6%)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0.524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(7.9%)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(11.8%)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(52.6%)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(27.6%)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(5.2%)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(3.9%)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(55.8%)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(35.1%)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1837D5" w:rsidTr="001837D5">
        <w:trPr>
          <w:jc w:val="center"/>
        </w:trPr>
        <w:tc>
          <w:tcPr>
            <w:tcW w:w="0" w:type="auto"/>
          </w:tcPr>
          <w:p w:rsidR="001837D5" w:rsidRPr="00802D51" w:rsidRDefault="001837D5" w:rsidP="00183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2D51">
              <w:rPr>
                <w:rFonts w:ascii="Times New Roman" w:hAnsi="Times New Roman" w:cs="Times New Roman"/>
                <w:b/>
                <w:sz w:val="24"/>
                <w:szCs w:val="24"/>
              </w:rPr>
              <w:t>Survival</w:t>
            </w:r>
            <w:proofErr w:type="spellEnd"/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Dead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Alive</w:t>
            </w:r>
            <w:proofErr w:type="spellEnd"/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(9.2%)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(6.6%)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(27.6%)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(56.6%)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0.112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(11.8%)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(7.9%)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(25.0%)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(55.3%)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(6.5%)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(2.6%)</w:t>
            </w:r>
          </w:p>
        </w:tc>
        <w:tc>
          <w:tcPr>
            <w:tcW w:w="0" w:type="auto"/>
          </w:tcPr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(28.6%)</w:t>
            </w:r>
          </w:p>
          <w:p w:rsidR="001837D5" w:rsidRDefault="001837D5" w:rsidP="0018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(62.3%)</w:t>
            </w:r>
          </w:p>
        </w:tc>
        <w:tc>
          <w:tcPr>
            <w:tcW w:w="0" w:type="auto"/>
          </w:tcPr>
          <w:p w:rsidR="001837D5" w:rsidRPr="002C1C6A" w:rsidRDefault="001837D5" w:rsidP="00183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C6A">
              <w:rPr>
                <w:rFonts w:ascii="Times New Roman" w:hAnsi="Times New Roman" w:cs="Times New Roman"/>
                <w:b/>
                <w:sz w:val="24"/>
                <w:szCs w:val="24"/>
              </w:rPr>
              <w:t>0.048</w:t>
            </w:r>
          </w:p>
        </w:tc>
      </w:tr>
    </w:tbl>
    <w:p w:rsidR="00102647" w:rsidRDefault="00102647">
      <w:pPr>
        <w:rPr>
          <w:rFonts w:ascii="Times New Roman" w:hAnsi="Times New Roman" w:cs="Times New Roman"/>
          <w:sz w:val="24"/>
          <w:szCs w:val="24"/>
        </w:rPr>
      </w:pPr>
    </w:p>
    <w:p w:rsidR="001837D5" w:rsidRDefault="001837D5">
      <w:pPr>
        <w:rPr>
          <w:rFonts w:ascii="Times New Roman" w:hAnsi="Times New Roman" w:cs="Times New Roman"/>
          <w:sz w:val="24"/>
          <w:szCs w:val="24"/>
        </w:rPr>
      </w:pPr>
    </w:p>
    <w:p w:rsidR="001837D5" w:rsidRDefault="001837D5">
      <w:pPr>
        <w:rPr>
          <w:rFonts w:ascii="Times New Roman" w:hAnsi="Times New Roman" w:cs="Times New Roman"/>
          <w:sz w:val="24"/>
          <w:szCs w:val="24"/>
        </w:rPr>
      </w:pPr>
    </w:p>
    <w:p w:rsidR="001837D5" w:rsidRDefault="001837D5">
      <w:pPr>
        <w:rPr>
          <w:rFonts w:ascii="Times New Roman" w:hAnsi="Times New Roman" w:cs="Times New Roman"/>
          <w:sz w:val="24"/>
          <w:szCs w:val="24"/>
        </w:rPr>
      </w:pPr>
    </w:p>
    <w:p w:rsidR="00102647" w:rsidRPr="00E2037D" w:rsidRDefault="00102647">
      <w:pPr>
        <w:rPr>
          <w:rFonts w:ascii="Times New Roman" w:hAnsi="Times New Roman" w:cs="Times New Roman"/>
          <w:sz w:val="24"/>
          <w:szCs w:val="24"/>
        </w:rPr>
      </w:pPr>
    </w:p>
    <w:sectPr w:rsidR="00102647" w:rsidRPr="00E2037D" w:rsidSect="002C1C6A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37D"/>
    <w:rsid w:val="0006556B"/>
    <w:rsid w:val="000B0569"/>
    <w:rsid w:val="000C0B9D"/>
    <w:rsid w:val="00102647"/>
    <w:rsid w:val="00111B09"/>
    <w:rsid w:val="001837D5"/>
    <w:rsid w:val="001B46AB"/>
    <w:rsid w:val="00265CA4"/>
    <w:rsid w:val="002C1C6A"/>
    <w:rsid w:val="002C2BD4"/>
    <w:rsid w:val="00396D28"/>
    <w:rsid w:val="00431A6F"/>
    <w:rsid w:val="00450444"/>
    <w:rsid w:val="004C4021"/>
    <w:rsid w:val="004C7BF7"/>
    <w:rsid w:val="005568DB"/>
    <w:rsid w:val="00561ADF"/>
    <w:rsid w:val="005A5914"/>
    <w:rsid w:val="005D1024"/>
    <w:rsid w:val="005E05D6"/>
    <w:rsid w:val="006B6241"/>
    <w:rsid w:val="006B6BC8"/>
    <w:rsid w:val="00782B4F"/>
    <w:rsid w:val="007B0F3F"/>
    <w:rsid w:val="00802D51"/>
    <w:rsid w:val="008A7DE8"/>
    <w:rsid w:val="00990BD4"/>
    <w:rsid w:val="00A64A5B"/>
    <w:rsid w:val="00B5642C"/>
    <w:rsid w:val="00D24398"/>
    <w:rsid w:val="00D428FC"/>
    <w:rsid w:val="00DE4C2F"/>
    <w:rsid w:val="00E20080"/>
    <w:rsid w:val="00E2037D"/>
    <w:rsid w:val="00EB2736"/>
    <w:rsid w:val="00F3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8F339A-1E59-42A6-8269-489C28D8E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20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Sonne</dc:creator>
  <cp:lastModifiedBy>Sonne</cp:lastModifiedBy>
  <cp:revision>14</cp:revision>
  <dcterms:created xsi:type="dcterms:W3CDTF">2015-09-15T18:38:00Z</dcterms:created>
  <dcterms:modified xsi:type="dcterms:W3CDTF">2015-09-21T21:05:00Z</dcterms:modified>
</cp:coreProperties>
</file>