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425" w:type="dxa"/>
        <w:tblLayout w:type="fixed"/>
        <w:tblLook w:val="04A0" w:firstRow="1" w:lastRow="0" w:firstColumn="1" w:lastColumn="0" w:noHBand="0" w:noVBand="1"/>
      </w:tblPr>
      <w:tblGrid>
        <w:gridCol w:w="1801"/>
        <w:gridCol w:w="1709"/>
        <w:gridCol w:w="1701"/>
        <w:gridCol w:w="1404"/>
        <w:gridCol w:w="1573"/>
        <w:gridCol w:w="1237"/>
      </w:tblGrid>
      <w:tr w:rsidR="0020789A" w:rsidRPr="0020789A" w14:paraId="1C66458A" w14:textId="77777777" w:rsidTr="0020789A">
        <w:tc>
          <w:tcPr>
            <w:tcW w:w="1801" w:type="dxa"/>
          </w:tcPr>
          <w:p w14:paraId="39F54533" w14:textId="77777777" w:rsidR="0020789A" w:rsidRPr="0020789A" w:rsidRDefault="0020789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0789A">
              <w:rPr>
                <w:rFonts w:ascii="Arial" w:hAnsi="Arial" w:cs="Arial"/>
                <w:b/>
                <w:sz w:val="22"/>
                <w:szCs w:val="22"/>
              </w:rPr>
              <w:t>UC CELL LINE</w:t>
            </w:r>
          </w:p>
        </w:tc>
        <w:tc>
          <w:tcPr>
            <w:tcW w:w="1709" w:type="dxa"/>
          </w:tcPr>
          <w:p w14:paraId="116C94B0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789A">
              <w:rPr>
                <w:rFonts w:ascii="Arial" w:hAnsi="Arial" w:cs="Arial"/>
                <w:sz w:val="22"/>
                <w:szCs w:val="22"/>
              </w:rPr>
              <w:t>p110α protein levels</w:t>
            </w:r>
          </w:p>
        </w:tc>
        <w:tc>
          <w:tcPr>
            <w:tcW w:w="1701" w:type="dxa"/>
          </w:tcPr>
          <w:p w14:paraId="0D90F1A4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0789A">
              <w:rPr>
                <w:rFonts w:ascii="Arial" w:hAnsi="Arial" w:cs="Arial"/>
                <w:sz w:val="22"/>
                <w:szCs w:val="22"/>
              </w:rPr>
              <w:t>pAKT</w:t>
            </w:r>
            <w:proofErr w:type="spellEnd"/>
            <w:r w:rsidRPr="0020789A">
              <w:rPr>
                <w:rFonts w:ascii="Arial" w:hAnsi="Arial" w:cs="Arial"/>
                <w:sz w:val="22"/>
                <w:szCs w:val="22"/>
              </w:rPr>
              <w:t xml:space="preserve"> protein levels</w:t>
            </w:r>
          </w:p>
        </w:tc>
        <w:tc>
          <w:tcPr>
            <w:tcW w:w="1404" w:type="dxa"/>
          </w:tcPr>
          <w:p w14:paraId="0C92E1EB" w14:textId="77777777" w:rsidR="0020789A" w:rsidRPr="0020789A" w:rsidRDefault="0020789A" w:rsidP="0020789A">
            <w:pPr>
              <w:rPr>
                <w:rFonts w:ascii="Arial" w:hAnsi="Arial" w:cs="Arial"/>
                <w:sz w:val="22"/>
                <w:szCs w:val="22"/>
              </w:rPr>
            </w:pPr>
            <w:r w:rsidRPr="0020789A">
              <w:rPr>
                <w:rFonts w:ascii="Arial" w:hAnsi="Arial" w:cs="Arial"/>
                <w:sz w:val="22"/>
                <w:szCs w:val="22"/>
              </w:rPr>
              <w:t>Proliferation</w:t>
            </w:r>
          </w:p>
        </w:tc>
        <w:tc>
          <w:tcPr>
            <w:tcW w:w="1573" w:type="dxa"/>
          </w:tcPr>
          <w:p w14:paraId="79F1B6D4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789A">
              <w:rPr>
                <w:rFonts w:ascii="Arial" w:hAnsi="Arial" w:cs="Arial"/>
                <w:sz w:val="22"/>
                <w:szCs w:val="22"/>
              </w:rPr>
              <w:t>Agar growth</w:t>
            </w:r>
          </w:p>
        </w:tc>
        <w:tc>
          <w:tcPr>
            <w:tcW w:w="1237" w:type="dxa"/>
          </w:tcPr>
          <w:p w14:paraId="48FFE7A3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789A">
              <w:rPr>
                <w:rFonts w:ascii="Arial" w:hAnsi="Arial" w:cs="Arial"/>
                <w:sz w:val="22"/>
                <w:szCs w:val="22"/>
              </w:rPr>
              <w:t>Migration</w:t>
            </w:r>
          </w:p>
        </w:tc>
      </w:tr>
      <w:tr w:rsidR="0020789A" w:rsidRPr="0020789A" w14:paraId="26F6A474" w14:textId="77777777" w:rsidTr="0020789A">
        <w:tc>
          <w:tcPr>
            <w:tcW w:w="1801" w:type="dxa"/>
            <w:shd w:val="clear" w:color="auto" w:fill="DBE5F1" w:themeFill="accent1" w:themeFillTint="33"/>
          </w:tcPr>
          <w:p w14:paraId="1A867323" w14:textId="77777777" w:rsidR="0020789A" w:rsidRPr="0020789A" w:rsidRDefault="0020789A" w:rsidP="0020789A">
            <w:pPr>
              <w:rPr>
                <w:rFonts w:ascii="Arial" w:hAnsi="Arial" w:cs="Arial"/>
                <w:sz w:val="22"/>
                <w:szCs w:val="22"/>
              </w:rPr>
            </w:pPr>
            <w:r w:rsidRPr="0020789A">
              <w:rPr>
                <w:rFonts w:ascii="Arial" w:hAnsi="Arial" w:cs="Arial"/>
                <w:sz w:val="22"/>
                <w:szCs w:val="22"/>
              </w:rPr>
              <w:t>VMCUB3 KD1</w:t>
            </w:r>
          </w:p>
        </w:tc>
        <w:tc>
          <w:tcPr>
            <w:tcW w:w="1709" w:type="dxa"/>
            <w:shd w:val="clear" w:color="auto" w:fill="DBE5F1" w:themeFill="accent1" w:themeFillTint="33"/>
          </w:tcPr>
          <w:p w14:paraId="32FBBB71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7E529A97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  <w:tc>
          <w:tcPr>
            <w:tcW w:w="1404" w:type="dxa"/>
            <w:shd w:val="clear" w:color="auto" w:fill="DBE5F1" w:themeFill="accent1" w:themeFillTint="33"/>
          </w:tcPr>
          <w:p w14:paraId="42018A11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  <w:tc>
          <w:tcPr>
            <w:tcW w:w="1573" w:type="dxa"/>
            <w:shd w:val="clear" w:color="auto" w:fill="DBE5F1" w:themeFill="accent1" w:themeFillTint="33"/>
          </w:tcPr>
          <w:p w14:paraId="501A87B7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37" w:type="dxa"/>
            <w:shd w:val="clear" w:color="auto" w:fill="DBE5F1" w:themeFill="accent1" w:themeFillTint="33"/>
          </w:tcPr>
          <w:p w14:paraId="24D553A5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</w:tr>
      <w:tr w:rsidR="0020789A" w:rsidRPr="0020789A" w14:paraId="42304CE0" w14:textId="77777777" w:rsidTr="0020789A">
        <w:tc>
          <w:tcPr>
            <w:tcW w:w="1801" w:type="dxa"/>
            <w:shd w:val="clear" w:color="auto" w:fill="DBE5F1" w:themeFill="accent1" w:themeFillTint="33"/>
          </w:tcPr>
          <w:p w14:paraId="5F0FC2DE" w14:textId="77777777" w:rsidR="0020789A" w:rsidRPr="0020789A" w:rsidRDefault="0020789A" w:rsidP="0020789A">
            <w:pPr>
              <w:rPr>
                <w:rFonts w:ascii="Arial" w:hAnsi="Arial" w:cs="Arial"/>
                <w:sz w:val="22"/>
                <w:szCs w:val="22"/>
              </w:rPr>
            </w:pPr>
            <w:r w:rsidRPr="0020789A">
              <w:rPr>
                <w:rFonts w:ascii="Arial" w:hAnsi="Arial" w:cs="Arial"/>
                <w:sz w:val="22"/>
                <w:szCs w:val="22"/>
              </w:rPr>
              <w:t>KD2</w:t>
            </w:r>
          </w:p>
        </w:tc>
        <w:tc>
          <w:tcPr>
            <w:tcW w:w="1709" w:type="dxa"/>
            <w:shd w:val="clear" w:color="auto" w:fill="DBE5F1" w:themeFill="accent1" w:themeFillTint="33"/>
          </w:tcPr>
          <w:p w14:paraId="7AB3987C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56EDC515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</w:t>
            </w:r>
          </w:p>
        </w:tc>
        <w:tc>
          <w:tcPr>
            <w:tcW w:w="1404" w:type="dxa"/>
            <w:shd w:val="clear" w:color="auto" w:fill="DBE5F1" w:themeFill="accent1" w:themeFillTint="33"/>
          </w:tcPr>
          <w:p w14:paraId="7AAE902A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</w:t>
            </w:r>
          </w:p>
        </w:tc>
        <w:tc>
          <w:tcPr>
            <w:tcW w:w="1573" w:type="dxa"/>
            <w:shd w:val="clear" w:color="auto" w:fill="DBE5F1" w:themeFill="accent1" w:themeFillTint="33"/>
          </w:tcPr>
          <w:p w14:paraId="15DD9DC9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37" w:type="dxa"/>
            <w:shd w:val="clear" w:color="auto" w:fill="DBE5F1" w:themeFill="accent1" w:themeFillTint="33"/>
          </w:tcPr>
          <w:p w14:paraId="71FAEBAD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</w:tr>
      <w:tr w:rsidR="0020789A" w:rsidRPr="0020789A" w14:paraId="7AB45BEF" w14:textId="77777777" w:rsidTr="0020789A">
        <w:tc>
          <w:tcPr>
            <w:tcW w:w="1801" w:type="dxa"/>
            <w:shd w:val="clear" w:color="auto" w:fill="DBE5F1" w:themeFill="accent1" w:themeFillTint="33"/>
          </w:tcPr>
          <w:p w14:paraId="5201FF1F" w14:textId="77777777" w:rsidR="0020789A" w:rsidRPr="0020789A" w:rsidRDefault="0020789A" w:rsidP="0020789A">
            <w:pPr>
              <w:rPr>
                <w:rFonts w:ascii="Arial" w:hAnsi="Arial" w:cs="Arial"/>
                <w:sz w:val="22"/>
                <w:szCs w:val="22"/>
              </w:rPr>
            </w:pPr>
            <w:r w:rsidRPr="0020789A">
              <w:rPr>
                <w:rFonts w:ascii="Arial" w:hAnsi="Arial" w:cs="Arial"/>
                <w:sz w:val="22"/>
                <w:szCs w:val="22"/>
              </w:rPr>
              <w:t>NS</w:t>
            </w:r>
          </w:p>
        </w:tc>
        <w:tc>
          <w:tcPr>
            <w:tcW w:w="1709" w:type="dxa"/>
            <w:shd w:val="clear" w:color="auto" w:fill="DBE5F1" w:themeFill="accent1" w:themeFillTint="33"/>
          </w:tcPr>
          <w:p w14:paraId="31A5289F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+++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281425DE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+++</w:t>
            </w:r>
          </w:p>
        </w:tc>
        <w:tc>
          <w:tcPr>
            <w:tcW w:w="1404" w:type="dxa"/>
            <w:shd w:val="clear" w:color="auto" w:fill="DBE5F1" w:themeFill="accent1" w:themeFillTint="33"/>
          </w:tcPr>
          <w:p w14:paraId="27FD81C7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+++</w:t>
            </w:r>
          </w:p>
        </w:tc>
        <w:tc>
          <w:tcPr>
            <w:tcW w:w="1573" w:type="dxa"/>
            <w:shd w:val="clear" w:color="auto" w:fill="DBE5F1" w:themeFill="accent1" w:themeFillTint="33"/>
          </w:tcPr>
          <w:p w14:paraId="436877C0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37" w:type="dxa"/>
            <w:shd w:val="clear" w:color="auto" w:fill="DBE5F1" w:themeFill="accent1" w:themeFillTint="33"/>
          </w:tcPr>
          <w:p w14:paraId="19C6CD08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+++</w:t>
            </w:r>
          </w:p>
        </w:tc>
      </w:tr>
      <w:tr w:rsidR="0020789A" w:rsidRPr="0020789A" w14:paraId="00FDE33A" w14:textId="77777777" w:rsidTr="0020789A">
        <w:tc>
          <w:tcPr>
            <w:tcW w:w="1801" w:type="dxa"/>
            <w:shd w:val="clear" w:color="auto" w:fill="DBE5F1" w:themeFill="accent1" w:themeFillTint="33"/>
          </w:tcPr>
          <w:p w14:paraId="7437CA38" w14:textId="77777777" w:rsidR="0020789A" w:rsidRPr="0020789A" w:rsidRDefault="0020789A" w:rsidP="0020789A">
            <w:pPr>
              <w:rPr>
                <w:rFonts w:ascii="Arial" w:hAnsi="Arial" w:cs="Arial"/>
                <w:sz w:val="22"/>
                <w:szCs w:val="22"/>
              </w:rPr>
            </w:pPr>
            <w:r w:rsidRPr="0020789A">
              <w:rPr>
                <w:rFonts w:ascii="Arial" w:hAnsi="Arial" w:cs="Arial"/>
                <w:sz w:val="22"/>
                <w:szCs w:val="22"/>
              </w:rPr>
              <w:t>CONTROL</w:t>
            </w:r>
          </w:p>
        </w:tc>
        <w:tc>
          <w:tcPr>
            <w:tcW w:w="1709" w:type="dxa"/>
            <w:shd w:val="clear" w:color="auto" w:fill="DBE5F1" w:themeFill="accent1" w:themeFillTint="33"/>
          </w:tcPr>
          <w:p w14:paraId="1B55C3DA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+++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44473F43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+++</w:t>
            </w:r>
          </w:p>
        </w:tc>
        <w:tc>
          <w:tcPr>
            <w:tcW w:w="1404" w:type="dxa"/>
            <w:shd w:val="clear" w:color="auto" w:fill="DBE5F1" w:themeFill="accent1" w:themeFillTint="33"/>
          </w:tcPr>
          <w:p w14:paraId="7C52C899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+++</w:t>
            </w:r>
          </w:p>
        </w:tc>
        <w:tc>
          <w:tcPr>
            <w:tcW w:w="1573" w:type="dxa"/>
            <w:shd w:val="clear" w:color="auto" w:fill="DBE5F1" w:themeFill="accent1" w:themeFillTint="33"/>
          </w:tcPr>
          <w:p w14:paraId="0EE69EEE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37" w:type="dxa"/>
            <w:shd w:val="clear" w:color="auto" w:fill="DBE5F1" w:themeFill="accent1" w:themeFillTint="33"/>
          </w:tcPr>
          <w:p w14:paraId="406BC1FD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+++</w:t>
            </w:r>
          </w:p>
        </w:tc>
      </w:tr>
      <w:tr w:rsidR="0020789A" w:rsidRPr="0020789A" w14:paraId="567215D0" w14:textId="77777777" w:rsidTr="0020789A">
        <w:tc>
          <w:tcPr>
            <w:tcW w:w="1801" w:type="dxa"/>
            <w:shd w:val="clear" w:color="auto" w:fill="F2DBDB" w:themeFill="accent2" w:themeFillTint="33"/>
          </w:tcPr>
          <w:p w14:paraId="2702D328" w14:textId="77777777" w:rsidR="0020789A" w:rsidRPr="0020789A" w:rsidRDefault="0020789A" w:rsidP="0020789A">
            <w:pPr>
              <w:rPr>
                <w:rFonts w:ascii="Arial" w:hAnsi="Arial" w:cs="Arial"/>
                <w:sz w:val="22"/>
                <w:szCs w:val="22"/>
              </w:rPr>
            </w:pPr>
            <w:r w:rsidRPr="0020789A">
              <w:rPr>
                <w:rFonts w:ascii="Arial" w:hAnsi="Arial" w:cs="Arial"/>
                <w:sz w:val="22"/>
                <w:szCs w:val="22"/>
              </w:rPr>
              <w:t>BFTC909 KD1</w:t>
            </w:r>
          </w:p>
        </w:tc>
        <w:tc>
          <w:tcPr>
            <w:tcW w:w="1709" w:type="dxa"/>
            <w:shd w:val="clear" w:color="auto" w:fill="F2DBDB" w:themeFill="accent2" w:themeFillTint="33"/>
          </w:tcPr>
          <w:p w14:paraId="326B6A05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5DCF018B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  <w:tc>
          <w:tcPr>
            <w:tcW w:w="1404" w:type="dxa"/>
            <w:shd w:val="clear" w:color="auto" w:fill="F2DBDB" w:themeFill="accent2" w:themeFillTint="33"/>
          </w:tcPr>
          <w:p w14:paraId="697B0AC5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  <w:tc>
          <w:tcPr>
            <w:tcW w:w="1573" w:type="dxa"/>
            <w:shd w:val="clear" w:color="auto" w:fill="F2DBDB" w:themeFill="accent2" w:themeFillTint="33"/>
          </w:tcPr>
          <w:p w14:paraId="305924D9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  <w:tc>
          <w:tcPr>
            <w:tcW w:w="1237" w:type="dxa"/>
            <w:shd w:val="clear" w:color="auto" w:fill="F2DBDB" w:themeFill="accent2" w:themeFillTint="33"/>
          </w:tcPr>
          <w:p w14:paraId="66E76748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20789A" w:rsidRPr="0020789A" w14:paraId="28FE9154" w14:textId="77777777" w:rsidTr="0020789A">
        <w:tc>
          <w:tcPr>
            <w:tcW w:w="1801" w:type="dxa"/>
            <w:shd w:val="clear" w:color="auto" w:fill="F2DBDB" w:themeFill="accent2" w:themeFillTint="33"/>
          </w:tcPr>
          <w:p w14:paraId="71BBB28A" w14:textId="77777777" w:rsidR="0020789A" w:rsidRPr="0020789A" w:rsidRDefault="0020789A" w:rsidP="0020789A">
            <w:pPr>
              <w:rPr>
                <w:rFonts w:ascii="Arial" w:hAnsi="Arial" w:cs="Arial"/>
                <w:sz w:val="22"/>
                <w:szCs w:val="22"/>
              </w:rPr>
            </w:pPr>
            <w:r w:rsidRPr="0020789A">
              <w:rPr>
                <w:rFonts w:ascii="Arial" w:hAnsi="Arial" w:cs="Arial"/>
                <w:sz w:val="22"/>
                <w:szCs w:val="22"/>
              </w:rPr>
              <w:t>KD2</w:t>
            </w:r>
          </w:p>
        </w:tc>
        <w:tc>
          <w:tcPr>
            <w:tcW w:w="1709" w:type="dxa"/>
            <w:shd w:val="clear" w:color="auto" w:fill="F2DBDB" w:themeFill="accent2" w:themeFillTint="33"/>
          </w:tcPr>
          <w:p w14:paraId="48BD3A24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1E6C4109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</w:t>
            </w:r>
          </w:p>
        </w:tc>
        <w:tc>
          <w:tcPr>
            <w:tcW w:w="1404" w:type="dxa"/>
            <w:shd w:val="clear" w:color="auto" w:fill="F2DBDB" w:themeFill="accent2" w:themeFillTint="33"/>
          </w:tcPr>
          <w:p w14:paraId="3A07B476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  <w:r w:rsidR="002E0F02">
              <w:rPr>
                <w:rFonts w:ascii="Arial" w:hAnsi="Arial" w:cs="Arial"/>
                <w:sz w:val="22"/>
                <w:szCs w:val="22"/>
              </w:rPr>
              <w:t>+</w:t>
            </w:r>
          </w:p>
        </w:tc>
        <w:tc>
          <w:tcPr>
            <w:tcW w:w="1573" w:type="dxa"/>
            <w:shd w:val="clear" w:color="auto" w:fill="F2DBDB" w:themeFill="accent2" w:themeFillTint="33"/>
          </w:tcPr>
          <w:p w14:paraId="54A2E390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  <w:tc>
          <w:tcPr>
            <w:tcW w:w="1237" w:type="dxa"/>
            <w:shd w:val="clear" w:color="auto" w:fill="F2DBDB" w:themeFill="accent2" w:themeFillTint="33"/>
          </w:tcPr>
          <w:p w14:paraId="0800FD35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20789A" w:rsidRPr="0020789A" w14:paraId="27FEEF0E" w14:textId="77777777" w:rsidTr="0020789A">
        <w:tc>
          <w:tcPr>
            <w:tcW w:w="1801" w:type="dxa"/>
            <w:shd w:val="clear" w:color="auto" w:fill="F2DBDB" w:themeFill="accent2" w:themeFillTint="33"/>
          </w:tcPr>
          <w:p w14:paraId="491A0A66" w14:textId="77777777" w:rsidR="0020789A" w:rsidRPr="0020789A" w:rsidRDefault="0020789A" w:rsidP="0020789A">
            <w:pPr>
              <w:rPr>
                <w:rFonts w:ascii="Arial" w:hAnsi="Arial" w:cs="Arial"/>
                <w:sz w:val="22"/>
                <w:szCs w:val="22"/>
              </w:rPr>
            </w:pPr>
            <w:r w:rsidRPr="0020789A">
              <w:rPr>
                <w:rFonts w:ascii="Arial" w:hAnsi="Arial" w:cs="Arial"/>
                <w:sz w:val="22"/>
                <w:szCs w:val="22"/>
              </w:rPr>
              <w:t>NS</w:t>
            </w:r>
          </w:p>
        </w:tc>
        <w:tc>
          <w:tcPr>
            <w:tcW w:w="1709" w:type="dxa"/>
            <w:shd w:val="clear" w:color="auto" w:fill="F2DBDB" w:themeFill="accent2" w:themeFillTint="33"/>
          </w:tcPr>
          <w:p w14:paraId="070DBE74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+++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355021FC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+++</w:t>
            </w:r>
          </w:p>
        </w:tc>
        <w:tc>
          <w:tcPr>
            <w:tcW w:w="1404" w:type="dxa"/>
            <w:shd w:val="clear" w:color="auto" w:fill="F2DBDB" w:themeFill="accent2" w:themeFillTint="33"/>
          </w:tcPr>
          <w:p w14:paraId="5E34A313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+++</w:t>
            </w:r>
          </w:p>
        </w:tc>
        <w:tc>
          <w:tcPr>
            <w:tcW w:w="1573" w:type="dxa"/>
            <w:shd w:val="clear" w:color="auto" w:fill="F2DBDB" w:themeFill="accent2" w:themeFillTint="33"/>
          </w:tcPr>
          <w:p w14:paraId="24610AA3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+++</w:t>
            </w:r>
          </w:p>
        </w:tc>
        <w:tc>
          <w:tcPr>
            <w:tcW w:w="1237" w:type="dxa"/>
            <w:shd w:val="clear" w:color="auto" w:fill="F2DBDB" w:themeFill="accent2" w:themeFillTint="33"/>
          </w:tcPr>
          <w:p w14:paraId="39E1D6EC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20789A" w:rsidRPr="0020789A" w14:paraId="0B9D6DAD" w14:textId="77777777" w:rsidTr="0020789A">
        <w:tc>
          <w:tcPr>
            <w:tcW w:w="1801" w:type="dxa"/>
            <w:shd w:val="clear" w:color="auto" w:fill="F2DBDB" w:themeFill="accent2" w:themeFillTint="33"/>
          </w:tcPr>
          <w:p w14:paraId="7A25C553" w14:textId="77777777" w:rsidR="0020789A" w:rsidRPr="0020789A" w:rsidRDefault="0020789A" w:rsidP="0020789A">
            <w:pPr>
              <w:rPr>
                <w:rFonts w:ascii="Arial" w:hAnsi="Arial" w:cs="Arial"/>
                <w:sz w:val="22"/>
                <w:szCs w:val="22"/>
              </w:rPr>
            </w:pPr>
            <w:r w:rsidRPr="0020789A">
              <w:rPr>
                <w:rFonts w:ascii="Arial" w:hAnsi="Arial" w:cs="Arial"/>
                <w:sz w:val="22"/>
                <w:szCs w:val="22"/>
              </w:rPr>
              <w:t>CONTROL</w:t>
            </w:r>
          </w:p>
        </w:tc>
        <w:tc>
          <w:tcPr>
            <w:tcW w:w="1709" w:type="dxa"/>
            <w:shd w:val="clear" w:color="auto" w:fill="F2DBDB" w:themeFill="accent2" w:themeFillTint="33"/>
          </w:tcPr>
          <w:p w14:paraId="160FE7CF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+++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7B3C9DFA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+++</w:t>
            </w:r>
          </w:p>
        </w:tc>
        <w:tc>
          <w:tcPr>
            <w:tcW w:w="1404" w:type="dxa"/>
            <w:shd w:val="clear" w:color="auto" w:fill="F2DBDB" w:themeFill="accent2" w:themeFillTint="33"/>
          </w:tcPr>
          <w:p w14:paraId="5F857F59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+++</w:t>
            </w:r>
          </w:p>
        </w:tc>
        <w:tc>
          <w:tcPr>
            <w:tcW w:w="1573" w:type="dxa"/>
            <w:shd w:val="clear" w:color="auto" w:fill="F2DBDB" w:themeFill="accent2" w:themeFillTint="33"/>
          </w:tcPr>
          <w:p w14:paraId="1F73592B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+++</w:t>
            </w:r>
          </w:p>
        </w:tc>
        <w:tc>
          <w:tcPr>
            <w:tcW w:w="1237" w:type="dxa"/>
            <w:shd w:val="clear" w:color="auto" w:fill="F2DBDB" w:themeFill="accent2" w:themeFillTint="33"/>
          </w:tcPr>
          <w:p w14:paraId="27308650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20789A" w:rsidRPr="0020789A" w14:paraId="796F1FA7" w14:textId="77777777" w:rsidTr="0020789A">
        <w:tc>
          <w:tcPr>
            <w:tcW w:w="1801" w:type="dxa"/>
            <w:shd w:val="clear" w:color="auto" w:fill="EAF1DD" w:themeFill="accent3" w:themeFillTint="33"/>
          </w:tcPr>
          <w:p w14:paraId="31854BAF" w14:textId="77777777" w:rsidR="0020789A" w:rsidRPr="0020789A" w:rsidRDefault="0020789A" w:rsidP="0020789A">
            <w:pPr>
              <w:rPr>
                <w:rFonts w:ascii="Arial" w:hAnsi="Arial" w:cs="Arial"/>
                <w:sz w:val="22"/>
                <w:szCs w:val="22"/>
              </w:rPr>
            </w:pPr>
            <w:r w:rsidRPr="0020789A">
              <w:rPr>
                <w:rFonts w:ascii="Arial" w:hAnsi="Arial" w:cs="Arial"/>
                <w:sz w:val="22"/>
                <w:szCs w:val="22"/>
              </w:rPr>
              <w:t>253J KD1</w:t>
            </w:r>
          </w:p>
        </w:tc>
        <w:tc>
          <w:tcPr>
            <w:tcW w:w="1709" w:type="dxa"/>
            <w:shd w:val="clear" w:color="auto" w:fill="EAF1DD" w:themeFill="accent3" w:themeFillTint="33"/>
          </w:tcPr>
          <w:p w14:paraId="61B53723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14:paraId="00112D42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  <w:tc>
          <w:tcPr>
            <w:tcW w:w="1404" w:type="dxa"/>
            <w:shd w:val="clear" w:color="auto" w:fill="EAF1DD" w:themeFill="accent3" w:themeFillTint="33"/>
          </w:tcPr>
          <w:p w14:paraId="2E01F3E7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  <w:tc>
          <w:tcPr>
            <w:tcW w:w="1573" w:type="dxa"/>
            <w:shd w:val="clear" w:color="auto" w:fill="EAF1DD" w:themeFill="accent3" w:themeFillTint="33"/>
          </w:tcPr>
          <w:p w14:paraId="1BF69DDE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37" w:type="dxa"/>
            <w:shd w:val="clear" w:color="auto" w:fill="EAF1DD" w:themeFill="accent3" w:themeFillTint="33"/>
          </w:tcPr>
          <w:p w14:paraId="5F13108F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20789A" w:rsidRPr="0020789A" w14:paraId="5781F092" w14:textId="77777777" w:rsidTr="0020789A">
        <w:tc>
          <w:tcPr>
            <w:tcW w:w="1801" w:type="dxa"/>
            <w:shd w:val="clear" w:color="auto" w:fill="EAF1DD" w:themeFill="accent3" w:themeFillTint="33"/>
          </w:tcPr>
          <w:p w14:paraId="371E447A" w14:textId="77777777" w:rsidR="0020789A" w:rsidRPr="0020789A" w:rsidRDefault="0020789A" w:rsidP="0020789A">
            <w:pPr>
              <w:rPr>
                <w:rFonts w:ascii="Arial" w:hAnsi="Arial" w:cs="Arial"/>
                <w:sz w:val="22"/>
                <w:szCs w:val="22"/>
              </w:rPr>
            </w:pPr>
            <w:r w:rsidRPr="0020789A">
              <w:rPr>
                <w:rFonts w:ascii="Arial" w:hAnsi="Arial" w:cs="Arial"/>
                <w:sz w:val="22"/>
                <w:szCs w:val="22"/>
              </w:rPr>
              <w:t>KD2</w:t>
            </w:r>
          </w:p>
        </w:tc>
        <w:tc>
          <w:tcPr>
            <w:tcW w:w="1709" w:type="dxa"/>
            <w:shd w:val="clear" w:color="auto" w:fill="EAF1DD" w:themeFill="accent3" w:themeFillTint="33"/>
          </w:tcPr>
          <w:p w14:paraId="1F35CB13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14:paraId="6DBC47B4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</w:t>
            </w:r>
          </w:p>
        </w:tc>
        <w:tc>
          <w:tcPr>
            <w:tcW w:w="1404" w:type="dxa"/>
            <w:shd w:val="clear" w:color="auto" w:fill="EAF1DD" w:themeFill="accent3" w:themeFillTint="33"/>
          </w:tcPr>
          <w:p w14:paraId="6B17C03F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</w:t>
            </w:r>
          </w:p>
        </w:tc>
        <w:tc>
          <w:tcPr>
            <w:tcW w:w="1573" w:type="dxa"/>
            <w:shd w:val="clear" w:color="auto" w:fill="EAF1DD" w:themeFill="accent3" w:themeFillTint="33"/>
          </w:tcPr>
          <w:p w14:paraId="09371478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37" w:type="dxa"/>
            <w:shd w:val="clear" w:color="auto" w:fill="EAF1DD" w:themeFill="accent3" w:themeFillTint="33"/>
          </w:tcPr>
          <w:p w14:paraId="21190282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20789A" w:rsidRPr="0020789A" w14:paraId="15D5BD1A" w14:textId="77777777" w:rsidTr="0020789A">
        <w:tc>
          <w:tcPr>
            <w:tcW w:w="1801" w:type="dxa"/>
            <w:shd w:val="clear" w:color="auto" w:fill="EAF1DD" w:themeFill="accent3" w:themeFillTint="33"/>
          </w:tcPr>
          <w:p w14:paraId="2EF6E57C" w14:textId="77777777" w:rsidR="0020789A" w:rsidRPr="0020789A" w:rsidRDefault="0020789A" w:rsidP="0020789A">
            <w:pPr>
              <w:rPr>
                <w:rFonts w:ascii="Arial" w:hAnsi="Arial" w:cs="Arial"/>
                <w:sz w:val="22"/>
                <w:szCs w:val="22"/>
              </w:rPr>
            </w:pPr>
            <w:r w:rsidRPr="0020789A">
              <w:rPr>
                <w:rFonts w:ascii="Arial" w:hAnsi="Arial" w:cs="Arial"/>
                <w:sz w:val="22"/>
                <w:szCs w:val="22"/>
              </w:rPr>
              <w:t>NS</w:t>
            </w:r>
          </w:p>
        </w:tc>
        <w:tc>
          <w:tcPr>
            <w:tcW w:w="1709" w:type="dxa"/>
            <w:shd w:val="clear" w:color="auto" w:fill="EAF1DD" w:themeFill="accent3" w:themeFillTint="33"/>
          </w:tcPr>
          <w:p w14:paraId="50CE94B9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+++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14:paraId="202C4C69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+++</w:t>
            </w:r>
          </w:p>
        </w:tc>
        <w:tc>
          <w:tcPr>
            <w:tcW w:w="1404" w:type="dxa"/>
            <w:shd w:val="clear" w:color="auto" w:fill="EAF1DD" w:themeFill="accent3" w:themeFillTint="33"/>
          </w:tcPr>
          <w:p w14:paraId="5E7C0B65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+++</w:t>
            </w:r>
          </w:p>
        </w:tc>
        <w:tc>
          <w:tcPr>
            <w:tcW w:w="1573" w:type="dxa"/>
            <w:shd w:val="clear" w:color="auto" w:fill="EAF1DD" w:themeFill="accent3" w:themeFillTint="33"/>
          </w:tcPr>
          <w:p w14:paraId="57CE04D2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37" w:type="dxa"/>
            <w:shd w:val="clear" w:color="auto" w:fill="EAF1DD" w:themeFill="accent3" w:themeFillTint="33"/>
          </w:tcPr>
          <w:p w14:paraId="159BD20B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20789A" w:rsidRPr="0020789A" w14:paraId="64A05AEC" w14:textId="77777777" w:rsidTr="0020789A">
        <w:tc>
          <w:tcPr>
            <w:tcW w:w="1801" w:type="dxa"/>
            <w:shd w:val="clear" w:color="auto" w:fill="EAF1DD" w:themeFill="accent3" w:themeFillTint="33"/>
          </w:tcPr>
          <w:p w14:paraId="43C43E66" w14:textId="77777777" w:rsidR="0020789A" w:rsidRPr="0020789A" w:rsidRDefault="0020789A" w:rsidP="0020789A">
            <w:pPr>
              <w:rPr>
                <w:rFonts w:ascii="Arial" w:hAnsi="Arial" w:cs="Arial"/>
                <w:sz w:val="22"/>
                <w:szCs w:val="22"/>
              </w:rPr>
            </w:pPr>
            <w:r w:rsidRPr="0020789A">
              <w:rPr>
                <w:rFonts w:ascii="Arial" w:hAnsi="Arial" w:cs="Arial"/>
                <w:sz w:val="22"/>
                <w:szCs w:val="22"/>
              </w:rPr>
              <w:t>CONTROL</w:t>
            </w:r>
          </w:p>
        </w:tc>
        <w:tc>
          <w:tcPr>
            <w:tcW w:w="1709" w:type="dxa"/>
            <w:shd w:val="clear" w:color="auto" w:fill="EAF1DD" w:themeFill="accent3" w:themeFillTint="33"/>
          </w:tcPr>
          <w:p w14:paraId="5A9AB27C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+++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14:paraId="7BBE1A4E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+++</w:t>
            </w:r>
          </w:p>
        </w:tc>
        <w:tc>
          <w:tcPr>
            <w:tcW w:w="1404" w:type="dxa"/>
            <w:shd w:val="clear" w:color="auto" w:fill="EAF1DD" w:themeFill="accent3" w:themeFillTint="33"/>
          </w:tcPr>
          <w:p w14:paraId="47042BAE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+++</w:t>
            </w:r>
          </w:p>
        </w:tc>
        <w:tc>
          <w:tcPr>
            <w:tcW w:w="1573" w:type="dxa"/>
            <w:shd w:val="clear" w:color="auto" w:fill="EAF1DD" w:themeFill="accent3" w:themeFillTint="33"/>
          </w:tcPr>
          <w:p w14:paraId="060C8A1B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37" w:type="dxa"/>
            <w:shd w:val="clear" w:color="auto" w:fill="EAF1DD" w:themeFill="accent3" w:themeFillTint="33"/>
          </w:tcPr>
          <w:p w14:paraId="2A1AE3C2" w14:textId="77777777" w:rsidR="0020789A" w:rsidRPr="0020789A" w:rsidRDefault="0020789A" w:rsidP="002078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14:paraId="76CCFA94" w14:textId="77777777" w:rsidR="0020789A" w:rsidRDefault="0020789A">
      <w:pPr>
        <w:rPr>
          <w:rFonts w:ascii="Arial" w:hAnsi="Arial" w:cs="Arial"/>
          <w:sz w:val="22"/>
          <w:szCs w:val="22"/>
        </w:rPr>
      </w:pPr>
    </w:p>
    <w:p w14:paraId="30B600B8" w14:textId="77777777" w:rsidR="007F1FB8" w:rsidRDefault="007F1FB8">
      <w:pPr>
        <w:rPr>
          <w:rFonts w:ascii="Arial" w:hAnsi="Arial" w:cs="Arial"/>
          <w:sz w:val="22"/>
          <w:szCs w:val="22"/>
        </w:rPr>
      </w:pPr>
    </w:p>
    <w:p w14:paraId="51465D8C" w14:textId="4354CC72" w:rsidR="007F1FB8" w:rsidRDefault="00500A34">
      <w:pPr>
        <w:rPr>
          <w:rFonts w:ascii="Arial" w:hAnsi="Arial" w:cs="Arial"/>
          <w:sz w:val="22"/>
          <w:szCs w:val="22"/>
        </w:rPr>
      </w:pPr>
      <w:r w:rsidRPr="00500A34">
        <w:rPr>
          <w:rFonts w:ascii="Arial" w:hAnsi="Arial" w:cs="Arial"/>
          <w:b/>
          <w:sz w:val="22"/>
          <w:szCs w:val="22"/>
        </w:rPr>
        <w:t>Additional file 2</w:t>
      </w:r>
      <w:r w:rsidR="00F52AE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r w:rsidR="00F52AE6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he relationship between knockdown of PIK3CA and characteristics in UC cell lines</w:t>
      </w:r>
      <w:r w:rsidR="00F52AE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bookmarkEnd w:id="0"/>
    </w:p>
    <w:p w14:paraId="137FA15F" w14:textId="77777777" w:rsidR="00500A34" w:rsidRPr="00500A34" w:rsidRDefault="00500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Symbols + represents the strength of the protein levels/phenotype, with +++ indicating the strongest affect and + the least affect.</w:t>
      </w:r>
    </w:p>
    <w:sectPr w:rsidR="00500A34" w:rsidRPr="00500A34" w:rsidSect="0020789A">
      <w:pgSz w:w="16840" w:h="11900" w:orient="landscape"/>
      <w:pgMar w:top="1800" w:right="1440" w:bottom="180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89A"/>
    <w:rsid w:val="00140967"/>
    <w:rsid w:val="0020789A"/>
    <w:rsid w:val="002E0F02"/>
    <w:rsid w:val="00353D17"/>
    <w:rsid w:val="00500A34"/>
    <w:rsid w:val="00566B24"/>
    <w:rsid w:val="007F1FB8"/>
    <w:rsid w:val="00C8007E"/>
    <w:rsid w:val="00F162E3"/>
    <w:rsid w:val="00F36721"/>
    <w:rsid w:val="00F52AE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1F7BCA1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07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78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502</Characters>
  <Application>Microsoft Macintosh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CRUK Leeds</dc:creator>
  <cp:keywords/>
  <dc:description/>
  <cp:lastModifiedBy>Maggie Knowles</cp:lastModifiedBy>
  <cp:revision>4</cp:revision>
  <cp:lastPrinted>2016-06-06T14:36:00Z</cp:lastPrinted>
  <dcterms:created xsi:type="dcterms:W3CDTF">2016-06-06T14:36:00Z</dcterms:created>
  <dcterms:modified xsi:type="dcterms:W3CDTF">2016-06-16T10:36:00Z</dcterms:modified>
</cp:coreProperties>
</file>