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E5D" w:rsidRPr="0097346E" w:rsidRDefault="00BD2E5D" w:rsidP="00BD2E5D">
      <w:pPr>
        <w:rPr>
          <w:b/>
        </w:rPr>
      </w:pPr>
      <w:r w:rsidRPr="0097346E">
        <w:rPr>
          <w:b/>
          <w:lang w:eastAsia="de-CH"/>
        </w:rPr>
        <w:t xml:space="preserve">Table </w:t>
      </w:r>
      <w:proofErr w:type="spellStart"/>
      <w:r w:rsidRPr="0097346E">
        <w:rPr>
          <w:b/>
          <w:lang w:eastAsia="de-CH"/>
        </w:rPr>
        <w:t>S1</w:t>
      </w:r>
      <w:proofErr w:type="spellEnd"/>
      <w:r w:rsidRPr="0097346E">
        <w:rPr>
          <w:b/>
          <w:lang w:eastAsia="de-CH"/>
        </w:rPr>
        <w:t>. Unit costs for the health economics analysis</w:t>
      </w:r>
    </w:p>
    <w:tbl>
      <w:tblPr>
        <w:tblStyle w:val="TableGrid"/>
        <w:tblW w:w="9478" w:type="dxa"/>
        <w:tblLook w:val="04A0"/>
      </w:tblPr>
      <w:tblGrid>
        <w:gridCol w:w="5920"/>
        <w:gridCol w:w="3558"/>
      </w:tblGrid>
      <w:tr w:rsidR="00BD2E5D" w:rsidRPr="0097346E" w:rsidTr="007A55A8">
        <w:trPr>
          <w:trHeight w:val="567"/>
        </w:trPr>
        <w:tc>
          <w:tcPr>
            <w:tcW w:w="5920" w:type="dxa"/>
            <w:vAlign w:val="center"/>
          </w:tcPr>
          <w:p w:rsidR="00BD2E5D" w:rsidRPr="0097346E" w:rsidRDefault="00BD2E5D" w:rsidP="007A55A8">
            <w:pPr>
              <w:spacing w:after="0" w:line="240" w:lineRule="auto"/>
              <w:rPr>
                <w:b/>
              </w:rPr>
            </w:pPr>
            <w:r w:rsidRPr="0097346E">
              <w:rPr>
                <w:b/>
              </w:rPr>
              <w:t>Resource</w:t>
            </w:r>
          </w:p>
        </w:tc>
        <w:tc>
          <w:tcPr>
            <w:tcW w:w="3558" w:type="dxa"/>
            <w:vAlign w:val="center"/>
          </w:tcPr>
          <w:p w:rsidR="00BD2E5D" w:rsidRPr="0097346E" w:rsidRDefault="00BD2E5D" w:rsidP="007A55A8">
            <w:pPr>
              <w:spacing w:after="0" w:line="240" w:lineRule="auto"/>
              <w:jc w:val="center"/>
              <w:rPr>
                <w:b/>
              </w:rPr>
            </w:pPr>
            <w:r w:rsidRPr="0097346E">
              <w:rPr>
                <w:b/>
              </w:rPr>
              <w:t xml:space="preserve">Unit costs in </w:t>
            </w:r>
            <w:proofErr w:type="spellStart"/>
            <w:r w:rsidRPr="0097346E">
              <w:rPr>
                <w:b/>
              </w:rPr>
              <w:t>CHF</w:t>
            </w:r>
            <w:proofErr w:type="spellEnd"/>
          </w:p>
        </w:tc>
      </w:tr>
      <w:tr w:rsidR="00BD2E5D" w:rsidRPr="0097346E" w:rsidTr="007A55A8">
        <w:trPr>
          <w:trHeight w:val="567"/>
        </w:trPr>
        <w:tc>
          <w:tcPr>
            <w:tcW w:w="5920" w:type="dxa"/>
            <w:vAlign w:val="center"/>
          </w:tcPr>
          <w:p w:rsidR="00BD2E5D" w:rsidRPr="0097346E" w:rsidRDefault="00BD2E5D" w:rsidP="007A55A8">
            <w:pPr>
              <w:spacing w:after="0" w:line="240" w:lineRule="auto"/>
            </w:pPr>
            <w:proofErr w:type="spellStart"/>
            <w:r w:rsidRPr="0097346E">
              <w:t>Bevacizumab</w:t>
            </w:r>
            <w:proofErr w:type="spellEnd"/>
            <w:r w:rsidRPr="0097346E">
              <w:t xml:space="preserve"> per mg</w:t>
            </w:r>
          </w:p>
        </w:tc>
        <w:tc>
          <w:tcPr>
            <w:tcW w:w="3558" w:type="dxa"/>
            <w:vAlign w:val="center"/>
          </w:tcPr>
          <w:p w:rsidR="00BD2E5D" w:rsidRPr="0097346E" w:rsidRDefault="00BD2E5D" w:rsidP="007A55A8">
            <w:pPr>
              <w:spacing w:after="0" w:line="240" w:lineRule="auto"/>
              <w:jc w:val="center"/>
            </w:pPr>
            <w:r w:rsidRPr="0097346E">
              <w:t>5.55</w:t>
            </w:r>
          </w:p>
        </w:tc>
      </w:tr>
      <w:tr w:rsidR="00BD2E5D" w:rsidRPr="0097346E" w:rsidTr="007A55A8">
        <w:trPr>
          <w:trHeight w:val="567"/>
        </w:trPr>
        <w:tc>
          <w:tcPr>
            <w:tcW w:w="5920" w:type="dxa"/>
            <w:vAlign w:val="center"/>
          </w:tcPr>
          <w:p w:rsidR="00BD2E5D" w:rsidRPr="0097346E" w:rsidRDefault="00BD2E5D" w:rsidP="007A55A8">
            <w:pPr>
              <w:spacing w:after="0" w:line="240" w:lineRule="auto"/>
            </w:pPr>
            <w:proofErr w:type="spellStart"/>
            <w:r w:rsidRPr="0097346E">
              <w:t>Bevacizumab</w:t>
            </w:r>
            <w:proofErr w:type="spellEnd"/>
            <w:r w:rsidRPr="0097346E">
              <w:t xml:space="preserve"> application</w:t>
            </w:r>
          </w:p>
        </w:tc>
        <w:tc>
          <w:tcPr>
            <w:tcW w:w="3558" w:type="dxa"/>
            <w:vAlign w:val="center"/>
          </w:tcPr>
          <w:p w:rsidR="00BD2E5D" w:rsidRPr="0097346E" w:rsidRDefault="00BD2E5D" w:rsidP="007A55A8">
            <w:pPr>
              <w:spacing w:after="0" w:line="240" w:lineRule="auto"/>
              <w:jc w:val="center"/>
            </w:pPr>
            <w:r w:rsidRPr="0097346E">
              <w:t>372</w:t>
            </w:r>
          </w:p>
        </w:tc>
      </w:tr>
      <w:tr w:rsidR="00BD2E5D" w:rsidRPr="0097346E" w:rsidTr="007A55A8">
        <w:trPr>
          <w:trHeight w:val="567"/>
        </w:trPr>
        <w:tc>
          <w:tcPr>
            <w:tcW w:w="5920" w:type="dxa"/>
            <w:vAlign w:val="center"/>
          </w:tcPr>
          <w:p w:rsidR="00BD2E5D" w:rsidRPr="0097346E" w:rsidRDefault="00BD2E5D" w:rsidP="007A55A8">
            <w:pPr>
              <w:spacing w:after="0" w:line="240" w:lineRule="auto"/>
            </w:pPr>
            <w:proofErr w:type="spellStart"/>
            <w:r w:rsidRPr="0097346E">
              <w:t>Paclitaxel</w:t>
            </w:r>
            <w:proofErr w:type="spellEnd"/>
            <w:r w:rsidRPr="0097346E">
              <w:t xml:space="preserve"> per mg</w:t>
            </w:r>
          </w:p>
        </w:tc>
        <w:tc>
          <w:tcPr>
            <w:tcW w:w="3558" w:type="dxa"/>
            <w:vAlign w:val="center"/>
          </w:tcPr>
          <w:p w:rsidR="00BD2E5D" w:rsidRPr="0097346E" w:rsidRDefault="00BD2E5D" w:rsidP="007A55A8">
            <w:pPr>
              <w:spacing w:after="0" w:line="240" w:lineRule="auto"/>
              <w:jc w:val="center"/>
            </w:pPr>
            <w:r w:rsidRPr="0097346E">
              <w:t>1.18</w:t>
            </w:r>
          </w:p>
        </w:tc>
      </w:tr>
      <w:tr w:rsidR="00BD2E5D" w:rsidRPr="0097346E" w:rsidTr="007A55A8">
        <w:trPr>
          <w:trHeight w:val="567"/>
        </w:trPr>
        <w:tc>
          <w:tcPr>
            <w:tcW w:w="5920" w:type="dxa"/>
            <w:vAlign w:val="center"/>
          </w:tcPr>
          <w:p w:rsidR="00BD2E5D" w:rsidRPr="0097346E" w:rsidRDefault="00BD2E5D" w:rsidP="007A55A8">
            <w:pPr>
              <w:spacing w:after="0" w:line="240" w:lineRule="auto"/>
            </w:pPr>
            <w:proofErr w:type="spellStart"/>
            <w:r w:rsidRPr="0097346E">
              <w:t>Cyclophosphamide</w:t>
            </w:r>
            <w:proofErr w:type="spellEnd"/>
            <w:r w:rsidRPr="0097346E">
              <w:t xml:space="preserve"> per mg</w:t>
            </w:r>
          </w:p>
        </w:tc>
        <w:tc>
          <w:tcPr>
            <w:tcW w:w="3558" w:type="dxa"/>
            <w:vAlign w:val="center"/>
          </w:tcPr>
          <w:p w:rsidR="00BD2E5D" w:rsidRPr="0097346E" w:rsidRDefault="00BD2E5D" w:rsidP="007A55A8">
            <w:pPr>
              <w:spacing w:after="0" w:line="240" w:lineRule="auto"/>
              <w:jc w:val="center"/>
            </w:pPr>
            <w:r w:rsidRPr="0097346E">
              <w:t>0.01174</w:t>
            </w:r>
          </w:p>
        </w:tc>
      </w:tr>
      <w:tr w:rsidR="00BD2E5D" w:rsidRPr="0097346E" w:rsidTr="007A55A8">
        <w:trPr>
          <w:trHeight w:val="567"/>
        </w:trPr>
        <w:tc>
          <w:tcPr>
            <w:tcW w:w="5920" w:type="dxa"/>
            <w:vAlign w:val="center"/>
          </w:tcPr>
          <w:p w:rsidR="00BD2E5D" w:rsidRPr="0097346E" w:rsidRDefault="00BD2E5D" w:rsidP="007A55A8">
            <w:pPr>
              <w:spacing w:after="0" w:line="240" w:lineRule="auto"/>
            </w:pPr>
            <w:proofErr w:type="spellStart"/>
            <w:r w:rsidRPr="0097346E">
              <w:t>Capecitabine</w:t>
            </w:r>
            <w:proofErr w:type="spellEnd"/>
          </w:p>
        </w:tc>
        <w:tc>
          <w:tcPr>
            <w:tcW w:w="3558" w:type="dxa"/>
            <w:vAlign w:val="center"/>
          </w:tcPr>
          <w:p w:rsidR="00BD2E5D" w:rsidRPr="0097346E" w:rsidRDefault="00BD2E5D" w:rsidP="007A55A8">
            <w:pPr>
              <w:spacing w:after="0" w:line="240" w:lineRule="auto"/>
              <w:jc w:val="center"/>
            </w:pPr>
            <w:r w:rsidRPr="0097346E">
              <w:t>0.0095</w:t>
            </w:r>
          </w:p>
        </w:tc>
      </w:tr>
      <w:tr w:rsidR="00BD2E5D" w:rsidRPr="0097346E" w:rsidTr="007A55A8">
        <w:trPr>
          <w:trHeight w:val="567"/>
        </w:trPr>
        <w:tc>
          <w:tcPr>
            <w:tcW w:w="5920" w:type="dxa"/>
            <w:vAlign w:val="center"/>
          </w:tcPr>
          <w:p w:rsidR="00BD2E5D" w:rsidRPr="0097346E" w:rsidRDefault="00BD2E5D" w:rsidP="007A55A8">
            <w:pPr>
              <w:spacing w:after="0" w:line="240" w:lineRule="auto"/>
            </w:pPr>
            <w:r w:rsidRPr="0097346E">
              <w:t>Study visit</w:t>
            </w:r>
          </w:p>
        </w:tc>
        <w:tc>
          <w:tcPr>
            <w:tcW w:w="3558" w:type="dxa"/>
            <w:vAlign w:val="center"/>
          </w:tcPr>
          <w:p w:rsidR="00BD2E5D" w:rsidRPr="0097346E" w:rsidRDefault="00BD2E5D" w:rsidP="007A55A8">
            <w:pPr>
              <w:spacing w:after="0" w:line="240" w:lineRule="auto"/>
              <w:jc w:val="center"/>
            </w:pPr>
            <w:r w:rsidRPr="0097346E">
              <w:t>165</w:t>
            </w:r>
          </w:p>
        </w:tc>
      </w:tr>
      <w:tr w:rsidR="00BD2E5D" w:rsidRPr="0097346E" w:rsidTr="007A55A8">
        <w:trPr>
          <w:trHeight w:val="567"/>
        </w:trPr>
        <w:tc>
          <w:tcPr>
            <w:tcW w:w="5920" w:type="dxa"/>
            <w:vAlign w:val="center"/>
          </w:tcPr>
          <w:p w:rsidR="00BD2E5D" w:rsidRPr="0097346E" w:rsidRDefault="00BD2E5D" w:rsidP="007A55A8">
            <w:pPr>
              <w:spacing w:after="0" w:line="240" w:lineRule="auto"/>
            </w:pPr>
            <w:r w:rsidRPr="0097346E">
              <w:t>CT</w:t>
            </w:r>
          </w:p>
        </w:tc>
        <w:tc>
          <w:tcPr>
            <w:tcW w:w="3558" w:type="dxa"/>
            <w:vAlign w:val="center"/>
          </w:tcPr>
          <w:p w:rsidR="00BD2E5D" w:rsidRPr="0097346E" w:rsidRDefault="00BD2E5D" w:rsidP="007A55A8">
            <w:pPr>
              <w:spacing w:after="0" w:line="240" w:lineRule="auto"/>
              <w:jc w:val="center"/>
            </w:pPr>
            <w:r w:rsidRPr="0097346E">
              <w:t>633</w:t>
            </w:r>
          </w:p>
        </w:tc>
      </w:tr>
      <w:tr w:rsidR="00BD2E5D" w:rsidRPr="0097346E" w:rsidTr="007A55A8">
        <w:trPr>
          <w:trHeight w:val="567"/>
        </w:trPr>
        <w:tc>
          <w:tcPr>
            <w:tcW w:w="5920" w:type="dxa"/>
            <w:vAlign w:val="center"/>
          </w:tcPr>
          <w:p w:rsidR="00BD2E5D" w:rsidRPr="0097346E" w:rsidRDefault="00BD2E5D" w:rsidP="007A55A8">
            <w:pPr>
              <w:spacing w:after="0" w:line="240" w:lineRule="auto"/>
            </w:pPr>
            <w:r w:rsidRPr="0097346E">
              <w:t>X-Ray</w:t>
            </w:r>
          </w:p>
        </w:tc>
        <w:tc>
          <w:tcPr>
            <w:tcW w:w="3558" w:type="dxa"/>
            <w:vAlign w:val="center"/>
          </w:tcPr>
          <w:p w:rsidR="00BD2E5D" w:rsidRPr="0097346E" w:rsidRDefault="00BD2E5D" w:rsidP="007A55A8">
            <w:pPr>
              <w:spacing w:after="0" w:line="240" w:lineRule="auto"/>
              <w:jc w:val="center"/>
            </w:pPr>
            <w:r w:rsidRPr="0097346E">
              <w:t>140</w:t>
            </w:r>
          </w:p>
        </w:tc>
      </w:tr>
      <w:tr w:rsidR="00BD2E5D" w:rsidRPr="0097346E" w:rsidTr="007A55A8">
        <w:trPr>
          <w:trHeight w:val="567"/>
        </w:trPr>
        <w:tc>
          <w:tcPr>
            <w:tcW w:w="5920" w:type="dxa"/>
            <w:vAlign w:val="center"/>
          </w:tcPr>
          <w:p w:rsidR="00BD2E5D" w:rsidRPr="0097346E" w:rsidRDefault="00BD2E5D" w:rsidP="007A55A8">
            <w:pPr>
              <w:spacing w:after="0" w:line="240" w:lineRule="auto"/>
            </w:pPr>
            <w:r w:rsidRPr="0097346E">
              <w:t>MRI</w:t>
            </w:r>
          </w:p>
        </w:tc>
        <w:tc>
          <w:tcPr>
            <w:tcW w:w="3558" w:type="dxa"/>
            <w:vAlign w:val="center"/>
          </w:tcPr>
          <w:p w:rsidR="00BD2E5D" w:rsidRPr="0097346E" w:rsidRDefault="00BD2E5D" w:rsidP="007A55A8">
            <w:pPr>
              <w:spacing w:after="0" w:line="240" w:lineRule="auto"/>
              <w:jc w:val="center"/>
            </w:pPr>
            <w:r w:rsidRPr="0097346E">
              <w:t>735</w:t>
            </w:r>
          </w:p>
        </w:tc>
      </w:tr>
      <w:tr w:rsidR="00BD2E5D" w:rsidRPr="0097346E" w:rsidTr="007A55A8">
        <w:trPr>
          <w:trHeight w:val="567"/>
        </w:trPr>
        <w:tc>
          <w:tcPr>
            <w:tcW w:w="5920" w:type="dxa"/>
            <w:vAlign w:val="center"/>
          </w:tcPr>
          <w:p w:rsidR="00BD2E5D" w:rsidRPr="0097346E" w:rsidRDefault="00BD2E5D" w:rsidP="007A55A8">
            <w:pPr>
              <w:spacing w:after="0" w:line="240" w:lineRule="auto"/>
            </w:pPr>
            <w:r w:rsidRPr="0097346E">
              <w:t>Ultrasound</w:t>
            </w:r>
          </w:p>
        </w:tc>
        <w:tc>
          <w:tcPr>
            <w:tcW w:w="3558" w:type="dxa"/>
            <w:vAlign w:val="center"/>
          </w:tcPr>
          <w:p w:rsidR="00BD2E5D" w:rsidRPr="0097346E" w:rsidRDefault="00BD2E5D" w:rsidP="007A55A8">
            <w:pPr>
              <w:spacing w:after="0" w:line="240" w:lineRule="auto"/>
              <w:jc w:val="center"/>
            </w:pPr>
            <w:r w:rsidRPr="0097346E">
              <w:t>270</w:t>
            </w:r>
          </w:p>
        </w:tc>
      </w:tr>
      <w:tr w:rsidR="00BD2E5D" w:rsidRPr="0097346E" w:rsidTr="007A55A8">
        <w:trPr>
          <w:trHeight w:val="567"/>
        </w:trPr>
        <w:tc>
          <w:tcPr>
            <w:tcW w:w="5920" w:type="dxa"/>
            <w:vAlign w:val="center"/>
          </w:tcPr>
          <w:p w:rsidR="00BD2E5D" w:rsidRPr="0097346E" w:rsidRDefault="00BD2E5D" w:rsidP="007A55A8">
            <w:pPr>
              <w:spacing w:after="0" w:line="240" w:lineRule="auto"/>
            </w:pPr>
            <w:r w:rsidRPr="0097346E">
              <w:t>PET/CT</w:t>
            </w:r>
          </w:p>
        </w:tc>
        <w:tc>
          <w:tcPr>
            <w:tcW w:w="3558" w:type="dxa"/>
            <w:vAlign w:val="center"/>
          </w:tcPr>
          <w:p w:rsidR="00BD2E5D" w:rsidRPr="0097346E" w:rsidRDefault="00BD2E5D" w:rsidP="007A55A8">
            <w:pPr>
              <w:spacing w:after="0" w:line="240" w:lineRule="auto"/>
              <w:jc w:val="center"/>
            </w:pPr>
            <w:r w:rsidRPr="0097346E">
              <w:t>1500</w:t>
            </w:r>
          </w:p>
        </w:tc>
      </w:tr>
      <w:tr w:rsidR="00BD2E5D" w:rsidRPr="0097346E" w:rsidTr="007A55A8">
        <w:trPr>
          <w:trHeight w:val="567"/>
        </w:trPr>
        <w:tc>
          <w:tcPr>
            <w:tcW w:w="5920" w:type="dxa"/>
            <w:vAlign w:val="center"/>
          </w:tcPr>
          <w:p w:rsidR="00BD2E5D" w:rsidRPr="0097346E" w:rsidRDefault="00BD2E5D" w:rsidP="007A55A8">
            <w:pPr>
              <w:spacing w:after="0" w:line="240" w:lineRule="auto"/>
            </w:pPr>
            <w:r w:rsidRPr="0097346E">
              <w:t>Laboratory</w:t>
            </w:r>
          </w:p>
        </w:tc>
        <w:tc>
          <w:tcPr>
            <w:tcW w:w="3558" w:type="dxa"/>
            <w:vAlign w:val="center"/>
          </w:tcPr>
          <w:p w:rsidR="00BD2E5D" w:rsidRPr="0097346E" w:rsidRDefault="00BD2E5D" w:rsidP="007A55A8">
            <w:pPr>
              <w:spacing w:after="0" w:line="240" w:lineRule="auto"/>
              <w:jc w:val="center"/>
            </w:pPr>
            <w:r w:rsidRPr="0097346E">
              <w:t>150</w:t>
            </w:r>
          </w:p>
        </w:tc>
      </w:tr>
      <w:tr w:rsidR="00BD2E5D" w:rsidRPr="0097346E" w:rsidTr="007A55A8">
        <w:trPr>
          <w:trHeight w:val="567"/>
        </w:trPr>
        <w:tc>
          <w:tcPr>
            <w:tcW w:w="5920" w:type="dxa"/>
            <w:vAlign w:val="center"/>
          </w:tcPr>
          <w:p w:rsidR="00BD2E5D" w:rsidRPr="0097346E" w:rsidRDefault="00BD2E5D" w:rsidP="007A55A8">
            <w:pPr>
              <w:spacing w:after="0" w:line="240" w:lineRule="auto"/>
            </w:pPr>
            <w:r w:rsidRPr="0097346E">
              <w:t>Hospital stay per day</w:t>
            </w:r>
          </w:p>
        </w:tc>
        <w:tc>
          <w:tcPr>
            <w:tcW w:w="3558" w:type="dxa"/>
            <w:vAlign w:val="center"/>
          </w:tcPr>
          <w:p w:rsidR="00BD2E5D" w:rsidRPr="0097346E" w:rsidRDefault="00BD2E5D" w:rsidP="007A55A8">
            <w:pPr>
              <w:spacing w:after="0" w:line="240" w:lineRule="auto"/>
              <w:jc w:val="center"/>
            </w:pPr>
            <w:r w:rsidRPr="0097346E">
              <w:t>1600</w:t>
            </w:r>
          </w:p>
        </w:tc>
      </w:tr>
      <w:tr w:rsidR="00BD2E5D" w:rsidRPr="0097346E" w:rsidTr="007A55A8">
        <w:trPr>
          <w:trHeight w:val="567"/>
        </w:trPr>
        <w:tc>
          <w:tcPr>
            <w:tcW w:w="5920" w:type="dxa"/>
            <w:vAlign w:val="center"/>
          </w:tcPr>
          <w:p w:rsidR="00BD2E5D" w:rsidRPr="0097346E" w:rsidRDefault="00BD2E5D" w:rsidP="007A55A8">
            <w:pPr>
              <w:spacing w:after="0" w:line="240" w:lineRule="auto"/>
            </w:pPr>
            <w:r w:rsidRPr="0097346E">
              <w:t>Intensive care unit per day</w:t>
            </w:r>
          </w:p>
        </w:tc>
        <w:tc>
          <w:tcPr>
            <w:tcW w:w="3558" w:type="dxa"/>
            <w:vAlign w:val="center"/>
          </w:tcPr>
          <w:p w:rsidR="00BD2E5D" w:rsidRPr="0097346E" w:rsidRDefault="00BD2E5D" w:rsidP="007A55A8">
            <w:pPr>
              <w:spacing w:after="0" w:line="240" w:lineRule="auto"/>
              <w:jc w:val="center"/>
            </w:pPr>
            <w:r w:rsidRPr="0097346E">
              <w:t>2500</w:t>
            </w:r>
          </w:p>
        </w:tc>
      </w:tr>
      <w:tr w:rsidR="00BD2E5D" w:rsidRPr="0097346E" w:rsidTr="007A55A8">
        <w:trPr>
          <w:trHeight w:val="567"/>
        </w:trPr>
        <w:tc>
          <w:tcPr>
            <w:tcW w:w="5920" w:type="dxa"/>
            <w:vAlign w:val="center"/>
          </w:tcPr>
          <w:p w:rsidR="00BD2E5D" w:rsidRPr="0097346E" w:rsidRDefault="00BD2E5D" w:rsidP="007A55A8">
            <w:pPr>
              <w:spacing w:after="0" w:line="240" w:lineRule="auto"/>
            </w:pPr>
            <w:r w:rsidRPr="0097346E">
              <w:t>Primary physician per visit</w:t>
            </w:r>
          </w:p>
        </w:tc>
        <w:tc>
          <w:tcPr>
            <w:tcW w:w="3558" w:type="dxa"/>
            <w:vAlign w:val="center"/>
          </w:tcPr>
          <w:p w:rsidR="00BD2E5D" w:rsidRPr="0097346E" w:rsidRDefault="00BD2E5D" w:rsidP="007A55A8">
            <w:pPr>
              <w:spacing w:after="0" w:line="240" w:lineRule="auto"/>
              <w:jc w:val="center"/>
            </w:pPr>
            <w:r w:rsidRPr="0097346E">
              <w:t>90</w:t>
            </w:r>
          </w:p>
        </w:tc>
      </w:tr>
      <w:tr w:rsidR="00BD2E5D" w:rsidRPr="0097346E" w:rsidTr="007A55A8">
        <w:trPr>
          <w:trHeight w:val="567"/>
        </w:trPr>
        <w:tc>
          <w:tcPr>
            <w:tcW w:w="5920" w:type="dxa"/>
            <w:vAlign w:val="center"/>
          </w:tcPr>
          <w:p w:rsidR="00BD2E5D" w:rsidRPr="0097346E" w:rsidRDefault="00BD2E5D" w:rsidP="007A55A8">
            <w:pPr>
              <w:spacing w:after="0" w:line="240" w:lineRule="auto"/>
            </w:pPr>
            <w:r w:rsidRPr="0097346E">
              <w:t>Specialist per visit</w:t>
            </w:r>
          </w:p>
        </w:tc>
        <w:tc>
          <w:tcPr>
            <w:tcW w:w="3558" w:type="dxa"/>
            <w:vAlign w:val="center"/>
          </w:tcPr>
          <w:p w:rsidR="00BD2E5D" w:rsidRPr="0097346E" w:rsidRDefault="00BD2E5D" w:rsidP="007A55A8">
            <w:pPr>
              <w:spacing w:after="0" w:line="240" w:lineRule="auto"/>
              <w:jc w:val="center"/>
            </w:pPr>
            <w:r w:rsidRPr="0097346E">
              <w:t>110</w:t>
            </w:r>
          </w:p>
        </w:tc>
      </w:tr>
      <w:tr w:rsidR="00BD2E5D" w:rsidRPr="0097346E" w:rsidTr="007A55A8">
        <w:trPr>
          <w:trHeight w:val="567"/>
        </w:trPr>
        <w:tc>
          <w:tcPr>
            <w:tcW w:w="5920" w:type="dxa"/>
            <w:vAlign w:val="center"/>
          </w:tcPr>
          <w:p w:rsidR="00BD2E5D" w:rsidRPr="0097346E" w:rsidRDefault="00BD2E5D" w:rsidP="007A55A8">
            <w:pPr>
              <w:spacing w:after="0" w:line="240" w:lineRule="auto"/>
            </w:pPr>
            <w:r w:rsidRPr="0097346E">
              <w:t>Hospital out-patient visit</w:t>
            </w:r>
          </w:p>
        </w:tc>
        <w:tc>
          <w:tcPr>
            <w:tcW w:w="3558" w:type="dxa"/>
            <w:vAlign w:val="center"/>
          </w:tcPr>
          <w:p w:rsidR="00BD2E5D" w:rsidRPr="0097346E" w:rsidRDefault="00BD2E5D" w:rsidP="007A55A8">
            <w:pPr>
              <w:spacing w:after="0" w:line="240" w:lineRule="auto"/>
              <w:jc w:val="center"/>
            </w:pPr>
            <w:r w:rsidRPr="0097346E">
              <w:t>130</w:t>
            </w:r>
          </w:p>
        </w:tc>
      </w:tr>
      <w:tr w:rsidR="00BD2E5D" w:rsidRPr="0097346E" w:rsidTr="007A55A8">
        <w:trPr>
          <w:trHeight w:val="567"/>
        </w:trPr>
        <w:tc>
          <w:tcPr>
            <w:tcW w:w="5920" w:type="dxa"/>
            <w:vAlign w:val="center"/>
          </w:tcPr>
          <w:p w:rsidR="00BD2E5D" w:rsidRPr="005A022B" w:rsidRDefault="00BD2E5D" w:rsidP="007A55A8">
            <w:pPr>
              <w:spacing w:after="0" w:line="240" w:lineRule="auto"/>
              <w:rPr>
                <w:lang w:val="de-CH"/>
              </w:rPr>
            </w:pPr>
            <w:r w:rsidRPr="005A022B">
              <w:rPr>
                <w:lang w:val="de-CH"/>
              </w:rPr>
              <w:t>Other therapies (physio-, psychotherapy, etc.)</w:t>
            </w:r>
          </w:p>
        </w:tc>
        <w:tc>
          <w:tcPr>
            <w:tcW w:w="3558" w:type="dxa"/>
            <w:vAlign w:val="center"/>
          </w:tcPr>
          <w:p w:rsidR="00BD2E5D" w:rsidRPr="0097346E" w:rsidRDefault="00BD2E5D" w:rsidP="007A55A8">
            <w:pPr>
              <w:spacing w:after="0" w:line="240" w:lineRule="auto"/>
              <w:jc w:val="center"/>
            </w:pPr>
            <w:r w:rsidRPr="0097346E">
              <w:t>50–80</w:t>
            </w:r>
          </w:p>
        </w:tc>
      </w:tr>
      <w:tr w:rsidR="00BD2E5D" w:rsidRPr="0097346E" w:rsidTr="007A55A8">
        <w:trPr>
          <w:trHeight w:val="567"/>
        </w:trPr>
        <w:tc>
          <w:tcPr>
            <w:tcW w:w="5920" w:type="dxa"/>
            <w:vAlign w:val="center"/>
          </w:tcPr>
          <w:p w:rsidR="00BD2E5D" w:rsidRPr="0097346E" w:rsidRDefault="00BD2E5D" w:rsidP="007A55A8">
            <w:pPr>
              <w:spacing w:after="0" w:line="240" w:lineRule="auto"/>
            </w:pPr>
            <w:r w:rsidRPr="0097346E">
              <w:rPr>
                <w:kern w:val="24"/>
                <w:lang w:eastAsia="de-CH"/>
              </w:rPr>
              <w:t xml:space="preserve">Other medication according to Swiss tariff </w:t>
            </w:r>
            <w:proofErr w:type="spellStart"/>
            <w:r w:rsidRPr="0097346E">
              <w:rPr>
                <w:kern w:val="24"/>
                <w:lang w:eastAsia="de-CH"/>
              </w:rPr>
              <w:t>list</w:t>
            </w:r>
            <w:r w:rsidRPr="0097346E">
              <w:rPr>
                <w:kern w:val="24"/>
                <w:vertAlign w:val="superscript"/>
                <w:lang w:eastAsia="de-CH"/>
              </w:rPr>
              <w:t>a</w:t>
            </w:r>
            <w:proofErr w:type="spellEnd"/>
          </w:p>
        </w:tc>
        <w:tc>
          <w:tcPr>
            <w:tcW w:w="3558" w:type="dxa"/>
            <w:vAlign w:val="center"/>
          </w:tcPr>
          <w:p w:rsidR="00BD2E5D" w:rsidRPr="0097346E" w:rsidRDefault="00BD2E5D" w:rsidP="007A55A8">
            <w:pPr>
              <w:spacing w:after="0" w:line="240" w:lineRule="auto"/>
              <w:jc w:val="center"/>
            </w:pPr>
            <w:r w:rsidRPr="0097346E">
              <w:t>-</w:t>
            </w:r>
          </w:p>
        </w:tc>
      </w:tr>
    </w:tbl>
    <w:p w:rsidR="00C91A23" w:rsidRDefault="00BD2E5D">
      <w:proofErr w:type="spellStart"/>
      <w:proofErr w:type="gramStart"/>
      <w:r w:rsidRPr="0097346E">
        <w:rPr>
          <w:kern w:val="24"/>
          <w:vertAlign w:val="superscript"/>
          <w:lang w:eastAsia="de-CH"/>
        </w:rPr>
        <w:t>a</w:t>
      </w:r>
      <w:proofErr w:type="spellEnd"/>
      <w:proofErr w:type="gramEnd"/>
      <w:r w:rsidRPr="0097346E">
        <w:rPr>
          <w:kern w:val="24"/>
          <w:lang w:eastAsia="de-CH"/>
        </w:rPr>
        <w:t xml:space="preserve"> </w:t>
      </w:r>
      <w:r w:rsidRPr="0097346E">
        <w:rPr>
          <w:bCs/>
          <w:szCs w:val="24"/>
          <w:lang w:eastAsia="de-CH"/>
        </w:rPr>
        <w:t>http://bag.e-mediat.net/SL2007.Web.External/</w:t>
      </w:r>
      <w:bookmarkStart w:id="0" w:name="_GoBack"/>
      <w:bookmarkEnd w:id="0"/>
    </w:p>
    <w:sectPr w:rsidR="00C91A23" w:rsidSect="00AC404A">
      <w:footerReference w:type="default" r:id="rId6"/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D92" w:rsidRDefault="00B22D92" w:rsidP="00B22D92">
      <w:pPr>
        <w:spacing w:after="0" w:line="240" w:lineRule="auto"/>
      </w:pPr>
      <w:r>
        <w:separator/>
      </w:r>
    </w:p>
  </w:endnote>
  <w:endnote w:type="continuationSeparator" w:id="0">
    <w:p w:rsidR="00B22D92" w:rsidRDefault="00B22D92" w:rsidP="00B22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524808"/>
      <w:docPartObj>
        <w:docPartGallery w:val="Page Numbers (Bottom of Page)"/>
        <w:docPartUnique/>
      </w:docPartObj>
    </w:sdtPr>
    <w:sdtContent>
      <w:p w:rsidR="000C648A" w:rsidRDefault="00B22D92">
        <w:pPr>
          <w:pStyle w:val="Footer"/>
          <w:jc w:val="center"/>
        </w:pPr>
        <w:r>
          <w:fldChar w:fldCharType="begin"/>
        </w:r>
        <w:r w:rsidR="00BD2E5D">
          <w:instrText xml:space="preserve"> PAGE   \* MERGEFORMAT </w:instrText>
        </w:r>
        <w:r>
          <w:fldChar w:fldCharType="separate"/>
        </w:r>
        <w:r w:rsidR="0054246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C648A" w:rsidRDefault="0054246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D92" w:rsidRDefault="00B22D92" w:rsidP="00B22D92">
      <w:pPr>
        <w:spacing w:after="0" w:line="240" w:lineRule="auto"/>
      </w:pPr>
      <w:r>
        <w:separator/>
      </w:r>
    </w:p>
  </w:footnote>
  <w:footnote w:type="continuationSeparator" w:id="0">
    <w:p w:rsidR="00B22D92" w:rsidRDefault="00B22D92" w:rsidP="00B22D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2E5D"/>
    <w:rsid w:val="0054246E"/>
    <w:rsid w:val="00B22D92"/>
    <w:rsid w:val="00BD2E5D"/>
    <w:rsid w:val="00C91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E5D"/>
    <w:pPr>
      <w:spacing w:after="240" w:line="480" w:lineRule="auto"/>
    </w:pPr>
    <w:rPr>
      <w:rFonts w:ascii="Arial" w:eastAsia="Calibri" w:hAnsi="Arial" w:cs="Times New Roman"/>
      <w:sz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BD2E5D"/>
    <w:pPr>
      <w:keepNext/>
      <w:keepLines/>
      <w:spacing w:before="240"/>
      <w:outlineLvl w:val="1"/>
    </w:pPr>
    <w:rPr>
      <w:rFonts w:cs="Tahoma"/>
      <w:b/>
      <w:bCs/>
      <w:i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D2E5D"/>
    <w:rPr>
      <w:rFonts w:ascii="Arial" w:eastAsia="Calibri" w:hAnsi="Arial" w:cs="Tahoma"/>
      <w:b/>
      <w:bCs/>
      <w:i/>
      <w:sz w:val="26"/>
      <w:szCs w:val="26"/>
      <w:lang w:val="en-US"/>
    </w:rPr>
  </w:style>
  <w:style w:type="table" w:styleId="TableGrid">
    <w:name w:val="Table Grid"/>
    <w:basedOn w:val="TableNormal"/>
    <w:uiPriority w:val="59"/>
    <w:rsid w:val="00BD2E5D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BD2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E5D"/>
    <w:rPr>
      <w:rFonts w:ascii="Arial" w:eastAsia="Calibri" w:hAnsi="Arial" w:cs="Times New Roman"/>
      <w:sz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D2E5D"/>
    <w:pPr>
      <w:spacing w:after="240" w:line="480" w:lineRule="auto"/>
    </w:pPr>
    <w:rPr>
      <w:rFonts w:ascii="Arial" w:eastAsia="Calibri" w:hAnsi="Arial" w:cs="Times New Roman"/>
      <w:sz w:val="24"/>
      <w:lang w:val="en-US"/>
    </w:rPr>
  </w:style>
  <w:style w:type="paragraph" w:styleId="berschrift2">
    <w:name w:val="heading 2"/>
    <w:basedOn w:val="Standard"/>
    <w:next w:val="Standard"/>
    <w:link w:val="berschrift2Zchn"/>
    <w:qFormat/>
    <w:rsid w:val="00BD2E5D"/>
    <w:pPr>
      <w:keepNext/>
      <w:keepLines/>
      <w:spacing w:before="240"/>
      <w:outlineLvl w:val="1"/>
    </w:pPr>
    <w:rPr>
      <w:rFonts w:cs="Tahoma"/>
      <w:b/>
      <w:bCs/>
      <w:i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BD2E5D"/>
    <w:rPr>
      <w:rFonts w:ascii="Arial" w:eastAsia="Calibri" w:hAnsi="Arial" w:cs="Tahoma"/>
      <w:b/>
      <w:bCs/>
      <w:i/>
      <w:sz w:val="26"/>
      <w:szCs w:val="26"/>
      <w:lang w:val="en-US"/>
    </w:rPr>
  </w:style>
  <w:style w:type="table" w:styleId="Tabellenraster">
    <w:name w:val="Table Grid"/>
    <w:basedOn w:val="NormaleTabelle"/>
    <w:uiPriority w:val="59"/>
    <w:rsid w:val="00BD2E5D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BD2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D2E5D"/>
    <w:rPr>
      <w:rFonts w:ascii="Arial" w:eastAsia="Calibri" w:hAnsi="Arial" w:cs="Times New Roman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USB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Rochlitz Christoph, Prof.</dc:creator>
  <cp:lastModifiedBy>MPACANA</cp:lastModifiedBy>
  <cp:revision>2</cp:revision>
  <dcterms:created xsi:type="dcterms:W3CDTF">2016-08-27T11:35:00Z</dcterms:created>
  <dcterms:modified xsi:type="dcterms:W3CDTF">2016-10-03T01:32:00Z</dcterms:modified>
</cp:coreProperties>
</file>