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768" w:rsidRDefault="00EE5768" w:rsidP="00EE5768">
      <w:pPr>
        <w:rPr>
          <w:b/>
        </w:rPr>
      </w:pPr>
    </w:p>
    <w:p w:rsidR="00EE5768" w:rsidRDefault="00EE5768" w:rsidP="00EE5768">
      <w:pPr>
        <w:rPr>
          <w:b/>
        </w:rPr>
      </w:pPr>
    </w:p>
    <w:p w:rsidR="00EE5768" w:rsidRDefault="00EE5768" w:rsidP="00EE5768">
      <w:pPr>
        <w:rPr>
          <w:b/>
        </w:rPr>
      </w:pPr>
    </w:p>
    <w:p w:rsidR="00EE5768" w:rsidRDefault="00EE5768" w:rsidP="00EE5768">
      <w:pPr>
        <w:rPr>
          <w:b/>
        </w:rPr>
      </w:pPr>
    </w:p>
    <w:p w:rsidR="00EE5768" w:rsidRDefault="00EE5768" w:rsidP="00EE5768"/>
    <w:tbl>
      <w:tblPr>
        <w:tblW w:w="7100" w:type="dxa"/>
        <w:tblInd w:w="93" w:type="dxa"/>
        <w:tblLook w:val="04A0" w:firstRow="1" w:lastRow="0" w:firstColumn="1" w:lastColumn="0" w:noHBand="0" w:noVBand="1"/>
      </w:tblPr>
      <w:tblGrid>
        <w:gridCol w:w="1300"/>
        <w:gridCol w:w="1094"/>
        <w:gridCol w:w="688"/>
        <w:gridCol w:w="739"/>
        <w:gridCol w:w="688"/>
        <w:gridCol w:w="739"/>
        <w:gridCol w:w="688"/>
        <w:gridCol w:w="739"/>
        <w:gridCol w:w="688"/>
        <w:gridCol w:w="739"/>
      </w:tblGrid>
      <w:tr w:rsidR="00EE5768" w:rsidRPr="00D42B05" w:rsidTr="00712393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768" w:rsidRPr="00D42B05" w:rsidRDefault="00EE5768" w:rsidP="00712393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768" w:rsidRPr="00D42B05" w:rsidRDefault="00EE5768" w:rsidP="00712393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40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E5768" w:rsidRPr="00D42B05" w:rsidRDefault="00EE5768" w:rsidP="00712393">
            <w:pPr>
              <w:jc w:val="center"/>
              <w:rPr>
                <w:rFonts w:ascii="Calibri" w:eastAsia="Times New Roman" w:hAnsi="Calibri" w:cs="Times New Roman"/>
              </w:rPr>
            </w:pPr>
            <w:r w:rsidRPr="00D42B05">
              <w:rPr>
                <w:rFonts w:ascii="Calibri" w:eastAsia="Times New Roman" w:hAnsi="Calibri" w:cs="Times New Roman"/>
              </w:rPr>
              <w:t>HIF-1</w:t>
            </w:r>
            <w:r>
              <w:rPr>
                <w:rFonts w:ascii="Calibri" w:eastAsia="Times New Roman" w:hAnsi="Calibri" w:cs="Times New Roman"/>
              </w:rPr>
              <w:t>α</w:t>
            </w:r>
          </w:p>
        </w:tc>
        <w:tc>
          <w:tcPr>
            <w:tcW w:w="24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E5768" w:rsidRPr="00D42B05" w:rsidRDefault="00EE5768" w:rsidP="00712393">
            <w:pPr>
              <w:jc w:val="center"/>
              <w:rPr>
                <w:rFonts w:ascii="Calibri" w:eastAsia="Times New Roman" w:hAnsi="Calibri" w:cs="Times New Roman"/>
              </w:rPr>
            </w:pPr>
            <w:r w:rsidRPr="00D42B05">
              <w:rPr>
                <w:rFonts w:ascii="Calibri" w:eastAsia="Times New Roman" w:hAnsi="Calibri" w:cs="Times New Roman"/>
              </w:rPr>
              <w:t>ER-</w:t>
            </w:r>
            <w:r>
              <w:rPr>
                <w:rFonts w:ascii="Calibri" w:eastAsia="Times New Roman" w:hAnsi="Calibri" w:cs="Times New Roman"/>
              </w:rPr>
              <w:t>α</w:t>
            </w:r>
          </w:p>
        </w:tc>
      </w:tr>
      <w:tr w:rsidR="00EE5768" w:rsidRPr="00D42B05" w:rsidTr="00712393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768" w:rsidRPr="00D42B05" w:rsidRDefault="00EE5768" w:rsidP="00712393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768" w:rsidRPr="00D42B05" w:rsidRDefault="00EE5768" w:rsidP="00712393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768" w:rsidRPr="00D42B05" w:rsidRDefault="00EE5768" w:rsidP="00712393">
            <w:pPr>
              <w:jc w:val="center"/>
              <w:rPr>
                <w:rFonts w:ascii="Calibri" w:eastAsia="Times New Roman" w:hAnsi="Calibri" w:cs="Times New Roman"/>
              </w:rPr>
            </w:pPr>
            <w:proofErr w:type="spellStart"/>
            <w:r w:rsidRPr="00D42B05">
              <w:rPr>
                <w:rFonts w:ascii="Calibri" w:eastAsia="Times New Roman" w:hAnsi="Calibri" w:cs="Times New Roman"/>
              </w:rPr>
              <w:t>shScramble</w:t>
            </w:r>
            <w:proofErr w:type="spellEnd"/>
          </w:p>
        </w:tc>
        <w:tc>
          <w:tcPr>
            <w:tcW w:w="120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E5768" w:rsidRPr="00D42B05" w:rsidRDefault="00EE5768" w:rsidP="00712393">
            <w:pPr>
              <w:jc w:val="center"/>
              <w:rPr>
                <w:rFonts w:ascii="Calibri" w:eastAsia="Times New Roman" w:hAnsi="Calibri" w:cs="Times New Roman"/>
              </w:rPr>
            </w:pPr>
            <w:r w:rsidRPr="00D42B05">
              <w:rPr>
                <w:rFonts w:ascii="Calibri" w:eastAsia="Times New Roman" w:hAnsi="Calibri" w:cs="Times New Roman"/>
              </w:rPr>
              <w:t>shHIF1</w:t>
            </w:r>
          </w:p>
        </w:tc>
        <w:tc>
          <w:tcPr>
            <w:tcW w:w="120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768" w:rsidRPr="00D42B05" w:rsidRDefault="00EE5768" w:rsidP="00712393">
            <w:pPr>
              <w:jc w:val="center"/>
              <w:rPr>
                <w:rFonts w:ascii="Calibri" w:eastAsia="Times New Roman" w:hAnsi="Calibri" w:cs="Times New Roman"/>
              </w:rPr>
            </w:pPr>
            <w:proofErr w:type="spellStart"/>
            <w:r w:rsidRPr="00D42B05">
              <w:rPr>
                <w:rFonts w:ascii="Calibri" w:eastAsia="Times New Roman" w:hAnsi="Calibri" w:cs="Times New Roman"/>
              </w:rPr>
              <w:t>shScramble</w:t>
            </w:r>
            <w:proofErr w:type="spellEnd"/>
          </w:p>
        </w:tc>
        <w:tc>
          <w:tcPr>
            <w:tcW w:w="120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E5768" w:rsidRPr="00D42B05" w:rsidRDefault="00EE5768" w:rsidP="00712393">
            <w:pPr>
              <w:jc w:val="center"/>
              <w:rPr>
                <w:rFonts w:ascii="Calibri" w:eastAsia="Times New Roman" w:hAnsi="Calibri" w:cs="Times New Roman"/>
              </w:rPr>
            </w:pPr>
            <w:r w:rsidRPr="00D42B05">
              <w:rPr>
                <w:rFonts w:ascii="Calibri" w:eastAsia="Times New Roman" w:hAnsi="Calibri" w:cs="Times New Roman"/>
              </w:rPr>
              <w:t>shHIF1</w:t>
            </w:r>
          </w:p>
        </w:tc>
      </w:tr>
      <w:tr w:rsidR="00EE5768" w:rsidRPr="00D42B05" w:rsidTr="00712393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768" w:rsidRPr="00D42B05" w:rsidRDefault="00EE5768" w:rsidP="00712393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5768" w:rsidRPr="00D42B05" w:rsidRDefault="00EE5768" w:rsidP="00712393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768" w:rsidRPr="00D42B05" w:rsidRDefault="00EE5768" w:rsidP="00712393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D42B05">
              <w:rPr>
                <w:rFonts w:ascii="Calibri" w:eastAsia="Times New Roman" w:hAnsi="Calibri" w:cs="Times New Roman"/>
                <w:sz w:val="20"/>
                <w:szCs w:val="20"/>
              </w:rPr>
              <w:t>Mean</w:t>
            </w:r>
          </w:p>
        </w:tc>
        <w:tc>
          <w:tcPr>
            <w:tcW w:w="629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768" w:rsidRPr="00D42B05" w:rsidRDefault="00EE5768" w:rsidP="00712393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D42B05">
              <w:rPr>
                <w:rFonts w:ascii="Calibri" w:eastAsia="Times New Roman" w:hAnsi="Calibri" w:cs="Times New Roman"/>
                <w:sz w:val="20"/>
                <w:szCs w:val="20"/>
              </w:rPr>
              <w:t>St.Dev</w:t>
            </w:r>
            <w:proofErr w:type="spellEnd"/>
          </w:p>
        </w:tc>
        <w:tc>
          <w:tcPr>
            <w:tcW w:w="57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768" w:rsidRPr="00D42B05" w:rsidRDefault="00EE5768" w:rsidP="00712393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D42B05">
              <w:rPr>
                <w:rFonts w:ascii="Calibri" w:eastAsia="Times New Roman" w:hAnsi="Calibri" w:cs="Times New Roman"/>
                <w:sz w:val="20"/>
                <w:szCs w:val="20"/>
              </w:rPr>
              <w:t>Mean</w:t>
            </w:r>
          </w:p>
        </w:tc>
        <w:tc>
          <w:tcPr>
            <w:tcW w:w="629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5768" w:rsidRPr="00D42B05" w:rsidRDefault="00EE5768" w:rsidP="00712393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D42B05">
              <w:rPr>
                <w:rFonts w:ascii="Calibri" w:eastAsia="Times New Roman" w:hAnsi="Calibri" w:cs="Times New Roman"/>
                <w:sz w:val="20"/>
                <w:szCs w:val="20"/>
              </w:rPr>
              <w:t>St.Dev</w:t>
            </w:r>
            <w:proofErr w:type="spellEnd"/>
          </w:p>
        </w:tc>
        <w:tc>
          <w:tcPr>
            <w:tcW w:w="57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768" w:rsidRPr="00D42B05" w:rsidRDefault="00EE5768" w:rsidP="00712393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D42B05">
              <w:rPr>
                <w:rFonts w:ascii="Calibri" w:eastAsia="Times New Roman" w:hAnsi="Calibri" w:cs="Times New Roman"/>
                <w:sz w:val="20"/>
                <w:szCs w:val="20"/>
              </w:rPr>
              <w:t>Mean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5768" w:rsidRPr="00D42B05" w:rsidRDefault="00EE5768" w:rsidP="00712393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D42B05">
              <w:rPr>
                <w:rFonts w:ascii="Calibri" w:eastAsia="Times New Roman" w:hAnsi="Calibri" w:cs="Times New Roman"/>
                <w:sz w:val="20"/>
                <w:szCs w:val="20"/>
              </w:rPr>
              <w:t>St.Dev</w:t>
            </w:r>
            <w:proofErr w:type="spellEnd"/>
          </w:p>
        </w:tc>
        <w:tc>
          <w:tcPr>
            <w:tcW w:w="57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768" w:rsidRPr="00D42B05" w:rsidRDefault="00EE5768" w:rsidP="00712393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D42B05">
              <w:rPr>
                <w:rFonts w:ascii="Calibri" w:eastAsia="Times New Roman" w:hAnsi="Calibri" w:cs="Times New Roman"/>
                <w:sz w:val="20"/>
                <w:szCs w:val="20"/>
              </w:rPr>
              <w:t>Mean</w:t>
            </w:r>
          </w:p>
        </w:tc>
        <w:tc>
          <w:tcPr>
            <w:tcW w:w="629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5768" w:rsidRPr="00D42B05" w:rsidRDefault="00EE5768" w:rsidP="00712393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D42B05">
              <w:rPr>
                <w:rFonts w:ascii="Calibri" w:eastAsia="Times New Roman" w:hAnsi="Calibri" w:cs="Times New Roman"/>
                <w:sz w:val="20"/>
                <w:szCs w:val="20"/>
              </w:rPr>
              <w:t>St.Dev</w:t>
            </w:r>
            <w:proofErr w:type="spellEnd"/>
          </w:p>
        </w:tc>
      </w:tr>
      <w:tr w:rsidR="00EE5768" w:rsidRPr="00D42B05" w:rsidTr="00712393">
        <w:trPr>
          <w:trHeight w:val="300"/>
        </w:trPr>
        <w:tc>
          <w:tcPr>
            <w:tcW w:w="130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68" w:rsidRPr="00D42B05" w:rsidRDefault="00EE5768" w:rsidP="0071239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42B0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MCF7</w:t>
            </w:r>
          </w:p>
        </w:tc>
        <w:tc>
          <w:tcPr>
            <w:tcW w:w="1000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768" w:rsidRPr="00D42B05" w:rsidRDefault="00EE5768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proofErr w:type="spellStart"/>
            <w:r w:rsidRPr="00D42B05">
              <w:rPr>
                <w:rFonts w:ascii="Calibri" w:eastAsia="Times New Roman" w:hAnsi="Calibri" w:cs="Times New Roman"/>
                <w:sz w:val="22"/>
                <w:szCs w:val="22"/>
              </w:rPr>
              <w:t>Normoxia</w:t>
            </w:r>
            <w:proofErr w:type="spellEnd"/>
          </w:p>
        </w:tc>
        <w:tc>
          <w:tcPr>
            <w:tcW w:w="571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768" w:rsidRPr="00D42B05" w:rsidRDefault="00EE5768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42B05">
              <w:rPr>
                <w:rFonts w:ascii="Calibri" w:eastAsia="Times New Roman" w:hAnsi="Calibri" w:cs="Times New Roman"/>
                <w:sz w:val="22"/>
                <w:szCs w:val="22"/>
              </w:rPr>
              <w:t>0.00</w:t>
            </w:r>
          </w:p>
        </w:tc>
        <w:tc>
          <w:tcPr>
            <w:tcW w:w="629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768" w:rsidRPr="00D42B05" w:rsidRDefault="00EE5768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42B05">
              <w:rPr>
                <w:rFonts w:ascii="Calibri" w:eastAsia="Times New Roman" w:hAnsi="Calibri" w:cs="Times New Roman"/>
                <w:sz w:val="22"/>
                <w:szCs w:val="22"/>
              </w:rPr>
              <w:t>0.00</w:t>
            </w:r>
          </w:p>
        </w:tc>
        <w:tc>
          <w:tcPr>
            <w:tcW w:w="571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768" w:rsidRPr="00D42B05" w:rsidRDefault="00EE5768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42B05">
              <w:rPr>
                <w:rFonts w:ascii="Calibri" w:eastAsia="Times New Roman" w:hAnsi="Calibri" w:cs="Times New Roman"/>
                <w:sz w:val="22"/>
                <w:szCs w:val="22"/>
              </w:rPr>
              <w:t>0.00</w:t>
            </w:r>
          </w:p>
        </w:tc>
        <w:tc>
          <w:tcPr>
            <w:tcW w:w="629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5768" w:rsidRPr="00D42B05" w:rsidRDefault="00EE5768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42B05">
              <w:rPr>
                <w:rFonts w:ascii="Calibri" w:eastAsia="Times New Roman" w:hAnsi="Calibri" w:cs="Times New Roman"/>
                <w:sz w:val="22"/>
                <w:szCs w:val="22"/>
              </w:rPr>
              <w:t>0.00</w:t>
            </w:r>
          </w:p>
        </w:tc>
        <w:tc>
          <w:tcPr>
            <w:tcW w:w="57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768" w:rsidRPr="00D42B05" w:rsidRDefault="00EE5768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42B05">
              <w:rPr>
                <w:rFonts w:ascii="Calibri" w:eastAsia="Times New Roman" w:hAnsi="Calibri" w:cs="Times New Roman"/>
                <w:sz w:val="22"/>
                <w:szCs w:val="22"/>
              </w:rPr>
              <w:t>0.94</w:t>
            </w:r>
          </w:p>
        </w:tc>
        <w:tc>
          <w:tcPr>
            <w:tcW w:w="629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5768" w:rsidRPr="00D42B05" w:rsidRDefault="00EE5768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42B05">
              <w:rPr>
                <w:rFonts w:ascii="Calibri" w:eastAsia="Times New Roman" w:hAnsi="Calibri" w:cs="Times New Roman"/>
                <w:sz w:val="22"/>
                <w:szCs w:val="22"/>
              </w:rPr>
              <w:t>0.03</w:t>
            </w:r>
          </w:p>
        </w:tc>
        <w:tc>
          <w:tcPr>
            <w:tcW w:w="57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768" w:rsidRPr="00D42B05" w:rsidRDefault="00EE5768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42B05">
              <w:rPr>
                <w:rFonts w:ascii="Calibri" w:eastAsia="Times New Roman" w:hAnsi="Calibri" w:cs="Times New Roman"/>
                <w:sz w:val="22"/>
                <w:szCs w:val="22"/>
              </w:rPr>
              <w:t>1.00</w:t>
            </w:r>
          </w:p>
        </w:tc>
        <w:tc>
          <w:tcPr>
            <w:tcW w:w="629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5768" w:rsidRPr="00D42B05" w:rsidRDefault="00EE5768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42B05">
              <w:rPr>
                <w:rFonts w:ascii="Calibri" w:eastAsia="Times New Roman" w:hAnsi="Calibri" w:cs="Times New Roman"/>
                <w:sz w:val="22"/>
                <w:szCs w:val="22"/>
              </w:rPr>
              <w:t>0.21</w:t>
            </w:r>
          </w:p>
        </w:tc>
      </w:tr>
      <w:tr w:rsidR="00EE5768" w:rsidRPr="00D42B05" w:rsidTr="00712393">
        <w:trPr>
          <w:trHeight w:val="320"/>
        </w:trPr>
        <w:tc>
          <w:tcPr>
            <w:tcW w:w="130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E5768" w:rsidRPr="00D42B05" w:rsidRDefault="00EE5768" w:rsidP="0071239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768" w:rsidRPr="00D42B05" w:rsidRDefault="00EE5768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42B05">
              <w:rPr>
                <w:rFonts w:ascii="Calibri" w:eastAsia="Times New Roman" w:hAnsi="Calibri" w:cs="Times New Roman"/>
                <w:sz w:val="22"/>
                <w:szCs w:val="22"/>
              </w:rPr>
              <w:t>Hypoxia</w:t>
            </w:r>
          </w:p>
        </w:tc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768" w:rsidRPr="00D42B05" w:rsidRDefault="00EE5768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42B05">
              <w:rPr>
                <w:rFonts w:ascii="Calibri" w:eastAsia="Times New Roman" w:hAnsi="Calibri" w:cs="Times New Roman"/>
                <w:sz w:val="22"/>
                <w:szCs w:val="22"/>
              </w:rPr>
              <w:t>1.32</w:t>
            </w:r>
          </w:p>
        </w:tc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5768" w:rsidRPr="00D42B05" w:rsidRDefault="00EE5768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42B05">
              <w:rPr>
                <w:rFonts w:ascii="Calibri" w:eastAsia="Times New Roman" w:hAnsi="Calibri" w:cs="Times New Roman"/>
                <w:sz w:val="22"/>
                <w:szCs w:val="22"/>
              </w:rPr>
              <w:t>0.84</w:t>
            </w:r>
          </w:p>
        </w:tc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768" w:rsidRPr="00D42B05" w:rsidRDefault="00EE5768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42B05">
              <w:rPr>
                <w:rFonts w:ascii="Calibri" w:eastAsia="Times New Roman" w:hAnsi="Calibri" w:cs="Times New Roman"/>
                <w:sz w:val="22"/>
                <w:szCs w:val="22"/>
              </w:rPr>
              <w:t>0.09</w:t>
            </w:r>
          </w:p>
        </w:tc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5768" w:rsidRPr="00D42B05" w:rsidRDefault="00EE5768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42B05">
              <w:rPr>
                <w:rFonts w:ascii="Calibri" w:eastAsia="Times New Roman" w:hAnsi="Calibri" w:cs="Times New Roman"/>
                <w:sz w:val="22"/>
                <w:szCs w:val="22"/>
              </w:rPr>
              <w:t>0.07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768" w:rsidRPr="00D42B05" w:rsidRDefault="00EE5768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42B05">
              <w:rPr>
                <w:rFonts w:ascii="Calibri" w:eastAsia="Times New Roman" w:hAnsi="Calibri" w:cs="Times New Roman"/>
                <w:sz w:val="22"/>
                <w:szCs w:val="22"/>
              </w:rPr>
              <w:t>0.12</w:t>
            </w:r>
          </w:p>
        </w:tc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5768" w:rsidRPr="00D42B05" w:rsidRDefault="00EE5768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42B05">
              <w:rPr>
                <w:rFonts w:ascii="Calibri" w:eastAsia="Times New Roman" w:hAnsi="Calibri" w:cs="Times New Roman"/>
                <w:sz w:val="22"/>
                <w:szCs w:val="22"/>
              </w:rPr>
              <w:t>0.03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768" w:rsidRPr="00D42B05" w:rsidRDefault="00EE5768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42B05">
              <w:rPr>
                <w:rFonts w:ascii="Calibri" w:eastAsia="Times New Roman" w:hAnsi="Calibri" w:cs="Times New Roman"/>
                <w:sz w:val="22"/>
                <w:szCs w:val="22"/>
              </w:rPr>
              <w:t>0.45</w:t>
            </w:r>
          </w:p>
        </w:tc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5768" w:rsidRPr="00D42B05" w:rsidRDefault="00EE5768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42B05">
              <w:rPr>
                <w:rFonts w:ascii="Calibri" w:eastAsia="Times New Roman" w:hAnsi="Calibri" w:cs="Times New Roman"/>
                <w:sz w:val="22"/>
                <w:szCs w:val="22"/>
              </w:rPr>
              <w:t>0.08</w:t>
            </w:r>
          </w:p>
        </w:tc>
      </w:tr>
      <w:tr w:rsidR="00EE5768" w:rsidRPr="00D42B05" w:rsidTr="00712393">
        <w:trPr>
          <w:trHeight w:val="300"/>
        </w:trPr>
        <w:tc>
          <w:tcPr>
            <w:tcW w:w="130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68" w:rsidRPr="00D42B05" w:rsidRDefault="00EE5768" w:rsidP="0071239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42B0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BT474</w:t>
            </w:r>
          </w:p>
        </w:tc>
        <w:tc>
          <w:tcPr>
            <w:tcW w:w="1000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768" w:rsidRPr="00D42B05" w:rsidRDefault="00EE5768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proofErr w:type="spellStart"/>
            <w:r w:rsidRPr="00D42B05">
              <w:rPr>
                <w:rFonts w:ascii="Calibri" w:eastAsia="Times New Roman" w:hAnsi="Calibri" w:cs="Times New Roman"/>
                <w:sz w:val="22"/>
                <w:szCs w:val="22"/>
              </w:rPr>
              <w:t>Normoxia</w:t>
            </w:r>
            <w:proofErr w:type="spellEnd"/>
          </w:p>
        </w:tc>
        <w:tc>
          <w:tcPr>
            <w:tcW w:w="57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768" w:rsidRPr="00D42B05" w:rsidRDefault="00EE5768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42B05">
              <w:rPr>
                <w:rFonts w:ascii="Calibri" w:eastAsia="Times New Roman" w:hAnsi="Calibri" w:cs="Times New Roman"/>
                <w:sz w:val="22"/>
                <w:szCs w:val="22"/>
              </w:rPr>
              <w:t>0.00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768" w:rsidRPr="00D42B05" w:rsidRDefault="00EE5768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42B05">
              <w:rPr>
                <w:rFonts w:ascii="Calibri" w:eastAsia="Times New Roman" w:hAnsi="Calibri" w:cs="Times New Roman"/>
                <w:sz w:val="22"/>
                <w:szCs w:val="22"/>
              </w:rPr>
              <w:t>0.01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768" w:rsidRPr="00D42B05" w:rsidRDefault="00EE5768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42B05">
              <w:rPr>
                <w:rFonts w:ascii="Calibri" w:eastAsia="Times New Roman" w:hAnsi="Calibri" w:cs="Times New Roman"/>
                <w:sz w:val="22"/>
                <w:szCs w:val="22"/>
              </w:rPr>
              <w:t>0.01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5768" w:rsidRPr="00D42B05" w:rsidRDefault="00EE5768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42B05">
              <w:rPr>
                <w:rFonts w:ascii="Calibri" w:eastAsia="Times New Roman" w:hAnsi="Calibri" w:cs="Times New Roman"/>
                <w:sz w:val="22"/>
                <w:szCs w:val="22"/>
              </w:rPr>
              <w:t>0.01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768" w:rsidRPr="00D42B05" w:rsidRDefault="00EE5768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42B05">
              <w:rPr>
                <w:rFonts w:ascii="Calibri" w:eastAsia="Times New Roman" w:hAnsi="Calibri" w:cs="Times New Roman"/>
                <w:sz w:val="22"/>
                <w:szCs w:val="22"/>
              </w:rPr>
              <w:t>0.59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5768" w:rsidRPr="00D42B05" w:rsidRDefault="00EE5768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42B05">
              <w:rPr>
                <w:rFonts w:ascii="Calibri" w:eastAsia="Times New Roman" w:hAnsi="Calibri" w:cs="Times New Roman"/>
                <w:sz w:val="22"/>
                <w:szCs w:val="22"/>
              </w:rPr>
              <w:t>0.19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768" w:rsidRPr="00D42B05" w:rsidRDefault="00EE5768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42B05">
              <w:rPr>
                <w:rFonts w:ascii="Calibri" w:eastAsia="Times New Roman" w:hAnsi="Calibri" w:cs="Times New Roman"/>
                <w:sz w:val="22"/>
                <w:szCs w:val="22"/>
              </w:rPr>
              <w:t>0.72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5768" w:rsidRPr="00D42B05" w:rsidRDefault="00EE5768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42B05">
              <w:rPr>
                <w:rFonts w:ascii="Calibri" w:eastAsia="Times New Roman" w:hAnsi="Calibri" w:cs="Times New Roman"/>
                <w:sz w:val="22"/>
                <w:szCs w:val="22"/>
              </w:rPr>
              <w:t>0.22</w:t>
            </w:r>
          </w:p>
        </w:tc>
      </w:tr>
      <w:tr w:rsidR="00EE5768" w:rsidRPr="00D42B05" w:rsidTr="00712393">
        <w:trPr>
          <w:trHeight w:val="320"/>
        </w:trPr>
        <w:tc>
          <w:tcPr>
            <w:tcW w:w="130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E5768" w:rsidRPr="00D42B05" w:rsidRDefault="00EE5768" w:rsidP="0071239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768" w:rsidRPr="00D42B05" w:rsidRDefault="00EE5768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42B05">
              <w:rPr>
                <w:rFonts w:ascii="Calibri" w:eastAsia="Times New Roman" w:hAnsi="Calibri" w:cs="Times New Roman"/>
                <w:sz w:val="22"/>
                <w:szCs w:val="22"/>
              </w:rPr>
              <w:t>Hypoxia</w:t>
            </w:r>
          </w:p>
        </w:tc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768" w:rsidRPr="00D42B05" w:rsidRDefault="00EE5768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42B05">
              <w:rPr>
                <w:rFonts w:ascii="Calibri" w:eastAsia="Times New Roman" w:hAnsi="Calibri" w:cs="Times New Roman"/>
                <w:sz w:val="22"/>
                <w:szCs w:val="22"/>
              </w:rPr>
              <w:t>0.61</w:t>
            </w:r>
          </w:p>
        </w:tc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5768" w:rsidRPr="00D42B05" w:rsidRDefault="00EE5768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42B05">
              <w:rPr>
                <w:rFonts w:ascii="Calibri" w:eastAsia="Times New Roman" w:hAnsi="Calibri" w:cs="Times New Roman"/>
                <w:sz w:val="22"/>
                <w:szCs w:val="22"/>
              </w:rPr>
              <w:t>0.26</w:t>
            </w:r>
          </w:p>
        </w:tc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768" w:rsidRPr="00D42B05" w:rsidRDefault="00EE5768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42B05">
              <w:rPr>
                <w:rFonts w:ascii="Calibri" w:eastAsia="Times New Roman" w:hAnsi="Calibri" w:cs="Times New Roman"/>
                <w:sz w:val="22"/>
                <w:szCs w:val="22"/>
              </w:rPr>
              <w:t>0.16</w:t>
            </w:r>
          </w:p>
        </w:tc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5768" w:rsidRPr="00D42B05" w:rsidRDefault="00EE5768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42B05">
              <w:rPr>
                <w:rFonts w:ascii="Calibri" w:eastAsia="Times New Roman" w:hAnsi="Calibri" w:cs="Times New Roman"/>
                <w:sz w:val="22"/>
                <w:szCs w:val="22"/>
              </w:rPr>
              <w:t>0.10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768" w:rsidRPr="00D42B05" w:rsidRDefault="00EE5768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42B05">
              <w:rPr>
                <w:rFonts w:ascii="Calibri" w:eastAsia="Times New Roman" w:hAnsi="Calibri" w:cs="Times New Roman"/>
                <w:sz w:val="22"/>
                <w:szCs w:val="22"/>
              </w:rPr>
              <w:t>0.22</w:t>
            </w:r>
          </w:p>
        </w:tc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5768" w:rsidRPr="00D42B05" w:rsidRDefault="00EE5768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42B05">
              <w:rPr>
                <w:rFonts w:ascii="Calibri" w:eastAsia="Times New Roman" w:hAnsi="Calibri" w:cs="Times New Roman"/>
                <w:sz w:val="22"/>
                <w:szCs w:val="22"/>
              </w:rPr>
              <w:t>0.14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768" w:rsidRPr="00D42B05" w:rsidRDefault="00EE5768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42B05">
              <w:rPr>
                <w:rFonts w:ascii="Calibri" w:eastAsia="Times New Roman" w:hAnsi="Calibri" w:cs="Times New Roman"/>
                <w:sz w:val="22"/>
                <w:szCs w:val="22"/>
              </w:rPr>
              <w:t>0.56</w:t>
            </w:r>
          </w:p>
        </w:tc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5768" w:rsidRPr="00D42B05" w:rsidRDefault="00EE5768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42B05">
              <w:rPr>
                <w:rFonts w:ascii="Calibri" w:eastAsia="Times New Roman" w:hAnsi="Calibri" w:cs="Times New Roman"/>
                <w:sz w:val="22"/>
                <w:szCs w:val="22"/>
              </w:rPr>
              <w:t>0.25</w:t>
            </w:r>
          </w:p>
        </w:tc>
      </w:tr>
      <w:tr w:rsidR="00EE5768" w:rsidRPr="00D42B05" w:rsidTr="00712393">
        <w:trPr>
          <w:trHeight w:val="300"/>
        </w:trPr>
        <w:tc>
          <w:tcPr>
            <w:tcW w:w="1300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68" w:rsidRPr="00D42B05" w:rsidRDefault="00EE5768" w:rsidP="0071239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42B0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T47D</w:t>
            </w:r>
          </w:p>
        </w:tc>
        <w:tc>
          <w:tcPr>
            <w:tcW w:w="1000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768" w:rsidRPr="00D42B05" w:rsidRDefault="00EE5768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proofErr w:type="spellStart"/>
            <w:r w:rsidRPr="00D42B05">
              <w:rPr>
                <w:rFonts w:ascii="Calibri" w:eastAsia="Times New Roman" w:hAnsi="Calibri" w:cs="Times New Roman"/>
                <w:sz w:val="22"/>
                <w:szCs w:val="22"/>
              </w:rPr>
              <w:t>Normoxia</w:t>
            </w:r>
            <w:proofErr w:type="spellEnd"/>
          </w:p>
        </w:tc>
        <w:tc>
          <w:tcPr>
            <w:tcW w:w="57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768" w:rsidRPr="00D42B05" w:rsidRDefault="00EE5768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42B05">
              <w:rPr>
                <w:rFonts w:ascii="Calibri" w:eastAsia="Times New Roman" w:hAnsi="Calibri" w:cs="Times New Roman"/>
                <w:sz w:val="22"/>
                <w:szCs w:val="22"/>
              </w:rPr>
              <w:t>0.00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768" w:rsidRPr="00D42B05" w:rsidRDefault="00EE5768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42B05">
              <w:rPr>
                <w:rFonts w:ascii="Calibri" w:eastAsia="Times New Roman" w:hAnsi="Calibri" w:cs="Times New Roman"/>
                <w:sz w:val="22"/>
                <w:szCs w:val="22"/>
              </w:rPr>
              <w:t>0.01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768" w:rsidRPr="00D42B05" w:rsidRDefault="00EE5768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42B05">
              <w:rPr>
                <w:rFonts w:ascii="Calibri" w:eastAsia="Times New Roman" w:hAnsi="Calibri" w:cs="Times New Roman"/>
                <w:sz w:val="22"/>
                <w:szCs w:val="22"/>
              </w:rPr>
              <w:t>0.00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5768" w:rsidRPr="00D42B05" w:rsidRDefault="00EE5768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42B05">
              <w:rPr>
                <w:rFonts w:ascii="Calibri" w:eastAsia="Times New Roman" w:hAnsi="Calibri" w:cs="Times New Roman"/>
                <w:sz w:val="22"/>
                <w:szCs w:val="22"/>
              </w:rPr>
              <w:t>0.00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768" w:rsidRPr="00D42B05" w:rsidRDefault="00EE5768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42B05">
              <w:rPr>
                <w:rFonts w:ascii="Calibri" w:eastAsia="Times New Roman" w:hAnsi="Calibri" w:cs="Times New Roman"/>
                <w:sz w:val="22"/>
                <w:szCs w:val="22"/>
              </w:rPr>
              <w:t>0.63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5768" w:rsidRPr="00D42B05" w:rsidRDefault="00EE5768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42B05">
              <w:rPr>
                <w:rFonts w:ascii="Calibri" w:eastAsia="Times New Roman" w:hAnsi="Calibri" w:cs="Times New Roman"/>
                <w:sz w:val="22"/>
                <w:szCs w:val="22"/>
              </w:rPr>
              <w:t>0.36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768" w:rsidRPr="00D42B05" w:rsidRDefault="00EE5768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42B05">
              <w:rPr>
                <w:rFonts w:ascii="Calibri" w:eastAsia="Times New Roman" w:hAnsi="Calibri" w:cs="Times New Roman"/>
                <w:sz w:val="22"/>
                <w:szCs w:val="22"/>
              </w:rPr>
              <w:t>0.64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5768" w:rsidRPr="00D42B05" w:rsidRDefault="00EE5768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42B05">
              <w:rPr>
                <w:rFonts w:ascii="Calibri" w:eastAsia="Times New Roman" w:hAnsi="Calibri" w:cs="Times New Roman"/>
                <w:sz w:val="22"/>
                <w:szCs w:val="22"/>
              </w:rPr>
              <w:t>0.40</w:t>
            </w:r>
          </w:p>
        </w:tc>
      </w:tr>
      <w:tr w:rsidR="00EE5768" w:rsidRPr="00D42B05" w:rsidTr="00712393">
        <w:trPr>
          <w:trHeight w:val="320"/>
        </w:trPr>
        <w:tc>
          <w:tcPr>
            <w:tcW w:w="1300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E5768" w:rsidRPr="00D42B05" w:rsidRDefault="00EE5768" w:rsidP="0071239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768" w:rsidRPr="00D42B05" w:rsidRDefault="00EE5768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42B05">
              <w:rPr>
                <w:rFonts w:ascii="Calibri" w:eastAsia="Times New Roman" w:hAnsi="Calibri" w:cs="Times New Roman"/>
                <w:sz w:val="22"/>
                <w:szCs w:val="22"/>
              </w:rPr>
              <w:t>Hypoxia</w:t>
            </w:r>
          </w:p>
        </w:tc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768" w:rsidRPr="00D42B05" w:rsidRDefault="00EE5768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42B05">
              <w:rPr>
                <w:rFonts w:ascii="Calibri" w:eastAsia="Times New Roman" w:hAnsi="Calibri" w:cs="Times New Roman"/>
                <w:sz w:val="22"/>
                <w:szCs w:val="22"/>
              </w:rPr>
              <w:t>1.20</w:t>
            </w:r>
          </w:p>
        </w:tc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5768" w:rsidRPr="00D42B05" w:rsidRDefault="00EE5768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42B05">
              <w:rPr>
                <w:rFonts w:ascii="Calibri" w:eastAsia="Times New Roman" w:hAnsi="Calibri" w:cs="Times New Roman"/>
                <w:sz w:val="22"/>
                <w:szCs w:val="22"/>
              </w:rPr>
              <w:t>0.76</w:t>
            </w:r>
          </w:p>
        </w:tc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768" w:rsidRPr="00D42B05" w:rsidRDefault="00EE5768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42B05">
              <w:rPr>
                <w:rFonts w:ascii="Calibri" w:eastAsia="Times New Roman" w:hAnsi="Calibri" w:cs="Times New Roman"/>
                <w:sz w:val="22"/>
                <w:szCs w:val="22"/>
              </w:rPr>
              <w:t>0.39</w:t>
            </w:r>
          </w:p>
        </w:tc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5768" w:rsidRPr="00D42B05" w:rsidRDefault="00EE5768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42B05">
              <w:rPr>
                <w:rFonts w:ascii="Calibri" w:eastAsia="Times New Roman" w:hAnsi="Calibri" w:cs="Times New Roman"/>
                <w:sz w:val="22"/>
                <w:szCs w:val="22"/>
              </w:rPr>
              <w:t>0.21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768" w:rsidRPr="00D42B05" w:rsidRDefault="00EE5768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42B05">
              <w:rPr>
                <w:rFonts w:ascii="Calibri" w:eastAsia="Times New Roman" w:hAnsi="Calibri" w:cs="Times New Roman"/>
                <w:sz w:val="22"/>
                <w:szCs w:val="22"/>
              </w:rPr>
              <w:t>0.10</w:t>
            </w:r>
          </w:p>
        </w:tc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5768" w:rsidRPr="00D42B05" w:rsidRDefault="00EE5768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42B05">
              <w:rPr>
                <w:rFonts w:ascii="Calibri" w:eastAsia="Times New Roman" w:hAnsi="Calibri" w:cs="Times New Roman"/>
                <w:sz w:val="22"/>
                <w:szCs w:val="22"/>
              </w:rPr>
              <w:t>0.10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768" w:rsidRPr="00D42B05" w:rsidRDefault="00EE5768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42B05">
              <w:rPr>
                <w:rFonts w:ascii="Calibri" w:eastAsia="Times New Roman" w:hAnsi="Calibri" w:cs="Times New Roman"/>
                <w:sz w:val="22"/>
                <w:szCs w:val="22"/>
              </w:rPr>
              <w:t>0.45</w:t>
            </w:r>
          </w:p>
        </w:tc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5768" w:rsidRPr="00D42B05" w:rsidRDefault="00EE5768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42B05">
              <w:rPr>
                <w:rFonts w:ascii="Calibri" w:eastAsia="Times New Roman" w:hAnsi="Calibri" w:cs="Times New Roman"/>
                <w:sz w:val="22"/>
                <w:szCs w:val="22"/>
              </w:rPr>
              <w:t>0.11</w:t>
            </w:r>
          </w:p>
        </w:tc>
      </w:tr>
      <w:tr w:rsidR="00EE5768" w:rsidRPr="00D42B05" w:rsidTr="00712393">
        <w:trPr>
          <w:trHeight w:val="300"/>
        </w:trPr>
        <w:tc>
          <w:tcPr>
            <w:tcW w:w="130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768" w:rsidRPr="00D42B05" w:rsidRDefault="00EE5768" w:rsidP="0071239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42B0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ZR75B</w:t>
            </w:r>
          </w:p>
        </w:tc>
        <w:tc>
          <w:tcPr>
            <w:tcW w:w="1000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768" w:rsidRPr="00D42B05" w:rsidRDefault="00EE5768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proofErr w:type="spellStart"/>
            <w:r w:rsidRPr="00D42B05">
              <w:rPr>
                <w:rFonts w:ascii="Calibri" w:eastAsia="Times New Roman" w:hAnsi="Calibri" w:cs="Times New Roman"/>
                <w:sz w:val="22"/>
                <w:szCs w:val="22"/>
              </w:rPr>
              <w:t>Normoxia</w:t>
            </w:r>
            <w:proofErr w:type="spellEnd"/>
          </w:p>
        </w:tc>
        <w:tc>
          <w:tcPr>
            <w:tcW w:w="57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768" w:rsidRPr="00D42B05" w:rsidRDefault="00EE5768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42B05">
              <w:rPr>
                <w:rFonts w:ascii="Calibri" w:eastAsia="Times New Roman" w:hAnsi="Calibri" w:cs="Times New Roman"/>
                <w:sz w:val="22"/>
                <w:szCs w:val="22"/>
              </w:rPr>
              <w:t>0.01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768" w:rsidRPr="00D42B05" w:rsidRDefault="00EE5768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42B05">
              <w:rPr>
                <w:rFonts w:ascii="Calibri" w:eastAsia="Times New Roman" w:hAnsi="Calibri" w:cs="Times New Roman"/>
                <w:sz w:val="22"/>
                <w:szCs w:val="22"/>
              </w:rPr>
              <w:t>0.01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768" w:rsidRPr="00D42B05" w:rsidRDefault="00EE5768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42B05">
              <w:rPr>
                <w:rFonts w:ascii="Calibri" w:eastAsia="Times New Roman" w:hAnsi="Calibri" w:cs="Times New Roman"/>
                <w:sz w:val="22"/>
                <w:szCs w:val="22"/>
              </w:rPr>
              <w:t>0.01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5768" w:rsidRPr="00D42B05" w:rsidRDefault="00EE5768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42B05">
              <w:rPr>
                <w:rFonts w:ascii="Calibri" w:eastAsia="Times New Roman" w:hAnsi="Calibri" w:cs="Times New Roman"/>
                <w:sz w:val="22"/>
                <w:szCs w:val="22"/>
              </w:rPr>
              <w:t>0.01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768" w:rsidRPr="00D42B05" w:rsidRDefault="00EE5768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42B05">
              <w:rPr>
                <w:rFonts w:ascii="Calibri" w:eastAsia="Times New Roman" w:hAnsi="Calibri" w:cs="Times New Roman"/>
                <w:sz w:val="22"/>
                <w:szCs w:val="22"/>
              </w:rPr>
              <w:t>0.77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5768" w:rsidRPr="00D42B05" w:rsidRDefault="00EE5768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42B05">
              <w:rPr>
                <w:rFonts w:ascii="Calibri" w:eastAsia="Times New Roman" w:hAnsi="Calibri" w:cs="Times New Roman"/>
                <w:sz w:val="22"/>
                <w:szCs w:val="22"/>
              </w:rPr>
              <w:t>0.18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768" w:rsidRPr="00D42B05" w:rsidRDefault="00EE5768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42B05">
              <w:rPr>
                <w:rFonts w:ascii="Calibri" w:eastAsia="Times New Roman" w:hAnsi="Calibri" w:cs="Times New Roman"/>
                <w:sz w:val="22"/>
                <w:szCs w:val="22"/>
              </w:rPr>
              <w:t>0.75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5768" w:rsidRPr="00D42B05" w:rsidRDefault="00EE5768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42B05">
              <w:rPr>
                <w:rFonts w:ascii="Calibri" w:eastAsia="Times New Roman" w:hAnsi="Calibri" w:cs="Times New Roman"/>
                <w:sz w:val="22"/>
                <w:szCs w:val="22"/>
              </w:rPr>
              <w:t>0.25</w:t>
            </w:r>
          </w:p>
        </w:tc>
      </w:tr>
      <w:tr w:rsidR="00EE5768" w:rsidRPr="00D42B05" w:rsidTr="00712393">
        <w:trPr>
          <w:trHeight w:val="320"/>
        </w:trPr>
        <w:tc>
          <w:tcPr>
            <w:tcW w:w="130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E5768" w:rsidRPr="00D42B05" w:rsidRDefault="00EE5768" w:rsidP="0071239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5768" w:rsidRPr="00D42B05" w:rsidRDefault="00EE5768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42B05">
              <w:rPr>
                <w:rFonts w:ascii="Calibri" w:eastAsia="Times New Roman" w:hAnsi="Calibri" w:cs="Times New Roman"/>
                <w:sz w:val="22"/>
                <w:szCs w:val="22"/>
              </w:rPr>
              <w:t>Hypoxia</w:t>
            </w:r>
          </w:p>
        </w:tc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768" w:rsidRPr="00D42B05" w:rsidRDefault="00EE5768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42B05">
              <w:rPr>
                <w:rFonts w:ascii="Calibri" w:eastAsia="Times New Roman" w:hAnsi="Calibri" w:cs="Times New Roman"/>
                <w:sz w:val="22"/>
                <w:szCs w:val="22"/>
              </w:rPr>
              <w:t>0.73</w:t>
            </w:r>
          </w:p>
        </w:tc>
        <w:tc>
          <w:tcPr>
            <w:tcW w:w="62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5768" w:rsidRPr="00D42B05" w:rsidRDefault="00EE5768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42B05">
              <w:rPr>
                <w:rFonts w:ascii="Calibri" w:eastAsia="Times New Roman" w:hAnsi="Calibri" w:cs="Times New Roman"/>
                <w:sz w:val="22"/>
                <w:szCs w:val="22"/>
              </w:rPr>
              <w:t>0.63</w:t>
            </w:r>
          </w:p>
        </w:tc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768" w:rsidRPr="00D42B05" w:rsidRDefault="00EE5768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42B05">
              <w:rPr>
                <w:rFonts w:ascii="Calibri" w:eastAsia="Times New Roman" w:hAnsi="Calibri" w:cs="Times New Roman"/>
                <w:sz w:val="22"/>
                <w:szCs w:val="22"/>
              </w:rPr>
              <w:t>0.27</w:t>
            </w:r>
          </w:p>
        </w:tc>
        <w:tc>
          <w:tcPr>
            <w:tcW w:w="6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5768" w:rsidRPr="00D42B05" w:rsidRDefault="00EE5768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42B05">
              <w:rPr>
                <w:rFonts w:ascii="Calibri" w:eastAsia="Times New Roman" w:hAnsi="Calibri" w:cs="Times New Roman"/>
                <w:sz w:val="22"/>
                <w:szCs w:val="22"/>
              </w:rPr>
              <w:t>0.29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768" w:rsidRPr="00D42B05" w:rsidRDefault="00EE5768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42B05">
              <w:rPr>
                <w:rFonts w:ascii="Calibri" w:eastAsia="Times New Roman" w:hAnsi="Calibri" w:cs="Times New Roman"/>
                <w:sz w:val="22"/>
                <w:szCs w:val="22"/>
              </w:rPr>
              <w:t>0.18</w:t>
            </w:r>
          </w:p>
        </w:tc>
        <w:tc>
          <w:tcPr>
            <w:tcW w:w="6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5768" w:rsidRPr="00D42B05" w:rsidRDefault="00EE5768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42B05">
              <w:rPr>
                <w:rFonts w:ascii="Calibri" w:eastAsia="Times New Roman" w:hAnsi="Calibri" w:cs="Times New Roman"/>
                <w:sz w:val="22"/>
                <w:szCs w:val="22"/>
              </w:rPr>
              <w:t>0.12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768" w:rsidRPr="00D42B05" w:rsidRDefault="00EE5768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42B05">
              <w:rPr>
                <w:rFonts w:ascii="Calibri" w:eastAsia="Times New Roman" w:hAnsi="Calibri" w:cs="Times New Roman"/>
                <w:sz w:val="22"/>
                <w:szCs w:val="22"/>
              </w:rPr>
              <w:t>0.41</w:t>
            </w:r>
          </w:p>
        </w:tc>
        <w:tc>
          <w:tcPr>
            <w:tcW w:w="6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5768" w:rsidRPr="00D42B05" w:rsidRDefault="00EE5768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42B05">
              <w:rPr>
                <w:rFonts w:ascii="Calibri" w:eastAsia="Times New Roman" w:hAnsi="Calibri" w:cs="Times New Roman"/>
                <w:sz w:val="22"/>
                <w:szCs w:val="22"/>
              </w:rPr>
              <w:t>0.07</w:t>
            </w:r>
          </w:p>
        </w:tc>
      </w:tr>
    </w:tbl>
    <w:p w:rsidR="00EE5768" w:rsidRDefault="00EE5768" w:rsidP="00EE5768"/>
    <w:p w:rsidR="00EE5768" w:rsidRDefault="00AB7F35" w:rsidP="00EE5768">
      <w:pPr>
        <w:rPr>
          <w:rFonts w:ascii="Times New Roman" w:hAnsi="Times New Roman" w:cs="Times New Roman"/>
        </w:rPr>
      </w:pPr>
      <w:proofErr w:type="gramStart"/>
      <w:r>
        <w:rPr>
          <w:b/>
        </w:rPr>
        <w:t xml:space="preserve">Additional File </w:t>
      </w:r>
      <w:r w:rsidR="006E537F">
        <w:rPr>
          <w:b/>
        </w:rPr>
        <w:t>9</w:t>
      </w:r>
      <w:r w:rsidR="00EE5768">
        <w:rPr>
          <w:b/>
        </w:rPr>
        <w:t>.</w:t>
      </w:r>
      <w:proofErr w:type="gramEnd"/>
      <w:r w:rsidR="00EE5768">
        <w:rPr>
          <w:b/>
        </w:rPr>
        <w:t xml:space="preserve"> </w:t>
      </w:r>
      <w:r w:rsidR="00EE5768">
        <w:rPr>
          <w:rFonts w:ascii="Times New Roman" w:hAnsi="Times New Roman" w:cs="Times New Roman"/>
        </w:rPr>
        <w:t>Western blot quantifications of HIF-1</w:t>
      </w:r>
      <w:r w:rsidR="00EE5768" w:rsidRPr="00386A4B">
        <w:rPr>
          <w:rFonts w:ascii="Times New Roman" w:hAnsi="Times New Roman" w:cs="Times New Roman"/>
        </w:rPr>
        <w:sym w:font="Symbol" w:char="F061"/>
      </w:r>
      <w:r w:rsidR="00EE5768">
        <w:rPr>
          <w:rFonts w:ascii="Times New Roman" w:hAnsi="Times New Roman" w:cs="Times New Roman"/>
        </w:rPr>
        <w:t xml:space="preserve"> and ER-</w:t>
      </w:r>
      <w:r w:rsidR="00EE5768" w:rsidRPr="00386A4B">
        <w:rPr>
          <w:rFonts w:ascii="Times New Roman" w:hAnsi="Times New Roman" w:cs="Times New Roman"/>
        </w:rPr>
        <w:sym w:font="Symbol" w:char="F061"/>
      </w:r>
      <w:r w:rsidR="00EE5768">
        <w:rPr>
          <w:rFonts w:ascii="Times New Roman" w:hAnsi="Times New Roman" w:cs="Times New Roman"/>
        </w:rPr>
        <w:t xml:space="preserve"> protein from figure 2</w:t>
      </w:r>
      <w:r w:rsidR="00F955FA">
        <w:rPr>
          <w:rFonts w:ascii="Times New Roman" w:hAnsi="Times New Roman" w:cs="Times New Roman"/>
        </w:rPr>
        <w:t>c</w:t>
      </w:r>
      <w:r w:rsidR="00EE5768">
        <w:rPr>
          <w:rFonts w:ascii="Times New Roman" w:hAnsi="Times New Roman" w:cs="Times New Roman"/>
        </w:rPr>
        <w:t>. Protein intensity was normalized to the loading control (</w:t>
      </w:r>
      <w:r w:rsidR="00EE5768" w:rsidRPr="00386A4B">
        <w:rPr>
          <w:rFonts w:ascii="Times New Roman" w:hAnsi="Times New Roman" w:cs="Times New Roman"/>
        </w:rPr>
        <w:sym w:font="Symbol" w:char="F062"/>
      </w:r>
      <w:r w:rsidR="00EE5768" w:rsidRPr="00386A4B">
        <w:rPr>
          <w:rFonts w:ascii="Times New Roman" w:hAnsi="Times New Roman" w:cs="Times New Roman"/>
        </w:rPr>
        <w:t>-actin</w:t>
      </w:r>
      <w:r w:rsidR="00EE5768">
        <w:rPr>
          <w:rFonts w:ascii="Times New Roman" w:hAnsi="Times New Roman" w:cs="Times New Roman"/>
        </w:rPr>
        <w:t xml:space="preserve">). </w:t>
      </w:r>
      <w:proofErr w:type="gramStart"/>
      <w:r w:rsidR="00EE5768">
        <w:rPr>
          <w:rFonts w:ascii="Times New Roman" w:hAnsi="Times New Roman" w:cs="Times New Roman"/>
        </w:rPr>
        <w:t>Mean and standard deviation of at least three independent experiments.</w:t>
      </w:r>
      <w:proofErr w:type="gramEnd"/>
    </w:p>
    <w:p w:rsidR="00AB7114" w:rsidRDefault="00AB7114">
      <w:bookmarkStart w:id="0" w:name="_GoBack"/>
      <w:bookmarkEnd w:id="0"/>
    </w:p>
    <w:sectPr w:rsidR="00AB71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768"/>
    <w:rsid w:val="006E537F"/>
    <w:rsid w:val="008223EA"/>
    <w:rsid w:val="00AB7114"/>
    <w:rsid w:val="00AB7F35"/>
    <w:rsid w:val="00EB2F13"/>
    <w:rsid w:val="00EE5768"/>
    <w:rsid w:val="00F95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5768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5768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luika</dc:creator>
  <cp:lastModifiedBy>luika</cp:lastModifiedBy>
  <cp:revision>3</cp:revision>
  <dcterms:created xsi:type="dcterms:W3CDTF">2017-02-18T04:43:00Z</dcterms:created>
  <dcterms:modified xsi:type="dcterms:W3CDTF">2017-02-20T18:52:00Z</dcterms:modified>
</cp:coreProperties>
</file>