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70B" w:rsidRDefault="00F9570B" w:rsidP="00F9570B">
      <w:proofErr w:type="gramStart"/>
      <w:r w:rsidRPr="00894CB6">
        <w:rPr>
          <w:b/>
          <w:bCs/>
        </w:rPr>
        <w:t xml:space="preserve">Supplementary table </w:t>
      </w:r>
      <w:r>
        <w:rPr>
          <w:b/>
          <w:bCs/>
        </w:rPr>
        <w:t>2</w:t>
      </w:r>
      <w:r w:rsidRPr="00894CB6">
        <w:rPr>
          <w:b/>
          <w:bCs/>
        </w:rPr>
        <w:t>.</w:t>
      </w:r>
      <w:proofErr w:type="gramEnd"/>
      <w:r>
        <w:t xml:space="preserve"> </w:t>
      </w:r>
      <w:proofErr w:type="gramStart"/>
      <w:r w:rsidRPr="009C575E">
        <w:t xml:space="preserve">Full list of </w:t>
      </w:r>
      <w:r>
        <w:t>KEGG pathway categories enriched in miR-148a target-genes.</w:t>
      </w:r>
      <w:proofErr w:type="gramEnd"/>
    </w:p>
    <w:p w:rsidR="00F9570B" w:rsidRPr="00C30834" w:rsidRDefault="00F9570B" w:rsidP="00F9570B"/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41"/>
        <w:gridCol w:w="1167"/>
        <w:gridCol w:w="2520"/>
        <w:gridCol w:w="1260"/>
      </w:tblGrid>
      <w:tr w:rsidR="00F9570B" w:rsidRPr="001C3A45" w:rsidTr="001F69A4">
        <w:trPr>
          <w:trHeight w:val="536"/>
        </w:trPr>
        <w:tc>
          <w:tcPr>
            <w:tcW w:w="3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9570B" w:rsidRPr="00DF3B11" w:rsidRDefault="00F9570B" w:rsidP="001F69A4">
            <w:r w:rsidRPr="00DF3B11">
              <w:rPr>
                <w:b/>
                <w:bCs/>
              </w:rPr>
              <w:t>Category</w:t>
            </w:r>
          </w:p>
        </w:tc>
        <w:tc>
          <w:tcPr>
            <w:tcW w:w="11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9570B" w:rsidRPr="00DF3B11" w:rsidRDefault="00F9570B" w:rsidP="001F69A4">
            <w:pPr>
              <w:rPr>
                <w:b/>
                <w:bCs/>
                <w:sz w:val="22"/>
                <w:szCs w:val="22"/>
              </w:rPr>
            </w:pPr>
            <w:r w:rsidRPr="00DF3B11">
              <w:rPr>
                <w:b/>
                <w:bCs/>
                <w:sz w:val="22"/>
                <w:szCs w:val="22"/>
              </w:rPr>
              <w:t>Number of genes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9570B" w:rsidRPr="00DF3B11" w:rsidRDefault="00F9570B" w:rsidP="001F69A4">
            <w:pPr>
              <w:rPr>
                <w:b/>
                <w:bCs/>
                <w:sz w:val="22"/>
                <w:szCs w:val="22"/>
              </w:rPr>
            </w:pPr>
            <w:r w:rsidRPr="00DF3B11">
              <w:rPr>
                <w:b/>
                <w:bCs/>
                <w:sz w:val="22"/>
                <w:szCs w:val="22"/>
              </w:rPr>
              <w:t>Genes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9570B" w:rsidRPr="00DF3B11" w:rsidRDefault="00F9570B" w:rsidP="001F69A4">
            <w:pPr>
              <w:rPr>
                <w:b/>
                <w:bCs/>
                <w:sz w:val="22"/>
                <w:szCs w:val="22"/>
              </w:rPr>
            </w:pPr>
            <w:r w:rsidRPr="00DF3B11">
              <w:rPr>
                <w:b/>
                <w:bCs/>
                <w:sz w:val="22"/>
                <w:szCs w:val="22"/>
              </w:rPr>
              <w:t>p value</w:t>
            </w:r>
          </w:p>
        </w:tc>
      </w:tr>
      <w:tr w:rsidR="00F9570B" w:rsidRPr="001C3A45" w:rsidTr="001F69A4">
        <w:trPr>
          <w:trHeight w:val="465"/>
        </w:trPr>
        <w:tc>
          <w:tcPr>
            <w:tcW w:w="34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>FoxO</w:t>
            </w:r>
            <w:proofErr w:type="spellEnd"/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signaling pathway </w:t>
            </w:r>
          </w:p>
        </w:tc>
        <w:tc>
          <w:tcPr>
            <w:tcW w:w="11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C527BD" w:rsidRDefault="00F9570B" w:rsidP="001F69A4">
            <w:pPr>
              <w:jc w:val="center"/>
              <w:rPr>
                <w:sz w:val="16"/>
                <w:szCs w:val="16"/>
                <w:highlight w:val="yellow"/>
              </w:rPr>
            </w:pPr>
            <w:r w:rsidRPr="00DF3B11">
              <w:rPr>
                <w:sz w:val="16"/>
                <w:szCs w:val="16"/>
              </w:rPr>
              <w:t>13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6C3EDA" w:rsidRDefault="00F9570B" w:rsidP="001F69A4">
            <w:pPr>
              <w:rPr>
                <w:bCs/>
                <w:sz w:val="16"/>
                <w:szCs w:val="16"/>
                <w:highlight w:val="yellow"/>
              </w:rPr>
            </w:pPr>
            <w:r w:rsidRPr="006C3EDA">
              <w:rPr>
                <w:bCs/>
                <w:sz w:val="16"/>
                <w:szCs w:val="16"/>
              </w:rPr>
              <w:t>BCL2L11;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CDKN1B;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GADD45A;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S1PR1;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IGF1;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NRAS;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PRKAA1;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SOS1;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SOS2;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TGFB2;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USP7;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PIK3R3;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HOMER1</w:t>
            </w:r>
            <w:r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jc w:val="center"/>
              <w:rPr>
                <w:sz w:val="16"/>
                <w:szCs w:val="16"/>
              </w:rPr>
            </w:pPr>
            <w:r w:rsidRPr="00DF3B11">
              <w:rPr>
                <w:sz w:val="16"/>
                <w:szCs w:val="16"/>
              </w:rPr>
              <w:t>0.012</w:t>
            </w:r>
          </w:p>
        </w:tc>
      </w:tr>
      <w:tr w:rsidR="00F9570B" w:rsidRPr="001C3A45" w:rsidTr="001F69A4">
        <w:trPr>
          <w:trHeight w:val="1621"/>
        </w:trPr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PI3K-Akt signaling pathway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477541" w:rsidRDefault="00F9570B" w:rsidP="001F6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6C3EDA" w:rsidRDefault="00F9570B" w:rsidP="001F69A4">
            <w:pPr>
              <w:rPr>
                <w:bCs/>
                <w:sz w:val="16"/>
                <w:szCs w:val="16"/>
              </w:rPr>
            </w:pPr>
            <w:r w:rsidRPr="006C3EDA">
              <w:rPr>
                <w:bCs/>
                <w:sz w:val="16"/>
                <w:szCs w:val="16"/>
              </w:rPr>
              <w:t>BCL2L11;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CDKN1B;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COL2A1;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COL4A1;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CSF1;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ITGA11;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FLT1;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IGF1;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ITGA5;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ITGA9;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ITGB8;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LAMA4;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LAMB2;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NRAS;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PPP2R5E;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PRKAA1;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SOS1;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SOS2;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TEK;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YWHAB;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C3EDA">
              <w:rPr>
                <w:bCs/>
                <w:sz w:val="16"/>
                <w:szCs w:val="16"/>
              </w:rPr>
              <w:t>PIK3R3</w:t>
            </w:r>
            <w:r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jc w:val="center"/>
              <w:rPr>
                <w:sz w:val="16"/>
                <w:szCs w:val="16"/>
              </w:rPr>
            </w:pPr>
            <w:r w:rsidRPr="00DF3B11">
              <w:rPr>
                <w:sz w:val="16"/>
                <w:szCs w:val="16"/>
              </w:rPr>
              <w:t>0.0187</w:t>
            </w:r>
          </w:p>
        </w:tc>
      </w:tr>
      <w:tr w:rsidR="00F9570B" w:rsidRPr="001C3A45" w:rsidTr="001F69A4">
        <w:trPr>
          <w:trHeight w:val="1073"/>
        </w:trPr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>Focal adhesion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616865" w:rsidRDefault="00F9570B" w:rsidP="001F6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6C3EDA" w:rsidRDefault="00F9570B" w:rsidP="001F69A4">
            <w:pPr>
              <w:rPr>
                <w:sz w:val="16"/>
                <w:szCs w:val="16"/>
              </w:rPr>
            </w:pPr>
            <w:r w:rsidRPr="006C3EDA">
              <w:rPr>
                <w:sz w:val="16"/>
                <w:szCs w:val="16"/>
              </w:rPr>
              <w:t>COL2A1;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COL4A1;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ITGA11;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FLT1;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IGF1;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ITGA5;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ITGA9;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ITGB8;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LAMA4;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LAMB2;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PPP1CB;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ROCK1;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SOS1;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SOS2;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PIK3R3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jc w:val="center"/>
              <w:rPr>
                <w:sz w:val="16"/>
                <w:szCs w:val="16"/>
              </w:rPr>
            </w:pPr>
            <w:r w:rsidRPr="00DF3B11">
              <w:rPr>
                <w:sz w:val="16"/>
                <w:szCs w:val="16"/>
              </w:rPr>
              <w:t>0.0187</w:t>
            </w:r>
          </w:p>
        </w:tc>
      </w:tr>
      <w:tr w:rsidR="00F9570B" w:rsidRPr="001C3A45" w:rsidTr="001F69A4">
        <w:trPr>
          <w:trHeight w:val="880"/>
        </w:trPr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Hypertrophic </w:t>
            </w:r>
            <w:proofErr w:type="spellStart"/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>cardiomyopathy</w:t>
            </w:r>
            <w:proofErr w:type="spellEnd"/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(HCM)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616865" w:rsidRDefault="00F9570B" w:rsidP="001F6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6C3EDA" w:rsidRDefault="00F9570B" w:rsidP="001F69A4">
            <w:pPr>
              <w:rPr>
                <w:sz w:val="16"/>
                <w:szCs w:val="16"/>
              </w:rPr>
            </w:pPr>
            <w:r w:rsidRPr="006C3EDA">
              <w:rPr>
                <w:sz w:val="16"/>
                <w:szCs w:val="16"/>
              </w:rPr>
              <w:t>ITGA11;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IGF1;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ITGA5;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ITGA9;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ITGB8;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ATP2A2;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PRKAA1;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SGCB;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TGFB2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jc w:val="center"/>
              <w:rPr>
                <w:sz w:val="16"/>
                <w:szCs w:val="16"/>
              </w:rPr>
            </w:pPr>
            <w:r w:rsidRPr="00DF3B11">
              <w:rPr>
                <w:sz w:val="16"/>
                <w:szCs w:val="16"/>
              </w:rPr>
              <w:t>0.0187</w:t>
            </w:r>
          </w:p>
        </w:tc>
      </w:tr>
      <w:tr w:rsidR="00F9570B" w:rsidRPr="001C3A45" w:rsidTr="001F69A4">
        <w:trPr>
          <w:trHeight w:val="636"/>
        </w:trPr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Renal cell carcinoma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616865" w:rsidRDefault="00F9570B" w:rsidP="001F6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6C3EDA" w:rsidRDefault="00F9570B" w:rsidP="001F69A4">
            <w:pPr>
              <w:rPr>
                <w:sz w:val="16"/>
                <w:szCs w:val="16"/>
              </w:rPr>
            </w:pPr>
            <w:r w:rsidRPr="006C3EDA">
              <w:rPr>
                <w:sz w:val="16"/>
                <w:szCs w:val="16"/>
              </w:rPr>
              <w:t>EPAS1;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NRAS;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SLC2A1;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SOS1;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SOS2;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TGFA;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TGFB2;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PIK3R3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jc w:val="center"/>
              <w:rPr>
                <w:sz w:val="16"/>
                <w:szCs w:val="16"/>
              </w:rPr>
            </w:pPr>
            <w:r w:rsidRPr="00DF3B11">
              <w:rPr>
                <w:sz w:val="16"/>
                <w:szCs w:val="16"/>
              </w:rPr>
              <w:t>0.0187</w:t>
            </w:r>
          </w:p>
        </w:tc>
      </w:tr>
      <w:tr w:rsidR="00F9570B" w:rsidRPr="001C3A45" w:rsidTr="001F69A4">
        <w:trPr>
          <w:trHeight w:val="180"/>
        </w:trPr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Regulation of </w:t>
            </w:r>
            <w:proofErr w:type="spellStart"/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>actin</w:t>
            </w:r>
            <w:proofErr w:type="spellEnd"/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cytoskeleton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616865" w:rsidRDefault="00F9570B" w:rsidP="001F6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6C3EDA" w:rsidRDefault="00F9570B" w:rsidP="001F69A4">
            <w:pPr>
              <w:rPr>
                <w:sz w:val="16"/>
                <w:szCs w:val="16"/>
                <w:lang w:val="pt-BR"/>
              </w:rPr>
            </w:pPr>
            <w:r w:rsidRPr="006C3EDA">
              <w:rPr>
                <w:sz w:val="16"/>
                <w:szCs w:val="16"/>
                <w:lang w:val="pt-BR"/>
              </w:rPr>
              <w:t>NCKAP1;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ITGA11;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MRAS;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ARHGEF12;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APC;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ITGA5;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ITGA9;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ITGB8;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NRAS;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PPP1CB;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ROCK1;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SOS1;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SOS2;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PIK3R3;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6C3EDA">
              <w:rPr>
                <w:sz w:val="16"/>
                <w:szCs w:val="16"/>
                <w:lang w:val="pt-BR"/>
              </w:rPr>
              <w:t>WASL</w:t>
            </w:r>
            <w:r>
              <w:rPr>
                <w:sz w:val="16"/>
                <w:szCs w:val="16"/>
                <w:lang w:val="pt-BR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jc w:val="center"/>
              <w:rPr>
                <w:sz w:val="16"/>
                <w:szCs w:val="16"/>
              </w:rPr>
            </w:pPr>
            <w:r w:rsidRPr="00DF3B11">
              <w:rPr>
                <w:sz w:val="16"/>
                <w:szCs w:val="16"/>
              </w:rPr>
              <w:t>0.0232</w:t>
            </w:r>
          </w:p>
        </w:tc>
      </w:tr>
      <w:tr w:rsidR="00F9570B" w:rsidRPr="001C3A45" w:rsidTr="001F69A4">
        <w:trPr>
          <w:trHeight w:val="675"/>
        </w:trPr>
        <w:tc>
          <w:tcPr>
            <w:tcW w:w="3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ECM-receptor interaction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CCCCC"/>
            <w:vAlign w:val="center"/>
          </w:tcPr>
          <w:p w:rsidR="00F9570B" w:rsidRPr="00616865" w:rsidRDefault="00F9570B" w:rsidP="001F6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CCCCC"/>
            <w:vAlign w:val="center"/>
          </w:tcPr>
          <w:p w:rsidR="00F9570B" w:rsidRPr="006C3EDA" w:rsidRDefault="00F9570B" w:rsidP="001F69A4">
            <w:pPr>
              <w:rPr>
                <w:sz w:val="16"/>
                <w:szCs w:val="16"/>
              </w:rPr>
            </w:pPr>
            <w:r w:rsidRPr="006C3EDA">
              <w:rPr>
                <w:sz w:val="16"/>
                <w:szCs w:val="16"/>
              </w:rPr>
              <w:t>COL2A1;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COL4A1;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ITGA11;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ITGA5;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ITGA9;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ITGB8;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LAMA4;</w:t>
            </w:r>
            <w:r>
              <w:rPr>
                <w:sz w:val="16"/>
                <w:szCs w:val="16"/>
              </w:rPr>
              <w:t xml:space="preserve"> </w:t>
            </w:r>
            <w:r w:rsidRPr="006C3EDA">
              <w:rPr>
                <w:sz w:val="16"/>
                <w:szCs w:val="16"/>
              </w:rPr>
              <w:t>LAMB2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CCCCC"/>
            <w:vAlign w:val="center"/>
          </w:tcPr>
          <w:p w:rsidR="00F9570B" w:rsidRPr="00DF3B11" w:rsidRDefault="00F9570B" w:rsidP="001F69A4">
            <w:pPr>
              <w:jc w:val="center"/>
              <w:rPr>
                <w:sz w:val="16"/>
                <w:szCs w:val="16"/>
              </w:rPr>
            </w:pPr>
            <w:r w:rsidRPr="00DF3B11">
              <w:rPr>
                <w:sz w:val="16"/>
                <w:szCs w:val="16"/>
              </w:rPr>
              <w:t>0.05</w:t>
            </w:r>
          </w:p>
        </w:tc>
      </w:tr>
    </w:tbl>
    <w:p w:rsidR="00F9570B" w:rsidRDefault="00F9570B" w:rsidP="00F9570B"/>
    <w:p w:rsidR="00D30D0E" w:rsidRDefault="00D30D0E"/>
    <w:sectPr w:rsidR="00D30D0E" w:rsidSect="00D30D0E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570B"/>
    <w:rsid w:val="00D30D0E"/>
    <w:rsid w:val="00F95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70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baltruskevicieneed</dc:creator>
  <cp:lastModifiedBy>baltruskevicieneed</cp:lastModifiedBy>
  <cp:revision>1</cp:revision>
  <dcterms:created xsi:type="dcterms:W3CDTF">2017-08-18T10:01:00Z</dcterms:created>
  <dcterms:modified xsi:type="dcterms:W3CDTF">2017-08-18T10:02:00Z</dcterms:modified>
</cp:coreProperties>
</file>