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723" w:rsidRDefault="00615EE8" w:rsidP="00A16723">
      <w:pPr>
        <w:rPr>
          <w:lang w:val="en-HK"/>
        </w:rPr>
      </w:pPr>
      <w:r>
        <w:rPr>
          <w:lang w:val="en-HK"/>
        </w:rPr>
        <w:t>T</w:t>
      </w:r>
      <w:r w:rsidR="00A16723">
        <w:rPr>
          <w:lang w:val="en-HK"/>
        </w:rPr>
        <w:t xml:space="preserve">able </w:t>
      </w:r>
      <w:r>
        <w:rPr>
          <w:lang w:val="en-HK"/>
        </w:rPr>
        <w:t>S</w:t>
      </w:r>
      <w:r w:rsidR="00A16723">
        <w:rPr>
          <w:lang w:val="en-HK"/>
        </w:rPr>
        <w:t>1</w:t>
      </w:r>
      <w:r w:rsidR="00A16723" w:rsidRPr="00BD5909">
        <w:rPr>
          <w:lang w:val="en-HK"/>
        </w:rPr>
        <w:t>. Associations between HSV</w:t>
      </w:r>
      <w:r w:rsidR="00A16723">
        <w:rPr>
          <w:lang w:val="en-HK"/>
        </w:rPr>
        <w:t xml:space="preserve"> types 1 or 2 and cancer status</w:t>
      </w:r>
      <w:r w:rsidR="00A16723" w:rsidRPr="00B07E38">
        <w:rPr>
          <w:lang w:val="en-HK"/>
        </w:rPr>
        <w:t>-NHANES 1999-2014</w:t>
      </w:r>
      <w:r w:rsidR="00A16723" w:rsidRPr="00BD5909">
        <w:rPr>
          <w:lang w:val="en-HK"/>
        </w:rPr>
        <w:t>.</w:t>
      </w:r>
    </w:p>
    <w:p w:rsidR="00A16723" w:rsidRDefault="00A16723" w:rsidP="00A16723">
      <w:pPr>
        <w:rPr>
          <w:lang w:val="en-HK"/>
        </w:rPr>
      </w:pPr>
    </w:p>
    <w:tbl>
      <w:tblPr>
        <w:tblW w:w="0" w:type="auto"/>
        <w:tblInd w:w="98" w:type="dxa"/>
        <w:tblLayout w:type="fixed"/>
        <w:tblLook w:val="04A0"/>
      </w:tblPr>
      <w:tblGrid>
        <w:gridCol w:w="2278"/>
        <w:gridCol w:w="993"/>
        <w:gridCol w:w="1842"/>
        <w:gridCol w:w="993"/>
      </w:tblGrid>
      <w:tr w:rsidR="00A16723" w:rsidRPr="00CF7006" w:rsidTr="000A099B">
        <w:trPr>
          <w:trHeight w:val="278"/>
        </w:trPr>
        <w:tc>
          <w:tcPr>
            <w:tcW w:w="227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HSV1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righ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proofErr w:type="spellStart"/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aOR</w:t>
            </w:r>
            <w:proofErr w:type="spellEnd"/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righ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i/>
                <w:iCs/>
                <w:color w:val="000000"/>
                <w:kern w:val="0"/>
                <w:sz w:val="22"/>
              </w:rPr>
              <w:t>P</w:t>
            </w: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Any</w:t>
            </w: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 xml:space="preserve"> cancer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1.32 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(0.97-1.78)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0.07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Breast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2.01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(0.77-5.29)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0.15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Cervical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1.04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(0.60-1.81)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0.89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Ovarian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1.59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(0.38-6.72)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0.53 </w:t>
            </w:r>
          </w:p>
        </w:tc>
      </w:tr>
      <w:tr w:rsidR="00A16723" w:rsidRPr="00CF7006" w:rsidTr="000A099B">
        <w:trPr>
          <w:trHeight w:val="278"/>
        </w:trPr>
        <w:tc>
          <w:tcPr>
            <w:tcW w:w="227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Uterine cancer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5.95 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(1.52-23.37)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0.01 </w:t>
            </w:r>
          </w:p>
        </w:tc>
      </w:tr>
      <w:tr w:rsidR="00A16723" w:rsidRPr="00CF7006" w:rsidTr="000A099B">
        <w:trPr>
          <w:trHeight w:val="278"/>
        </w:trPr>
        <w:tc>
          <w:tcPr>
            <w:tcW w:w="227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HSV2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righ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proofErr w:type="spellStart"/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aOR</w:t>
            </w:r>
            <w:proofErr w:type="spellEnd"/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 xml:space="preserve">(95% CI) 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righ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 w:hint="eastAsia"/>
                <w:i/>
                <w:iCs/>
                <w:color w:val="000000"/>
                <w:kern w:val="0"/>
                <w:sz w:val="22"/>
              </w:rPr>
              <w:t>P</w:t>
            </w: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Any</w:t>
            </w: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 xml:space="preserve"> cancer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1.47 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(1.01-2.14)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0.04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Breast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0.68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(0.20-2.33)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0.53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Cervical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1.72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(1.06-2.79)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0.03 </w:t>
            </w:r>
          </w:p>
        </w:tc>
      </w:tr>
      <w:tr w:rsidR="00A16723" w:rsidRPr="00CF7006" w:rsidTr="000A099B">
        <w:trPr>
          <w:trHeight w:val="270"/>
        </w:trPr>
        <w:tc>
          <w:tcPr>
            <w:tcW w:w="2278" w:type="dxa"/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Ovarian cancer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1.56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(0.50-4.90)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0.44 </w:t>
            </w:r>
          </w:p>
        </w:tc>
      </w:tr>
      <w:tr w:rsidR="00A16723" w:rsidRPr="00CF7006" w:rsidTr="000A099B">
        <w:trPr>
          <w:trHeight w:val="278"/>
        </w:trPr>
        <w:tc>
          <w:tcPr>
            <w:tcW w:w="227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Uterine cancer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3.47 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>(1.02-11.79)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A16723" w:rsidRPr="00A0089D" w:rsidRDefault="00A16723" w:rsidP="000A099B">
            <w:pPr>
              <w:jc w:val="right"/>
              <w:rPr>
                <w:rFonts w:asciiTheme="majorEastAsia" w:eastAsiaTheme="majorEastAsia" w:hAnsiTheme="majorEastAsia"/>
                <w:color w:val="000000"/>
                <w:sz w:val="22"/>
              </w:rPr>
            </w:pPr>
            <w:r w:rsidRPr="00A0089D">
              <w:rPr>
                <w:rFonts w:asciiTheme="majorEastAsia" w:eastAsiaTheme="majorEastAsia" w:hAnsiTheme="majorEastAsia"/>
                <w:color w:val="000000"/>
                <w:sz w:val="22"/>
              </w:rPr>
              <w:t xml:space="preserve">0.04 </w:t>
            </w:r>
          </w:p>
        </w:tc>
      </w:tr>
      <w:tr w:rsidR="00A16723" w:rsidRPr="00CF7006" w:rsidTr="000A099B">
        <w:trPr>
          <w:trHeight w:val="278"/>
        </w:trPr>
        <w:tc>
          <w:tcPr>
            <w:tcW w:w="610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 xml:space="preserve">Abbreviations: </w:t>
            </w: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 xml:space="preserve">HSV1, herpes simplex virus type 1; HSV2, herpes simplex virus type 2; </w:t>
            </w:r>
            <w:proofErr w:type="spellStart"/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aOR</w:t>
            </w:r>
            <w:proofErr w:type="spellEnd"/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 xml:space="preserve">, Adjusted odds ratio; CI, confidence interval; </w:t>
            </w:r>
            <w:r w:rsidRPr="00CF7006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>NHANES, National Health and Nutrition Examination Survey.</w:t>
            </w:r>
          </w:p>
          <w:p w:rsidR="00A16723" w:rsidRPr="00CF7006" w:rsidRDefault="00A16723" w:rsidP="000A099B">
            <w:pPr>
              <w:widowControl/>
              <w:jc w:val="left"/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</w:pPr>
            <w:r w:rsidRPr="00CF7006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 xml:space="preserve">Model </w:t>
            </w: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was</w:t>
            </w:r>
            <w:r w:rsidRPr="00CF7006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 xml:space="preserve"> adjusted for age, education, race, poverty income ratio, body mass index</w:t>
            </w:r>
            <w:r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 xml:space="preserve"> (</w:t>
            </w:r>
            <w:r w:rsidRPr="009D5785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>continuous variable</w:t>
            </w:r>
            <w:r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>)</w:t>
            </w:r>
            <w:r w:rsidRPr="00CF7006">
              <w:rPr>
                <w:rFonts w:asciiTheme="majorEastAsia" w:eastAsiaTheme="majorEastAsia" w:hAnsiTheme="majorEastAsia" w:cs="SimSun"/>
                <w:color w:val="000000"/>
                <w:kern w:val="0"/>
                <w:sz w:val="22"/>
              </w:rPr>
              <w:t>, smoking status, alcohol-use status and HIV status</w:t>
            </w:r>
            <w:r w:rsidRPr="00CF7006">
              <w:rPr>
                <w:rFonts w:asciiTheme="majorEastAsia" w:eastAsiaTheme="majorEastAsia" w:hAnsiTheme="majorEastAsia" w:cs="SimSun" w:hint="eastAsia"/>
                <w:color w:val="000000"/>
                <w:kern w:val="0"/>
                <w:sz w:val="22"/>
              </w:rPr>
              <w:t>.</w:t>
            </w:r>
          </w:p>
        </w:tc>
      </w:tr>
    </w:tbl>
    <w:p w:rsidR="00A16723" w:rsidRDefault="00A16723" w:rsidP="00A16723">
      <w:pPr>
        <w:rPr>
          <w:lang w:val="en-HK"/>
        </w:rPr>
      </w:pPr>
    </w:p>
    <w:p w:rsidR="00A16723" w:rsidRDefault="00A16723" w:rsidP="00A16723">
      <w:pPr>
        <w:rPr>
          <w:lang w:val="en-HK"/>
        </w:rPr>
      </w:pPr>
    </w:p>
    <w:p w:rsidR="00A16723" w:rsidRPr="00B0463D" w:rsidRDefault="00A16723" w:rsidP="00A16723">
      <w:pPr>
        <w:spacing w:line="480" w:lineRule="auto"/>
        <w:rPr>
          <w:b/>
          <w:sz w:val="28"/>
          <w:szCs w:val="28"/>
          <w:highlight w:val="yellow"/>
          <w:lang w:val="en-HK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A16723" w:rsidRDefault="00A16723" w:rsidP="00A16723">
      <w:pPr>
        <w:spacing w:line="480" w:lineRule="auto"/>
        <w:rPr>
          <w:b/>
          <w:sz w:val="28"/>
          <w:szCs w:val="28"/>
          <w:highlight w:val="yellow"/>
        </w:rPr>
      </w:pPr>
    </w:p>
    <w:p w:rsidR="000824B4" w:rsidRPr="00A16723" w:rsidRDefault="000824B4"/>
    <w:sectPr w:rsidR="000824B4" w:rsidRPr="00A16723" w:rsidSect="001D121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4B4" w:rsidRDefault="000824B4" w:rsidP="00A16723">
      <w:r>
        <w:separator/>
      </w:r>
    </w:p>
  </w:endnote>
  <w:endnote w:type="continuationSeparator" w:id="0">
    <w:p w:rsidR="000824B4" w:rsidRDefault="000824B4" w:rsidP="00A16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4B4" w:rsidRDefault="000824B4" w:rsidP="00A16723">
      <w:r>
        <w:separator/>
      </w:r>
    </w:p>
  </w:footnote>
  <w:footnote w:type="continuationSeparator" w:id="0">
    <w:p w:rsidR="000824B4" w:rsidRDefault="000824B4" w:rsidP="00A167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0"/>
  </w:docVars>
  <w:rsids>
    <w:rsidRoot w:val="00A16723"/>
    <w:rsid w:val="000824B4"/>
    <w:rsid w:val="001D121B"/>
    <w:rsid w:val="00615EE8"/>
    <w:rsid w:val="00A16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72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6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16723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16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167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769</Characters>
  <Application>Microsoft Office Word</Application>
  <DocSecurity>0</DocSecurity>
  <Lines>76</Lines>
  <Paragraphs>59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WDESALES</cp:lastModifiedBy>
  <cp:revision>3</cp:revision>
  <dcterms:created xsi:type="dcterms:W3CDTF">2017-09-16T13:55:00Z</dcterms:created>
  <dcterms:modified xsi:type="dcterms:W3CDTF">2017-11-02T14:27:00Z</dcterms:modified>
</cp:coreProperties>
</file>