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642" w:tblpY="5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2471"/>
        <w:gridCol w:w="2471"/>
        <w:gridCol w:w="2471"/>
        <w:gridCol w:w="2773"/>
      </w:tblGrid>
      <w:tr w:rsidR="00AD7027" w:rsidRPr="007A5A37" w14:paraId="2DF1BAE3" w14:textId="77777777" w:rsidTr="005925DF">
        <w:tc>
          <w:tcPr>
            <w:tcW w:w="0" w:type="auto"/>
            <w:gridSpan w:val="5"/>
            <w:tcBorders>
              <w:top w:val="single" w:sz="4" w:space="0" w:color="auto"/>
              <w:bottom w:val="single" w:sz="18" w:space="0" w:color="auto"/>
            </w:tcBorders>
          </w:tcPr>
          <w:p w14:paraId="7589438F" w14:textId="77777777" w:rsidR="00AD7027" w:rsidRPr="007A5A37" w:rsidRDefault="00AD7027" w:rsidP="005925D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Appendix F:</w:t>
            </w:r>
            <w:r w:rsidRPr="007A5A37">
              <w:rPr>
                <w:rFonts w:ascii="Times New Roman" w:hAnsi="Times New Roman"/>
                <w:b/>
              </w:rPr>
              <w:t xml:space="preserve"> Hazard ratios (HRs)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a</w:t>
            </w:r>
            <w:r w:rsidRPr="007A5A37">
              <w:rPr>
                <w:rFonts w:ascii="Times New Roman" w:hAnsi="Times New Roman"/>
                <w:b/>
              </w:rPr>
              <w:t xml:space="preserve"> and 95% confidence intervals (CIs) for the association between metabolic dysregulation factors and cancer mortality </w:t>
            </w:r>
            <w:r w:rsidR="00031177">
              <w:rPr>
                <w:rFonts w:ascii="Times New Roman" w:hAnsi="Times New Roman"/>
                <w:b/>
              </w:rPr>
              <w:t>(Excluding participants with baseline medical conditions)</w:t>
            </w:r>
            <w:bookmarkStart w:id="0" w:name="_GoBack"/>
            <w:bookmarkEnd w:id="0"/>
          </w:p>
        </w:tc>
      </w:tr>
      <w:tr w:rsidR="00AD7027" w:rsidRPr="007A5A37" w14:paraId="2F411F2F" w14:textId="77777777" w:rsidTr="005925DF">
        <w:trPr>
          <w:trHeight w:val="462"/>
        </w:trPr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</w:tcPr>
          <w:p w14:paraId="2D9B6CB5" w14:textId="77777777" w:rsidR="00AD7027" w:rsidRPr="007A5A37" w:rsidRDefault="00AD7027" w:rsidP="005925D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EA6383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Black</w:t>
            </w:r>
          </w:p>
          <w:p w14:paraId="09C7755E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</w:rPr>
            </w:pPr>
            <w:r w:rsidRPr="007A5A37">
              <w:rPr>
                <w:rFonts w:ascii="Times New Roman" w:hAnsi="Times New Roman"/>
              </w:rPr>
              <w:t>(</w:t>
            </w:r>
            <w:r w:rsidRPr="007A5A37">
              <w:rPr>
                <w:rFonts w:ascii="Times New Roman" w:hAnsi="Times New Roman"/>
                <w:i/>
              </w:rPr>
              <w:t xml:space="preserve">N </w:t>
            </w:r>
            <w:r w:rsidRPr="007A5A37">
              <w:rPr>
                <w:rFonts w:ascii="Times New Roman" w:hAnsi="Times New Roman"/>
              </w:rPr>
              <w:t xml:space="preserve">= </w:t>
            </w:r>
            <w:r>
              <w:rPr>
                <w:rFonts w:ascii="Times New Roman" w:hAnsi="Times New Roman"/>
              </w:rPr>
              <w:t>287</w:t>
            </w:r>
            <w:r w:rsidRPr="007A5A3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3EE5364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White</w:t>
            </w:r>
          </w:p>
          <w:p w14:paraId="2901FEAB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</w:rPr>
            </w:pPr>
            <w:r w:rsidRPr="007A5A37">
              <w:rPr>
                <w:rFonts w:ascii="Times New Roman" w:hAnsi="Times New Roman"/>
              </w:rPr>
              <w:t>(</w:t>
            </w:r>
            <w:r w:rsidRPr="007A5A37">
              <w:rPr>
                <w:rFonts w:ascii="Times New Roman" w:hAnsi="Times New Roman"/>
                <w:i/>
              </w:rPr>
              <w:t xml:space="preserve">N </w:t>
            </w:r>
            <w:r w:rsidRPr="007A5A37">
              <w:rPr>
                <w:rFonts w:ascii="Times New Roman" w:hAnsi="Times New Roman"/>
              </w:rPr>
              <w:t xml:space="preserve">= </w:t>
            </w:r>
            <w:r>
              <w:rPr>
                <w:rFonts w:ascii="Times New Roman" w:hAnsi="Times New Roman"/>
              </w:rPr>
              <w:t>497</w:t>
            </w:r>
            <w:r w:rsidRPr="007A5A3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C93A9B5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</w:t>
            </w:r>
          </w:p>
          <w:p w14:paraId="57E2587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i/>
              </w:rPr>
            </w:pPr>
            <w:r w:rsidRPr="007A5A37">
              <w:rPr>
                <w:rFonts w:ascii="Times New Roman" w:hAnsi="Times New Roman"/>
              </w:rPr>
              <w:t>(</w:t>
            </w:r>
            <w:r w:rsidRPr="007A5A37">
              <w:rPr>
                <w:rFonts w:ascii="Times New Roman" w:hAnsi="Times New Roman"/>
                <w:i/>
              </w:rPr>
              <w:t xml:space="preserve">N </w:t>
            </w:r>
            <w:r w:rsidRPr="007A5A37">
              <w:rPr>
                <w:rFonts w:ascii="Times New Roman" w:hAnsi="Times New Roman"/>
              </w:rPr>
              <w:t>= 784)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</w:tcPr>
          <w:p w14:paraId="2168097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vertAlign w:val="subscript"/>
              </w:rPr>
            </w:pPr>
            <w:r w:rsidRPr="007A5A37">
              <w:rPr>
                <w:rFonts w:ascii="Times New Roman" w:hAnsi="Times New Roman"/>
                <w:i/>
              </w:rPr>
              <w:t xml:space="preserve">p </w:t>
            </w:r>
            <w:r w:rsidRPr="007A5A37">
              <w:rPr>
                <w:rFonts w:ascii="Times New Roman" w:hAnsi="Times New Roman"/>
              </w:rPr>
              <w:t>value</w:t>
            </w:r>
            <w:r w:rsidRPr="007A5A37">
              <w:rPr>
                <w:rFonts w:ascii="Times New Roman" w:hAnsi="Times New Roman"/>
                <w:vertAlign w:val="subscript"/>
              </w:rPr>
              <w:t>interaction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</w:tr>
      <w:tr w:rsidR="00AD7027" w:rsidRPr="007A5A37" w14:paraId="339B36CD" w14:textId="77777777" w:rsidTr="005925DF">
        <w:tc>
          <w:tcPr>
            <w:tcW w:w="0" w:type="auto"/>
            <w:vAlign w:val="center"/>
          </w:tcPr>
          <w:p w14:paraId="705623F0" w14:textId="77777777" w:rsidR="00AD7027" w:rsidRPr="007A5A37" w:rsidRDefault="00AD7027" w:rsidP="005925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b/>
                <w:sz w:val="20"/>
                <w:szCs w:val="20"/>
              </w:rPr>
              <w:t>Obesity</w:t>
            </w:r>
          </w:p>
        </w:tc>
        <w:tc>
          <w:tcPr>
            <w:tcW w:w="0" w:type="auto"/>
            <w:vAlign w:val="center"/>
          </w:tcPr>
          <w:p w14:paraId="33ADB48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F3B97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61F184C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F3DE1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35E392A5" w14:textId="77777777" w:rsidTr="005925DF">
        <w:tc>
          <w:tcPr>
            <w:tcW w:w="0" w:type="auto"/>
            <w:vAlign w:val="center"/>
          </w:tcPr>
          <w:p w14:paraId="64921D6E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1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 (Ref)</w:t>
            </w:r>
          </w:p>
        </w:tc>
        <w:tc>
          <w:tcPr>
            <w:tcW w:w="0" w:type="auto"/>
            <w:vAlign w:val="center"/>
          </w:tcPr>
          <w:p w14:paraId="547FDF5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48A74F3D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5597BA1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38C9EF0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</w:tr>
      <w:tr w:rsidR="00AD7027" w:rsidRPr="007A5A37" w14:paraId="4CB1B2F6" w14:textId="77777777" w:rsidTr="005925DF">
        <w:tc>
          <w:tcPr>
            <w:tcW w:w="0" w:type="auto"/>
            <w:vAlign w:val="center"/>
          </w:tcPr>
          <w:p w14:paraId="767D9922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2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nd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4B689B5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0.72 (0.51 – 1.01)</w:t>
            </w:r>
          </w:p>
        </w:tc>
        <w:tc>
          <w:tcPr>
            <w:tcW w:w="0" w:type="auto"/>
            <w:vAlign w:val="center"/>
          </w:tcPr>
          <w:p w14:paraId="071C71B0" w14:textId="77777777" w:rsidR="00AD7027" w:rsidRPr="001068E9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E9">
              <w:rPr>
                <w:rFonts w:ascii="Times New Roman" w:hAnsi="Times New Roman"/>
                <w:sz w:val="20"/>
                <w:szCs w:val="20"/>
              </w:rPr>
              <w:t>0.83 (0.65 – 1.05)</w:t>
            </w:r>
          </w:p>
        </w:tc>
        <w:tc>
          <w:tcPr>
            <w:tcW w:w="0" w:type="auto"/>
            <w:vAlign w:val="center"/>
          </w:tcPr>
          <w:p w14:paraId="694223EF" w14:textId="77777777" w:rsidR="00AD7027" w:rsidRPr="00EE5CF4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5CF4">
              <w:rPr>
                <w:rFonts w:ascii="Times New Roman" w:hAnsi="Times New Roman"/>
                <w:b/>
                <w:sz w:val="20"/>
                <w:szCs w:val="20"/>
              </w:rPr>
              <w:t>0.79 (0.65 – 0.96)</w:t>
            </w:r>
          </w:p>
        </w:tc>
        <w:tc>
          <w:tcPr>
            <w:tcW w:w="0" w:type="auto"/>
          </w:tcPr>
          <w:p w14:paraId="29696E1A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7FE2C795" w14:textId="77777777" w:rsidTr="005925DF">
        <w:tc>
          <w:tcPr>
            <w:tcW w:w="0" w:type="auto"/>
            <w:vAlign w:val="center"/>
          </w:tcPr>
          <w:p w14:paraId="582B6733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3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rd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1422F595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0.64 (0.45 – 0.91)</w:t>
            </w:r>
          </w:p>
        </w:tc>
        <w:tc>
          <w:tcPr>
            <w:tcW w:w="0" w:type="auto"/>
            <w:vAlign w:val="center"/>
          </w:tcPr>
          <w:p w14:paraId="1C3417BE" w14:textId="77777777" w:rsidR="00AD7027" w:rsidRPr="001068E9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8E9">
              <w:rPr>
                <w:rFonts w:ascii="Times New Roman" w:hAnsi="Times New Roman"/>
                <w:b/>
                <w:sz w:val="20"/>
                <w:szCs w:val="20"/>
              </w:rPr>
              <w:t>0.76 (0.59 – 0.98)</w:t>
            </w:r>
          </w:p>
        </w:tc>
        <w:tc>
          <w:tcPr>
            <w:tcW w:w="0" w:type="auto"/>
            <w:vAlign w:val="center"/>
          </w:tcPr>
          <w:p w14:paraId="157F99DC" w14:textId="77777777" w:rsidR="00AD7027" w:rsidRPr="00EE5CF4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5CF4">
              <w:rPr>
                <w:rFonts w:ascii="Times New Roman" w:hAnsi="Times New Roman"/>
                <w:b/>
                <w:sz w:val="20"/>
                <w:szCs w:val="20"/>
              </w:rPr>
              <w:t>0.72 (0.59 – 0.88)</w:t>
            </w:r>
          </w:p>
        </w:tc>
        <w:tc>
          <w:tcPr>
            <w:tcW w:w="0" w:type="auto"/>
          </w:tcPr>
          <w:p w14:paraId="5B3E4B7C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009BBFC5" w14:textId="77777777" w:rsidTr="005925DF">
        <w:tc>
          <w:tcPr>
            <w:tcW w:w="0" w:type="auto"/>
            <w:vAlign w:val="center"/>
          </w:tcPr>
          <w:p w14:paraId="3A0FA2C7" w14:textId="77777777" w:rsidR="00AD7027" w:rsidRPr="007A5A37" w:rsidRDefault="00AD7027" w:rsidP="005925DF">
            <w:pPr>
              <w:tabs>
                <w:tab w:val="left" w:pos="1292"/>
              </w:tabs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4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04E48BAE" w14:textId="77777777" w:rsidR="00AD7027" w:rsidRPr="001068E9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68E9">
              <w:rPr>
                <w:rFonts w:ascii="Times New Roman" w:hAnsi="Times New Roman"/>
                <w:sz w:val="20"/>
                <w:szCs w:val="20"/>
              </w:rPr>
              <w:t>0.77 (0.56 – 1.08)</w:t>
            </w:r>
          </w:p>
        </w:tc>
        <w:tc>
          <w:tcPr>
            <w:tcW w:w="0" w:type="auto"/>
            <w:vAlign w:val="center"/>
          </w:tcPr>
          <w:p w14:paraId="4ECF4E74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0.77 (0.58 – 1.02)</w:t>
            </w:r>
          </w:p>
        </w:tc>
        <w:tc>
          <w:tcPr>
            <w:tcW w:w="0" w:type="auto"/>
            <w:vAlign w:val="center"/>
          </w:tcPr>
          <w:p w14:paraId="0201937B" w14:textId="77777777" w:rsidR="00AD7027" w:rsidRPr="00EE5CF4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5CF4">
              <w:rPr>
                <w:rFonts w:ascii="Times New Roman" w:hAnsi="Times New Roman"/>
                <w:b/>
                <w:sz w:val="20"/>
                <w:szCs w:val="20"/>
              </w:rPr>
              <w:t>0.78 (0.64 – 0.97)</w:t>
            </w:r>
          </w:p>
        </w:tc>
        <w:tc>
          <w:tcPr>
            <w:tcW w:w="0" w:type="auto"/>
          </w:tcPr>
          <w:p w14:paraId="1183994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5F42CABD" w14:textId="77777777" w:rsidTr="005925DF">
        <w:tc>
          <w:tcPr>
            <w:tcW w:w="0" w:type="auto"/>
            <w:vAlign w:val="center"/>
          </w:tcPr>
          <w:p w14:paraId="7218888F" w14:textId="77777777" w:rsidR="00AD7027" w:rsidRPr="007A5A37" w:rsidRDefault="00AD7027" w:rsidP="005925DF">
            <w:pPr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b/>
                <w:sz w:val="20"/>
                <w:szCs w:val="20"/>
              </w:rPr>
              <w:t>Cholesterol</w:t>
            </w:r>
          </w:p>
        </w:tc>
        <w:tc>
          <w:tcPr>
            <w:tcW w:w="0" w:type="auto"/>
            <w:vAlign w:val="center"/>
          </w:tcPr>
          <w:p w14:paraId="323BC54C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0CB07A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DB172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71517E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69B4ECBD" w14:textId="77777777" w:rsidTr="005925DF">
        <w:tc>
          <w:tcPr>
            <w:tcW w:w="0" w:type="auto"/>
            <w:vAlign w:val="center"/>
          </w:tcPr>
          <w:p w14:paraId="20689BFD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b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1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>(Ref)</w:t>
            </w:r>
          </w:p>
        </w:tc>
        <w:tc>
          <w:tcPr>
            <w:tcW w:w="0" w:type="auto"/>
          </w:tcPr>
          <w:p w14:paraId="6834FEE4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6A23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542363B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6A23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6CB46898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601D939E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0.27</w:t>
            </w:r>
          </w:p>
        </w:tc>
      </w:tr>
      <w:tr w:rsidR="00AD7027" w:rsidRPr="007A5A37" w14:paraId="4421D91D" w14:textId="77777777" w:rsidTr="005925DF">
        <w:tc>
          <w:tcPr>
            <w:tcW w:w="0" w:type="auto"/>
            <w:vAlign w:val="center"/>
          </w:tcPr>
          <w:p w14:paraId="5CEAEE6B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2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nd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3BC95DF5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0.91 (0.66 – 1.25)</w:t>
            </w:r>
          </w:p>
        </w:tc>
        <w:tc>
          <w:tcPr>
            <w:tcW w:w="0" w:type="auto"/>
            <w:vAlign w:val="center"/>
          </w:tcPr>
          <w:p w14:paraId="372646BD" w14:textId="77777777" w:rsidR="00AD7027" w:rsidRPr="00A27062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7062">
              <w:rPr>
                <w:rFonts w:ascii="Times New Roman" w:hAnsi="Times New Roman"/>
                <w:b/>
                <w:sz w:val="20"/>
                <w:szCs w:val="20"/>
              </w:rPr>
              <w:t>0.67 (0.52 – 0.85)</w:t>
            </w:r>
          </w:p>
        </w:tc>
        <w:tc>
          <w:tcPr>
            <w:tcW w:w="0" w:type="auto"/>
            <w:vAlign w:val="center"/>
          </w:tcPr>
          <w:p w14:paraId="5274861E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0.75 (0.62 – 0.91)</w:t>
            </w:r>
          </w:p>
        </w:tc>
        <w:tc>
          <w:tcPr>
            <w:tcW w:w="0" w:type="auto"/>
          </w:tcPr>
          <w:p w14:paraId="5B4A155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7F8AA5DB" w14:textId="77777777" w:rsidTr="005925DF">
        <w:tc>
          <w:tcPr>
            <w:tcW w:w="0" w:type="auto"/>
            <w:vAlign w:val="center"/>
          </w:tcPr>
          <w:p w14:paraId="619308F2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3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rd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60CB1CD4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0.76 (0.54 – 1.07)</w:t>
            </w:r>
          </w:p>
        </w:tc>
        <w:tc>
          <w:tcPr>
            <w:tcW w:w="0" w:type="auto"/>
            <w:vAlign w:val="center"/>
          </w:tcPr>
          <w:p w14:paraId="6B1DE6F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0.79 (0.62 – 1.01)</w:t>
            </w:r>
          </w:p>
        </w:tc>
        <w:tc>
          <w:tcPr>
            <w:tcW w:w="0" w:type="auto"/>
            <w:vAlign w:val="center"/>
          </w:tcPr>
          <w:p w14:paraId="7531F4BB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0.78 (0.64 – 0.95)</w:t>
            </w:r>
          </w:p>
        </w:tc>
        <w:tc>
          <w:tcPr>
            <w:tcW w:w="0" w:type="auto"/>
          </w:tcPr>
          <w:p w14:paraId="18869EE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17E25CF8" w14:textId="77777777" w:rsidTr="005925DF">
        <w:tc>
          <w:tcPr>
            <w:tcW w:w="0" w:type="auto"/>
            <w:vAlign w:val="center"/>
          </w:tcPr>
          <w:p w14:paraId="0509CDA1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4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642251C2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0.81 (0.58 – 1.13)</w:t>
            </w:r>
          </w:p>
        </w:tc>
        <w:tc>
          <w:tcPr>
            <w:tcW w:w="0" w:type="auto"/>
            <w:vAlign w:val="center"/>
          </w:tcPr>
          <w:p w14:paraId="13A76921" w14:textId="77777777" w:rsidR="00AD7027" w:rsidRPr="00A27062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7062">
              <w:rPr>
                <w:rFonts w:ascii="Times New Roman" w:hAnsi="Times New Roman"/>
                <w:b/>
                <w:sz w:val="20"/>
                <w:szCs w:val="20"/>
              </w:rPr>
              <w:t>0.77 (0.60 – 0.99)</w:t>
            </w:r>
          </w:p>
        </w:tc>
        <w:tc>
          <w:tcPr>
            <w:tcW w:w="0" w:type="auto"/>
            <w:vAlign w:val="center"/>
          </w:tcPr>
          <w:p w14:paraId="1878CED0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0.78 (0.64 – 0.96)</w:t>
            </w:r>
          </w:p>
        </w:tc>
        <w:tc>
          <w:tcPr>
            <w:tcW w:w="0" w:type="auto"/>
          </w:tcPr>
          <w:p w14:paraId="6DA2C16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56A7D472" w14:textId="77777777" w:rsidTr="005925DF">
        <w:tc>
          <w:tcPr>
            <w:tcW w:w="0" w:type="auto"/>
            <w:vAlign w:val="center"/>
          </w:tcPr>
          <w:p w14:paraId="621553C2" w14:textId="77777777" w:rsidR="00AD7027" w:rsidRPr="007A5A37" w:rsidRDefault="00AD7027" w:rsidP="005925DF">
            <w:pPr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b/>
                <w:sz w:val="20"/>
                <w:szCs w:val="20"/>
              </w:rPr>
              <w:t>Blood Pressure</w:t>
            </w:r>
          </w:p>
        </w:tc>
        <w:tc>
          <w:tcPr>
            <w:tcW w:w="0" w:type="auto"/>
            <w:vAlign w:val="center"/>
          </w:tcPr>
          <w:p w14:paraId="673B261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325BA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DF25708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501871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307BFD1E" w14:textId="77777777" w:rsidTr="005925DF">
        <w:tc>
          <w:tcPr>
            <w:tcW w:w="0" w:type="auto"/>
            <w:vAlign w:val="center"/>
          </w:tcPr>
          <w:p w14:paraId="7F8DECA8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b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1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 (Ref)</w:t>
            </w:r>
          </w:p>
        </w:tc>
        <w:tc>
          <w:tcPr>
            <w:tcW w:w="0" w:type="auto"/>
          </w:tcPr>
          <w:p w14:paraId="02BCE1AB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6A5D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232A21A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6A5D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225AF1C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15F9F014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0.55</w:t>
            </w:r>
          </w:p>
        </w:tc>
      </w:tr>
      <w:tr w:rsidR="00AD7027" w:rsidRPr="007A5A37" w14:paraId="0164C32C" w14:textId="77777777" w:rsidTr="005925DF">
        <w:tc>
          <w:tcPr>
            <w:tcW w:w="0" w:type="auto"/>
            <w:vAlign w:val="center"/>
          </w:tcPr>
          <w:p w14:paraId="1FAA372D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2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nd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6013739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1.14 (0.77 – 1.68)</w:t>
            </w:r>
          </w:p>
        </w:tc>
        <w:tc>
          <w:tcPr>
            <w:tcW w:w="0" w:type="auto"/>
            <w:vAlign w:val="center"/>
          </w:tcPr>
          <w:p w14:paraId="654560A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1.06 (0.83 – 1.36)</w:t>
            </w:r>
          </w:p>
        </w:tc>
        <w:tc>
          <w:tcPr>
            <w:tcW w:w="0" w:type="auto"/>
            <w:vAlign w:val="center"/>
          </w:tcPr>
          <w:p w14:paraId="319AFFB4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1.09 (0.89 – 1.34)</w:t>
            </w:r>
          </w:p>
        </w:tc>
        <w:tc>
          <w:tcPr>
            <w:tcW w:w="0" w:type="auto"/>
          </w:tcPr>
          <w:p w14:paraId="225065F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725B631C" w14:textId="77777777" w:rsidTr="005925DF">
        <w:tc>
          <w:tcPr>
            <w:tcW w:w="0" w:type="auto"/>
            <w:vAlign w:val="center"/>
          </w:tcPr>
          <w:p w14:paraId="11A02DED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3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rd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490EA6C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 (0.68 – 1.46)</w:t>
            </w:r>
          </w:p>
        </w:tc>
        <w:tc>
          <w:tcPr>
            <w:tcW w:w="0" w:type="auto"/>
            <w:vAlign w:val="center"/>
          </w:tcPr>
          <w:p w14:paraId="52200E4B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0.95 (0.74 – 1.23)</w:t>
            </w:r>
          </w:p>
        </w:tc>
        <w:tc>
          <w:tcPr>
            <w:tcW w:w="0" w:type="auto"/>
            <w:vAlign w:val="center"/>
          </w:tcPr>
          <w:p w14:paraId="32D1430A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0.98 (0.79 – 1.21)</w:t>
            </w:r>
          </w:p>
        </w:tc>
        <w:tc>
          <w:tcPr>
            <w:tcW w:w="0" w:type="auto"/>
          </w:tcPr>
          <w:p w14:paraId="2105B0C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213C8965" w14:textId="77777777" w:rsidTr="005925DF">
        <w:tc>
          <w:tcPr>
            <w:tcW w:w="0" w:type="auto"/>
            <w:vAlign w:val="center"/>
          </w:tcPr>
          <w:p w14:paraId="36F61871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4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1A1476DA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0.96 (0.66 – 1.39)</w:t>
            </w:r>
          </w:p>
        </w:tc>
        <w:tc>
          <w:tcPr>
            <w:tcW w:w="0" w:type="auto"/>
            <w:vAlign w:val="center"/>
          </w:tcPr>
          <w:p w14:paraId="1E204DD5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1.07 (0.83 – 1.38)</w:t>
            </w:r>
          </w:p>
        </w:tc>
        <w:tc>
          <w:tcPr>
            <w:tcW w:w="0" w:type="auto"/>
            <w:vAlign w:val="center"/>
          </w:tcPr>
          <w:p w14:paraId="5856A68A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1.02 (0.83 – 1.26)</w:t>
            </w:r>
          </w:p>
        </w:tc>
        <w:tc>
          <w:tcPr>
            <w:tcW w:w="0" w:type="auto"/>
          </w:tcPr>
          <w:p w14:paraId="0F3FE4E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03E6DD67" w14:textId="77777777" w:rsidTr="005925DF">
        <w:tc>
          <w:tcPr>
            <w:tcW w:w="0" w:type="auto"/>
            <w:vAlign w:val="center"/>
          </w:tcPr>
          <w:p w14:paraId="2A6FB29F" w14:textId="77777777" w:rsidR="00AD7027" w:rsidRPr="007A5A37" w:rsidRDefault="00AD7027" w:rsidP="005925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b/>
                <w:sz w:val="20"/>
                <w:szCs w:val="20"/>
              </w:rPr>
              <w:t>Lipids</w:t>
            </w:r>
          </w:p>
        </w:tc>
        <w:tc>
          <w:tcPr>
            <w:tcW w:w="0" w:type="auto"/>
            <w:vAlign w:val="center"/>
          </w:tcPr>
          <w:p w14:paraId="1A2449D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30986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53EAE8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A679C60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4C4A1ACB" w14:textId="77777777" w:rsidTr="005925DF">
        <w:tc>
          <w:tcPr>
            <w:tcW w:w="0" w:type="auto"/>
            <w:vAlign w:val="center"/>
          </w:tcPr>
          <w:p w14:paraId="4AC879AE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1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 (Ref)</w:t>
            </w:r>
          </w:p>
        </w:tc>
        <w:tc>
          <w:tcPr>
            <w:tcW w:w="0" w:type="auto"/>
          </w:tcPr>
          <w:p w14:paraId="07F0EA12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6CB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4050708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6CB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68FAE46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7C18538C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0.55</w:t>
            </w:r>
          </w:p>
        </w:tc>
      </w:tr>
      <w:tr w:rsidR="00AD7027" w:rsidRPr="007A5A37" w14:paraId="3AFD12A4" w14:textId="77777777" w:rsidTr="005925DF">
        <w:tc>
          <w:tcPr>
            <w:tcW w:w="0" w:type="auto"/>
            <w:vAlign w:val="center"/>
          </w:tcPr>
          <w:p w14:paraId="51F2BE2E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2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nd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6876BBC8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1.12 (0.82 – 1.52)</w:t>
            </w:r>
          </w:p>
        </w:tc>
        <w:tc>
          <w:tcPr>
            <w:tcW w:w="0" w:type="auto"/>
            <w:vAlign w:val="center"/>
          </w:tcPr>
          <w:p w14:paraId="2E0ED60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0.93 (0.70 – 1.25)</w:t>
            </w:r>
          </w:p>
        </w:tc>
        <w:tc>
          <w:tcPr>
            <w:tcW w:w="0" w:type="auto"/>
            <w:vAlign w:val="center"/>
          </w:tcPr>
          <w:p w14:paraId="0A359360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1.01 (0.82 – 1.24)</w:t>
            </w:r>
          </w:p>
        </w:tc>
        <w:tc>
          <w:tcPr>
            <w:tcW w:w="0" w:type="auto"/>
          </w:tcPr>
          <w:p w14:paraId="446392A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062C11F4" w14:textId="77777777" w:rsidTr="005925DF">
        <w:tc>
          <w:tcPr>
            <w:tcW w:w="0" w:type="auto"/>
            <w:vAlign w:val="center"/>
          </w:tcPr>
          <w:p w14:paraId="19C0E37D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3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rd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17E3F7F2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0.84 (0.60 – 1.18)</w:t>
            </w:r>
          </w:p>
        </w:tc>
        <w:tc>
          <w:tcPr>
            <w:tcW w:w="0" w:type="auto"/>
            <w:vAlign w:val="center"/>
          </w:tcPr>
          <w:p w14:paraId="1FABC7F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0.89 (0.67 – 1.19)</w:t>
            </w:r>
          </w:p>
        </w:tc>
        <w:tc>
          <w:tcPr>
            <w:tcW w:w="0" w:type="auto"/>
            <w:vAlign w:val="center"/>
          </w:tcPr>
          <w:p w14:paraId="1C2352C2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0.87 (0.70 – 1.09)</w:t>
            </w:r>
          </w:p>
        </w:tc>
        <w:tc>
          <w:tcPr>
            <w:tcW w:w="0" w:type="auto"/>
          </w:tcPr>
          <w:p w14:paraId="122A91E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2771D86D" w14:textId="77777777" w:rsidTr="005925DF">
        <w:tc>
          <w:tcPr>
            <w:tcW w:w="0" w:type="auto"/>
            <w:vAlign w:val="center"/>
          </w:tcPr>
          <w:p w14:paraId="63B9789B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4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5D54D0A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0.96 (0.67 – 1.37)</w:t>
            </w:r>
          </w:p>
        </w:tc>
        <w:tc>
          <w:tcPr>
            <w:tcW w:w="0" w:type="auto"/>
            <w:vAlign w:val="center"/>
          </w:tcPr>
          <w:p w14:paraId="19D4E07F" w14:textId="77777777" w:rsidR="00AD7027" w:rsidRPr="00B96952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6952">
              <w:rPr>
                <w:rFonts w:ascii="Times New Roman" w:hAnsi="Times New Roman"/>
                <w:sz w:val="20"/>
                <w:szCs w:val="20"/>
              </w:rPr>
              <w:t>1.06 (0.81 – 1.38)</w:t>
            </w:r>
          </w:p>
        </w:tc>
        <w:tc>
          <w:tcPr>
            <w:tcW w:w="0" w:type="auto"/>
            <w:vAlign w:val="center"/>
          </w:tcPr>
          <w:p w14:paraId="16B53577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BE">
              <w:rPr>
                <w:rFonts w:ascii="Times New Roman" w:hAnsi="Times New Roman"/>
                <w:sz w:val="20"/>
                <w:szCs w:val="20"/>
              </w:rPr>
              <w:t>1.03 (0.84 – 1.27)</w:t>
            </w:r>
          </w:p>
        </w:tc>
        <w:tc>
          <w:tcPr>
            <w:tcW w:w="0" w:type="auto"/>
          </w:tcPr>
          <w:p w14:paraId="40D0DB1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654AB44D" w14:textId="77777777" w:rsidTr="005925DF">
        <w:tc>
          <w:tcPr>
            <w:tcW w:w="0" w:type="auto"/>
            <w:vAlign w:val="center"/>
          </w:tcPr>
          <w:p w14:paraId="5588839F" w14:textId="77777777" w:rsidR="00AD7027" w:rsidRPr="007A5A37" w:rsidRDefault="00AD7027" w:rsidP="005925DF">
            <w:pPr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b/>
                <w:sz w:val="20"/>
                <w:szCs w:val="20"/>
              </w:rPr>
              <w:t>Height</w:t>
            </w:r>
          </w:p>
        </w:tc>
        <w:tc>
          <w:tcPr>
            <w:tcW w:w="0" w:type="auto"/>
            <w:vAlign w:val="center"/>
          </w:tcPr>
          <w:p w14:paraId="712E432D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D3FC14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7A3FF0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5F3CEA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380536E3" w14:textId="77777777" w:rsidTr="005925DF">
        <w:tc>
          <w:tcPr>
            <w:tcW w:w="0" w:type="auto"/>
            <w:vAlign w:val="center"/>
          </w:tcPr>
          <w:p w14:paraId="7DF3E88D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b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1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 (Ref)</w:t>
            </w:r>
          </w:p>
        </w:tc>
        <w:tc>
          <w:tcPr>
            <w:tcW w:w="0" w:type="auto"/>
          </w:tcPr>
          <w:p w14:paraId="112D6FB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5C5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1723C17C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5C5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51C26B24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2A952DA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0.07</w:t>
            </w:r>
          </w:p>
        </w:tc>
      </w:tr>
      <w:tr w:rsidR="00AD7027" w:rsidRPr="007A5A37" w14:paraId="07C3008A" w14:textId="77777777" w:rsidTr="005925DF">
        <w:tc>
          <w:tcPr>
            <w:tcW w:w="0" w:type="auto"/>
            <w:vAlign w:val="center"/>
          </w:tcPr>
          <w:p w14:paraId="3B17666D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2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nd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0BC133C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0.83 (0.57 – 1.21)</w:t>
            </w:r>
          </w:p>
        </w:tc>
        <w:tc>
          <w:tcPr>
            <w:tcW w:w="0" w:type="auto"/>
            <w:vAlign w:val="center"/>
          </w:tcPr>
          <w:p w14:paraId="0DEBF40C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0.94 (0.71 – 1.26)</w:t>
            </w:r>
          </w:p>
        </w:tc>
        <w:tc>
          <w:tcPr>
            <w:tcW w:w="0" w:type="auto"/>
            <w:vAlign w:val="center"/>
          </w:tcPr>
          <w:p w14:paraId="2FFE1DEB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0.90 (0.72 – 1.14)</w:t>
            </w:r>
          </w:p>
        </w:tc>
        <w:tc>
          <w:tcPr>
            <w:tcW w:w="0" w:type="auto"/>
          </w:tcPr>
          <w:p w14:paraId="42CE84A2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541D5DDF" w14:textId="77777777" w:rsidTr="005925DF">
        <w:tc>
          <w:tcPr>
            <w:tcW w:w="0" w:type="auto"/>
            <w:vAlign w:val="center"/>
          </w:tcPr>
          <w:p w14:paraId="5EF85EC2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3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rd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7958344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1.22 (0.83 – 1.81)</w:t>
            </w:r>
          </w:p>
        </w:tc>
        <w:tc>
          <w:tcPr>
            <w:tcW w:w="0" w:type="auto"/>
            <w:vAlign w:val="center"/>
          </w:tcPr>
          <w:p w14:paraId="47D9A48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0.78 (0.56 – 1.09)</w:t>
            </w:r>
          </w:p>
        </w:tc>
        <w:tc>
          <w:tcPr>
            <w:tcW w:w="0" w:type="auto"/>
            <w:vAlign w:val="center"/>
          </w:tcPr>
          <w:p w14:paraId="03891C05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BE">
              <w:rPr>
                <w:rFonts w:ascii="Times New Roman" w:hAnsi="Times New Roman"/>
                <w:sz w:val="20"/>
                <w:szCs w:val="20"/>
              </w:rPr>
              <w:t>0.94 (0.73 – 1.21)</w:t>
            </w:r>
          </w:p>
        </w:tc>
        <w:tc>
          <w:tcPr>
            <w:tcW w:w="0" w:type="auto"/>
          </w:tcPr>
          <w:p w14:paraId="3E04AAE8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5503EA6B" w14:textId="77777777" w:rsidTr="005925DF">
        <w:tc>
          <w:tcPr>
            <w:tcW w:w="0" w:type="auto"/>
            <w:vAlign w:val="center"/>
          </w:tcPr>
          <w:p w14:paraId="05A71AD1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4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76BC7F7E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0.83 (0.52 – 1.31)</w:t>
            </w:r>
          </w:p>
        </w:tc>
        <w:tc>
          <w:tcPr>
            <w:tcW w:w="0" w:type="auto"/>
            <w:vAlign w:val="center"/>
          </w:tcPr>
          <w:p w14:paraId="3873EE20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0.73 (0.51 – 1.05)</w:t>
            </w:r>
          </w:p>
        </w:tc>
        <w:tc>
          <w:tcPr>
            <w:tcW w:w="0" w:type="auto"/>
            <w:vAlign w:val="center"/>
          </w:tcPr>
          <w:p w14:paraId="52830416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BE">
              <w:rPr>
                <w:rFonts w:ascii="Times New Roman" w:hAnsi="Times New Roman"/>
                <w:sz w:val="20"/>
                <w:szCs w:val="20"/>
              </w:rPr>
              <w:t>0.79 (0.59 – 1.04)</w:t>
            </w:r>
          </w:p>
        </w:tc>
        <w:tc>
          <w:tcPr>
            <w:tcW w:w="0" w:type="auto"/>
          </w:tcPr>
          <w:p w14:paraId="07409E4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125F3520" w14:textId="77777777" w:rsidTr="005925DF">
        <w:tc>
          <w:tcPr>
            <w:tcW w:w="0" w:type="auto"/>
            <w:vAlign w:val="center"/>
          </w:tcPr>
          <w:p w14:paraId="1244FDAA" w14:textId="77777777" w:rsidR="00AD7027" w:rsidRPr="007A5A37" w:rsidRDefault="00AD7027" w:rsidP="005925DF">
            <w:pPr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b/>
                <w:sz w:val="20"/>
                <w:szCs w:val="20"/>
              </w:rPr>
              <w:t>Glucose</w:t>
            </w:r>
          </w:p>
        </w:tc>
        <w:tc>
          <w:tcPr>
            <w:tcW w:w="0" w:type="auto"/>
            <w:vAlign w:val="center"/>
          </w:tcPr>
          <w:p w14:paraId="7BC420B8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283B5D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7A36D3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39626E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7999D5E6" w14:textId="77777777" w:rsidTr="005925DF">
        <w:tc>
          <w:tcPr>
            <w:tcW w:w="0" w:type="auto"/>
            <w:vAlign w:val="center"/>
          </w:tcPr>
          <w:p w14:paraId="6985D1DB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b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1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 (Ref)</w:t>
            </w:r>
          </w:p>
        </w:tc>
        <w:tc>
          <w:tcPr>
            <w:tcW w:w="0" w:type="auto"/>
          </w:tcPr>
          <w:p w14:paraId="4DD0B87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7653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5B419B60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7653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7EF28C29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39F7FC6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0.58</w:t>
            </w:r>
          </w:p>
        </w:tc>
      </w:tr>
      <w:tr w:rsidR="00AD7027" w:rsidRPr="007A5A37" w14:paraId="2211EFD3" w14:textId="77777777" w:rsidTr="005925DF">
        <w:tc>
          <w:tcPr>
            <w:tcW w:w="0" w:type="auto"/>
            <w:vAlign w:val="center"/>
          </w:tcPr>
          <w:p w14:paraId="1DAFCF65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2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nd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7CB40C7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1.24 (0.86 – 1.78)</w:t>
            </w:r>
          </w:p>
        </w:tc>
        <w:tc>
          <w:tcPr>
            <w:tcW w:w="0" w:type="auto"/>
            <w:vAlign w:val="center"/>
          </w:tcPr>
          <w:p w14:paraId="224F029B" w14:textId="77777777" w:rsidR="00AD7027" w:rsidRPr="002A6634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634">
              <w:rPr>
                <w:rFonts w:ascii="Times New Roman" w:hAnsi="Times New Roman"/>
                <w:sz w:val="20"/>
                <w:szCs w:val="20"/>
              </w:rPr>
              <w:t>1.23 (0.94 – 1.60)</w:t>
            </w:r>
          </w:p>
        </w:tc>
        <w:tc>
          <w:tcPr>
            <w:tcW w:w="0" w:type="auto"/>
            <w:vAlign w:val="center"/>
          </w:tcPr>
          <w:p w14:paraId="4C23B1F9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2BBE">
              <w:rPr>
                <w:rFonts w:ascii="Times New Roman" w:hAnsi="Times New Roman"/>
                <w:b/>
                <w:sz w:val="20"/>
                <w:szCs w:val="20"/>
              </w:rPr>
              <w:t>1.24 (1.01 – 1.54)</w:t>
            </w:r>
          </w:p>
        </w:tc>
        <w:tc>
          <w:tcPr>
            <w:tcW w:w="0" w:type="auto"/>
          </w:tcPr>
          <w:p w14:paraId="106F8A1B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0343F658" w14:textId="77777777" w:rsidTr="005925DF">
        <w:tc>
          <w:tcPr>
            <w:tcW w:w="0" w:type="auto"/>
            <w:vAlign w:val="center"/>
          </w:tcPr>
          <w:p w14:paraId="252A261B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3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rd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vAlign w:val="center"/>
          </w:tcPr>
          <w:p w14:paraId="5D0492FA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1.16 (0.80 – 1.66)</w:t>
            </w:r>
          </w:p>
        </w:tc>
        <w:tc>
          <w:tcPr>
            <w:tcW w:w="0" w:type="auto"/>
            <w:vAlign w:val="center"/>
          </w:tcPr>
          <w:p w14:paraId="1387715E" w14:textId="77777777" w:rsidR="00AD7027" w:rsidRPr="002A6634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634">
              <w:rPr>
                <w:rFonts w:ascii="Times New Roman" w:hAnsi="Times New Roman"/>
                <w:sz w:val="20"/>
                <w:szCs w:val="20"/>
              </w:rPr>
              <w:t>1.30 (0.99 – 1.69)</w:t>
            </w:r>
          </w:p>
        </w:tc>
        <w:tc>
          <w:tcPr>
            <w:tcW w:w="0" w:type="auto"/>
            <w:vAlign w:val="center"/>
          </w:tcPr>
          <w:p w14:paraId="4E14CFE1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2BBE">
              <w:rPr>
                <w:rFonts w:ascii="Times New Roman" w:hAnsi="Times New Roman"/>
                <w:b/>
                <w:sz w:val="20"/>
                <w:szCs w:val="20"/>
              </w:rPr>
              <w:t>1.26 (1.02 – 1.56)</w:t>
            </w:r>
          </w:p>
        </w:tc>
        <w:tc>
          <w:tcPr>
            <w:tcW w:w="0" w:type="auto"/>
          </w:tcPr>
          <w:p w14:paraId="0F77D57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027" w:rsidRPr="007A5A37" w14:paraId="7FB82F1B" w14:textId="77777777" w:rsidTr="005925DF"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614E3A79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4</w:t>
            </w:r>
            <w:r w:rsidRPr="007A5A37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7A5A37">
              <w:rPr>
                <w:rFonts w:ascii="Times New Roman" w:hAnsi="Times New Roman"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1126301E" w14:textId="77777777" w:rsidR="00AD7027" w:rsidRPr="002A6634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6634">
              <w:rPr>
                <w:rFonts w:ascii="Times New Roman" w:hAnsi="Times New Roman"/>
                <w:b/>
                <w:sz w:val="20"/>
                <w:szCs w:val="20"/>
              </w:rPr>
              <w:t>1.48 (1.07 – 2.05)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0110B88F" w14:textId="77777777" w:rsidR="00AD7027" w:rsidRPr="002A6634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634">
              <w:rPr>
                <w:rFonts w:ascii="Times New Roman" w:hAnsi="Times New Roman"/>
                <w:sz w:val="20"/>
                <w:szCs w:val="20"/>
              </w:rPr>
              <w:t>1.28 (0.97 – 1.67)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984E843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2BBE">
              <w:rPr>
                <w:rFonts w:ascii="Times New Roman" w:hAnsi="Times New Roman"/>
                <w:b/>
                <w:sz w:val="20"/>
                <w:szCs w:val="20"/>
              </w:rPr>
              <w:t>1.37 (1.11 – 1.69)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7ACF59E2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00827C7E" w14:textId="77777777" w:rsidTr="005925DF"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57F41053" w14:textId="77777777" w:rsidR="00AD7027" w:rsidRPr="007A5A37" w:rsidRDefault="00AD7027" w:rsidP="005925D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A5A37">
              <w:rPr>
                <w:rFonts w:ascii="Times New Roman" w:hAnsi="Times New Roman"/>
                <w:b/>
                <w:sz w:val="20"/>
                <w:szCs w:val="20"/>
              </w:rPr>
              <w:t># Factor Variables in 4</w:t>
            </w:r>
            <w:r w:rsidRPr="007A5A37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th</w:t>
            </w:r>
            <w:r w:rsidRPr="007A5A37">
              <w:rPr>
                <w:rFonts w:ascii="Times New Roman" w:hAnsi="Times New Roman"/>
                <w:b/>
                <w:sz w:val="20"/>
                <w:szCs w:val="20"/>
              </w:rPr>
              <w:t xml:space="preserve"> Quartile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923212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3BCEA8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17E30CE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41234107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64E567C9" w14:textId="77777777" w:rsidTr="005925DF">
        <w:tc>
          <w:tcPr>
            <w:tcW w:w="0" w:type="auto"/>
            <w:vAlign w:val="center"/>
          </w:tcPr>
          <w:p w14:paraId="28EEA42C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/>
                <w:sz w:val="20"/>
                <w:szCs w:val="20"/>
              </w:rPr>
              <w:t>0 (Referent)</w:t>
            </w:r>
          </w:p>
        </w:tc>
        <w:tc>
          <w:tcPr>
            <w:tcW w:w="0" w:type="auto"/>
          </w:tcPr>
          <w:p w14:paraId="661D00E1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322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01B7955E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1322"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7AE9D5DE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Referent</w:t>
            </w:r>
          </w:p>
        </w:tc>
        <w:tc>
          <w:tcPr>
            <w:tcW w:w="0" w:type="auto"/>
          </w:tcPr>
          <w:p w14:paraId="77BE919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</w:tr>
      <w:tr w:rsidR="00AD7027" w:rsidRPr="007A5A37" w14:paraId="10825F61" w14:textId="77777777" w:rsidTr="005925DF">
        <w:tc>
          <w:tcPr>
            <w:tcW w:w="0" w:type="auto"/>
          </w:tcPr>
          <w:p w14:paraId="4FCB80EE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D1E0E6A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0.75 (0.52 – 1.08)</w:t>
            </w:r>
          </w:p>
        </w:tc>
        <w:tc>
          <w:tcPr>
            <w:tcW w:w="0" w:type="auto"/>
            <w:vAlign w:val="center"/>
          </w:tcPr>
          <w:p w14:paraId="151BDE30" w14:textId="77777777" w:rsidR="00AD7027" w:rsidRPr="00370CBB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0CBB">
              <w:rPr>
                <w:rFonts w:ascii="Times New Roman" w:hAnsi="Times New Roman"/>
                <w:sz w:val="20"/>
                <w:szCs w:val="20"/>
              </w:rPr>
              <w:t>1.30 (0.98 – 1.73)</w:t>
            </w:r>
          </w:p>
        </w:tc>
        <w:tc>
          <w:tcPr>
            <w:tcW w:w="0" w:type="auto"/>
            <w:vAlign w:val="center"/>
          </w:tcPr>
          <w:p w14:paraId="69279D91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BE">
              <w:rPr>
                <w:rFonts w:ascii="Times New Roman" w:hAnsi="Times New Roman"/>
                <w:sz w:val="20"/>
                <w:szCs w:val="20"/>
              </w:rPr>
              <w:t>1.07 (0.85 – 1.34)</w:t>
            </w:r>
          </w:p>
        </w:tc>
        <w:tc>
          <w:tcPr>
            <w:tcW w:w="0" w:type="auto"/>
          </w:tcPr>
          <w:p w14:paraId="2FD4C47B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40D420DD" w14:textId="77777777" w:rsidTr="005925DF">
        <w:tc>
          <w:tcPr>
            <w:tcW w:w="0" w:type="auto"/>
          </w:tcPr>
          <w:p w14:paraId="7491C4A8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732589F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0.83 (0.58 – 1.18)</w:t>
            </w:r>
          </w:p>
        </w:tc>
        <w:tc>
          <w:tcPr>
            <w:tcW w:w="0" w:type="auto"/>
            <w:vAlign w:val="center"/>
          </w:tcPr>
          <w:p w14:paraId="017E7B58" w14:textId="77777777" w:rsidR="00AD7027" w:rsidRPr="00370CBB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0CBB">
              <w:rPr>
                <w:rFonts w:ascii="Times New Roman" w:hAnsi="Times New Roman"/>
                <w:sz w:val="20"/>
                <w:szCs w:val="20"/>
              </w:rPr>
              <w:t>1.29 (0.96 – 1.73)</w:t>
            </w:r>
          </w:p>
        </w:tc>
        <w:tc>
          <w:tcPr>
            <w:tcW w:w="0" w:type="auto"/>
            <w:vAlign w:val="center"/>
          </w:tcPr>
          <w:p w14:paraId="6C4E9F8E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2BBE">
              <w:rPr>
                <w:rFonts w:ascii="Times New Roman" w:hAnsi="Times New Roman"/>
                <w:sz w:val="20"/>
                <w:szCs w:val="20"/>
              </w:rPr>
              <w:t>1.09 (0.87 – 1.37)</w:t>
            </w:r>
          </w:p>
        </w:tc>
        <w:tc>
          <w:tcPr>
            <w:tcW w:w="0" w:type="auto"/>
          </w:tcPr>
          <w:p w14:paraId="1F4BFA75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3BB87CAE" w14:textId="77777777" w:rsidTr="005925DF">
        <w:tc>
          <w:tcPr>
            <w:tcW w:w="0" w:type="auto"/>
          </w:tcPr>
          <w:p w14:paraId="24FD8744" w14:textId="77777777" w:rsidR="00AD7027" w:rsidRPr="007A5A37" w:rsidRDefault="00AD7027" w:rsidP="005925DF">
            <w:pPr>
              <w:ind w:left="288"/>
              <w:rPr>
                <w:rFonts w:ascii="Times New Roman" w:hAnsi="Times New Roman"/>
                <w:sz w:val="20"/>
                <w:szCs w:val="20"/>
              </w:rPr>
            </w:pPr>
            <w:r w:rsidRPr="007A5A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0" w:type="auto"/>
            <w:vAlign w:val="center"/>
          </w:tcPr>
          <w:p w14:paraId="2D3B1266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0.87 (0.58 – 1.31)</w:t>
            </w:r>
          </w:p>
        </w:tc>
        <w:tc>
          <w:tcPr>
            <w:tcW w:w="0" w:type="auto"/>
            <w:vAlign w:val="center"/>
          </w:tcPr>
          <w:p w14:paraId="4E3D8C99" w14:textId="77777777" w:rsidR="00AD7027" w:rsidRPr="00370CBB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1.09 (0.78 – 1.54)</w:t>
            </w:r>
          </w:p>
        </w:tc>
        <w:tc>
          <w:tcPr>
            <w:tcW w:w="0" w:type="auto"/>
            <w:vAlign w:val="center"/>
          </w:tcPr>
          <w:p w14:paraId="2A47B69B" w14:textId="77777777" w:rsidR="00AD7027" w:rsidRPr="00CF2BBE" w:rsidRDefault="00AD7027" w:rsidP="00592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1.01 (0.78 – 1.31)</w:t>
            </w:r>
          </w:p>
        </w:tc>
        <w:tc>
          <w:tcPr>
            <w:tcW w:w="0" w:type="auto"/>
          </w:tcPr>
          <w:p w14:paraId="1C3516CD" w14:textId="77777777" w:rsidR="00AD7027" w:rsidRPr="007A5A37" w:rsidRDefault="00AD7027" w:rsidP="005925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7027" w:rsidRPr="007A5A37" w14:paraId="0D75E556" w14:textId="77777777" w:rsidTr="005925DF">
        <w:trPr>
          <w:trHeight w:val="926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94009E" w14:textId="77777777" w:rsidR="00AD7027" w:rsidRPr="007A5A37" w:rsidRDefault="00AD7027" w:rsidP="00592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a </w:t>
            </w:r>
            <w:r w:rsidRPr="007A5A37">
              <w:rPr>
                <w:rFonts w:ascii="Times New Roman" w:hAnsi="Times New Roman"/>
              </w:rPr>
              <w:t>Analysis based on 19, 963 REGARDS participants with non-missing data on all factor analysis component variables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A5A37">
              <w:rPr>
                <w:rFonts w:ascii="Times New Roman" w:hAnsi="Times New Roman" w:cs="Times New Roman"/>
              </w:rPr>
              <w:t xml:space="preserve">Models adjusted for age, </w:t>
            </w:r>
            <w:r>
              <w:rPr>
                <w:rFonts w:ascii="Times New Roman" w:hAnsi="Times New Roman" w:cs="Times New Roman"/>
              </w:rPr>
              <w:t xml:space="preserve">sex,  race (all model only), </w:t>
            </w:r>
            <w:r w:rsidRPr="007A5A37">
              <w:rPr>
                <w:rFonts w:ascii="Times New Roman" w:hAnsi="Times New Roman" w:cs="Times New Roman"/>
              </w:rPr>
              <w:t>education, region, i</w:t>
            </w:r>
            <w:r>
              <w:rPr>
                <w:rFonts w:ascii="Times New Roman" w:hAnsi="Times New Roman" w:cs="Times New Roman"/>
              </w:rPr>
              <w:t>ncome, tobacco and alcohol use.</w:t>
            </w:r>
          </w:p>
          <w:p w14:paraId="5BE88C55" w14:textId="77777777" w:rsidR="00AD7027" w:rsidRPr="007A5A37" w:rsidRDefault="00AD7027" w:rsidP="005925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b </w:t>
            </w:r>
            <w:r w:rsidRPr="007A5A37">
              <w:rPr>
                <w:rFonts w:ascii="Times New Roman" w:hAnsi="Times New Roman"/>
                <w:i/>
              </w:rPr>
              <w:t xml:space="preserve">N = </w:t>
            </w:r>
            <w:r w:rsidRPr="007A5A37">
              <w:rPr>
                <w:rFonts w:ascii="Times New Roman" w:hAnsi="Times New Roman"/>
              </w:rPr>
              <w:t xml:space="preserve">number of cancer death events.  </w:t>
            </w:r>
          </w:p>
          <w:p w14:paraId="035C780B" w14:textId="77777777" w:rsidR="00AD7027" w:rsidRPr="00FE0283" w:rsidRDefault="00AD7027" w:rsidP="005925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c </w:t>
            </w:r>
            <w:r w:rsidRPr="007A5A37">
              <w:rPr>
                <w:rFonts w:ascii="Times New Roman" w:hAnsi="Times New Roman"/>
              </w:rPr>
              <w:t xml:space="preserve">Interaction significance between </w:t>
            </w:r>
            <w:r w:rsidRPr="007A5A37">
              <w:rPr>
                <w:rFonts w:ascii="Times New Roman" w:hAnsi="Times New Roman" w:cs="Times New Roman"/>
              </w:rPr>
              <w:t xml:space="preserve">race*factor using Wald test. </w:t>
            </w:r>
            <w:r w:rsidRPr="007A5A37">
              <w:rPr>
                <w:rFonts w:ascii="Times New Roman" w:hAnsi="Times New Roman"/>
                <w:b/>
              </w:rPr>
              <w:t xml:space="preserve">Bold </w:t>
            </w:r>
            <w:r w:rsidRPr="007A5A37">
              <w:rPr>
                <w:rFonts w:ascii="Times New Roman" w:hAnsi="Times New Roman"/>
              </w:rPr>
              <w:t>indicates statistically significant at 0.05 alpha level.</w:t>
            </w:r>
          </w:p>
        </w:tc>
      </w:tr>
    </w:tbl>
    <w:p w14:paraId="7EEBD593" w14:textId="77777777" w:rsidR="00B150EA" w:rsidRDefault="00B150EA"/>
    <w:sectPr w:rsidR="00B150EA" w:rsidSect="00AD702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7"/>
  <w:drawingGridVerticalSpacing w:val="187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97"/>
    <w:rsid w:val="00031177"/>
    <w:rsid w:val="005321A0"/>
    <w:rsid w:val="007B2BA5"/>
    <w:rsid w:val="008A66B9"/>
    <w:rsid w:val="008C0F97"/>
    <w:rsid w:val="009265CF"/>
    <w:rsid w:val="00AD7027"/>
    <w:rsid w:val="00B150EA"/>
    <w:rsid w:val="00EA23A2"/>
    <w:rsid w:val="00EE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81615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0F9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F97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A6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5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C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2244</Characters>
  <Application>Microsoft Macintosh Word</Application>
  <DocSecurity>0</DocSecurity>
  <Lines>18</Lines>
  <Paragraphs>5</Paragraphs>
  <ScaleCrop>false</ScaleCrop>
  <Company>University of Alabama at Birmingham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Xavier Moore</dc:creator>
  <cp:keywords/>
  <dc:description/>
  <cp:lastModifiedBy>Tomi Akinyemiju</cp:lastModifiedBy>
  <cp:revision>3</cp:revision>
  <dcterms:created xsi:type="dcterms:W3CDTF">2017-11-08T19:54:00Z</dcterms:created>
  <dcterms:modified xsi:type="dcterms:W3CDTF">2017-11-29T16:45:00Z</dcterms:modified>
</cp:coreProperties>
</file>